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EB" w:rsidRDefault="00B517EB" w:rsidP="00B517EB">
      <w:pPr>
        <w:spacing w:after="0" w:line="240" w:lineRule="auto"/>
        <w:ind w:left="2268"/>
        <w:rPr>
          <w:rFonts w:cs="Times New Roman"/>
          <w:b/>
          <w:sz w:val="36"/>
          <w:szCs w:val="36"/>
          <w:lang w:eastAsia="pl-PL"/>
        </w:rPr>
      </w:pPr>
      <w:r w:rsidRPr="001F06B2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7DCAE8B3" wp14:editId="6C4E05DF">
            <wp:simplePos x="0" y="0"/>
            <wp:positionH relativeFrom="column">
              <wp:posOffset>267335</wp:posOffset>
            </wp:positionH>
            <wp:positionV relativeFrom="paragraph">
              <wp:posOffset>-821690</wp:posOffset>
            </wp:positionV>
            <wp:extent cx="1683385" cy="882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B2" w:rsidRDefault="00AB7AE5" w:rsidP="001F06B2">
      <w:pPr>
        <w:spacing w:after="0" w:line="240" w:lineRule="auto"/>
        <w:ind w:left="2268"/>
        <w:rPr>
          <w:rFonts w:cs="Times New Roman"/>
          <w:b/>
          <w:sz w:val="36"/>
          <w:szCs w:val="36"/>
          <w:lang w:eastAsia="pl-PL"/>
        </w:rPr>
      </w:pPr>
      <w:r w:rsidRPr="001F06B2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2B5D001" wp14:editId="63F96C16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1962150" cy="10725150"/>
            <wp:effectExtent l="0" t="0" r="0" b="0"/>
            <wp:wrapTight wrapText="bothSides">
              <wp:wrapPolygon edited="0">
                <wp:start x="0" y="0"/>
                <wp:lineTo x="0" y="21562"/>
                <wp:lineTo x="21390" y="21562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_plakat_czys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3" r="44732" b="-30"/>
                    <a:stretch/>
                  </pic:blipFill>
                  <pic:spPr bwMode="auto">
                    <a:xfrm>
                      <a:off x="0" y="0"/>
                      <a:ext cx="1962150" cy="1072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B2">
        <w:rPr>
          <w:rFonts w:cs="Times New Roman"/>
          <w:b/>
          <w:sz w:val="36"/>
          <w:szCs w:val="36"/>
          <w:lang w:eastAsia="pl-PL"/>
        </w:rPr>
        <w:t>W Polsce króla Maciusia</w:t>
      </w:r>
    </w:p>
    <w:p w:rsidR="001F06B2" w:rsidRPr="001F06B2" w:rsidRDefault="005F7C69" w:rsidP="001F06B2">
      <w:pPr>
        <w:spacing w:line="240" w:lineRule="auto"/>
        <w:ind w:left="2268"/>
        <w:rPr>
          <w:rFonts w:cs="Times New Roman"/>
          <w:b/>
          <w:sz w:val="36"/>
          <w:szCs w:val="36"/>
          <w:lang w:eastAsia="pl-PL"/>
        </w:rPr>
      </w:pPr>
      <w:r w:rsidRPr="005F7C69">
        <w:rPr>
          <w:rFonts w:cs="Times New Roman"/>
          <w:b/>
          <w:sz w:val="36"/>
          <w:szCs w:val="36"/>
          <w:lang w:eastAsia="pl-PL"/>
        </w:rPr>
        <w:t xml:space="preserve">100-lecie </w:t>
      </w:r>
      <w:r w:rsidR="001F06B2" w:rsidRPr="001F06B2">
        <w:rPr>
          <w:rFonts w:cs="Times New Roman"/>
          <w:b/>
          <w:sz w:val="36"/>
          <w:szCs w:val="36"/>
          <w:lang w:eastAsia="pl-PL"/>
        </w:rPr>
        <w:t>odzyskania niepodległości</w:t>
      </w:r>
    </w:p>
    <w:p w:rsidR="005F7C69" w:rsidRPr="005F7C69" w:rsidRDefault="005F7C69" w:rsidP="001F06B2">
      <w:pPr>
        <w:spacing w:after="0" w:line="240" w:lineRule="auto"/>
        <w:ind w:left="2268"/>
        <w:rPr>
          <w:rFonts w:cs="Times New Roman"/>
          <w:color w:val="000000"/>
          <w:sz w:val="24"/>
          <w:szCs w:val="24"/>
          <w:lang w:eastAsia="pl-PL"/>
        </w:rPr>
      </w:pP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Wystawa w Muzeum Polin </w:t>
      </w:r>
      <w:r w:rsidR="00D75A0B" w:rsidRPr="00D75A0B">
        <w:rPr>
          <w:rFonts w:cs="Times New Roman"/>
          <w:color w:val="000000"/>
          <w:sz w:val="24"/>
          <w:szCs w:val="24"/>
          <w:lang w:eastAsia="pl-PL"/>
        </w:rPr>
        <w:t>dla</w:t>
      </w:r>
      <w:r w:rsidRPr="00D75A0B">
        <w:rPr>
          <w:rFonts w:cs="Times New Roman"/>
          <w:color w:val="000000"/>
          <w:sz w:val="24"/>
          <w:szCs w:val="24"/>
          <w:lang w:eastAsia="pl-PL"/>
        </w:rPr>
        <w:t xml:space="preserve"> dzieci i dorosłych</w:t>
      </w:r>
    </w:p>
    <w:p w:rsidR="005F7C69" w:rsidRPr="005F7C69" w:rsidRDefault="001F06B2" w:rsidP="001F06B2">
      <w:pPr>
        <w:spacing w:after="0" w:line="240" w:lineRule="auto"/>
        <w:ind w:left="2268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9 listopada 2018 – 1 lipca </w:t>
      </w:r>
      <w:r w:rsidR="005F7C69" w:rsidRPr="005F7C69">
        <w:rPr>
          <w:rFonts w:cs="Times New Roman"/>
          <w:color w:val="000000"/>
          <w:sz w:val="24"/>
          <w:szCs w:val="24"/>
          <w:lang w:eastAsia="pl-PL"/>
        </w:rPr>
        <w:t>2019</w:t>
      </w:r>
    </w:p>
    <w:p w:rsidR="00E878EA" w:rsidRDefault="00E878EA" w:rsidP="001F06B2">
      <w:pPr>
        <w:spacing w:after="0"/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FB2334" w:rsidRDefault="00E878EA" w:rsidP="0006383D">
      <w:pPr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E878EA">
        <w:rPr>
          <w:rFonts w:cs="Times New Roman"/>
          <w:color w:val="000000"/>
          <w:sz w:val="24"/>
          <w:szCs w:val="24"/>
          <w:lang w:eastAsia="pl-PL"/>
        </w:rPr>
        <w:t>Czy warto rozmawiać z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dziećmi</w:t>
      </w:r>
      <w:r w:rsidR="00D75A0B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cs="Times New Roman"/>
          <w:color w:val="000000"/>
          <w:sz w:val="24"/>
          <w:szCs w:val="24"/>
          <w:lang w:eastAsia="pl-PL"/>
        </w:rPr>
        <w:t xml:space="preserve">o wolności, państwie, współodpowiedzialności? </w:t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Kiedy takie tematy poruszać? Jak to robić </w:t>
      </w:r>
      <w:r>
        <w:rPr>
          <w:rFonts w:cs="Times New Roman"/>
          <w:color w:val="000000"/>
          <w:sz w:val="24"/>
          <w:szCs w:val="24"/>
          <w:lang w:eastAsia="pl-PL"/>
        </w:rPr>
        <w:br/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i po co? </w:t>
      </w:r>
    </w:p>
    <w:p w:rsidR="0006383D" w:rsidRPr="00D75A0B" w:rsidRDefault="00E878EA" w:rsidP="0006383D">
      <w:pPr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Muzeum Historii Żydów Polskich POLIN </w:t>
      </w:r>
      <w:r w:rsidR="00585725">
        <w:rPr>
          <w:rFonts w:cs="Times New Roman"/>
          <w:color w:val="000000"/>
          <w:sz w:val="24"/>
          <w:szCs w:val="24"/>
          <w:lang w:eastAsia="pl-PL"/>
        </w:rPr>
        <w:t xml:space="preserve">od 9 listopada </w:t>
      </w:r>
      <w:r>
        <w:rPr>
          <w:rFonts w:cs="Times New Roman"/>
          <w:color w:val="000000"/>
          <w:sz w:val="24"/>
          <w:szCs w:val="24"/>
          <w:lang w:eastAsia="pl-PL"/>
        </w:rPr>
        <w:t xml:space="preserve">zaprasza na </w:t>
      </w:r>
      <w:r w:rsidRPr="00E878EA">
        <w:rPr>
          <w:rFonts w:cs="Times New Roman"/>
          <w:color w:val="000000"/>
          <w:sz w:val="24"/>
          <w:szCs w:val="24"/>
          <w:lang w:eastAsia="pl-PL"/>
        </w:rPr>
        <w:t>niezwykłą wystawę adresowaną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do dzieci i dorosłych</w:t>
      </w:r>
      <w:r w:rsidR="00D75A0B">
        <w:rPr>
          <w:rFonts w:cs="Times New Roman"/>
          <w:color w:val="000000"/>
          <w:sz w:val="24"/>
          <w:szCs w:val="24"/>
          <w:lang w:eastAsia="pl-PL"/>
        </w:rPr>
        <w:t xml:space="preserve">, w której </w:t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tworzy przestrzeń do </w:t>
      </w:r>
      <w:r w:rsidR="00D75A0B" w:rsidRPr="00D75A0B">
        <w:rPr>
          <w:rFonts w:cs="Times New Roman"/>
          <w:sz w:val="24"/>
          <w:szCs w:val="24"/>
          <w:lang w:eastAsia="pl-PL"/>
        </w:rPr>
        <w:t>międzypokoleniowej</w:t>
      </w:r>
      <w:r w:rsidRPr="0003792E">
        <w:rPr>
          <w:rFonts w:cs="Times New Roman"/>
          <w:color w:val="FF0000"/>
          <w:sz w:val="24"/>
          <w:szCs w:val="24"/>
          <w:lang w:eastAsia="pl-PL"/>
        </w:rPr>
        <w:t xml:space="preserve"> </w:t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rozmowy, samodzielnych odkryć </w:t>
      </w:r>
      <w:r w:rsidR="0085543B">
        <w:rPr>
          <w:rFonts w:cs="Times New Roman"/>
          <w:color w:val="000000"/>
          <w:sz w:val="24"/>
          <w:szCs w:val="24"/>
          <w:lang w:eastAsia="pl-PL"/>
        </w:rPr>
        <w:br/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i doświadczania w działaniu. Pretekstem do tego spotkania </w:t>
      </w:r>
      <w:r w:rsidR="0003792E">
        <w:rPr>
          <w:rFonts w:cs="Times New Roman"/>
          <w:color w:val="000000"/>
          <w:sz w:val="24"/>
          <w:szCs w:val="24"/>
          <w:lang w:eastAsia="pl-PL"/>
        </w:rPr>
        <w:t>jest</w:t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 w:rsidR="0003792E">
        <w:rPr>
          <w:rFonts w:cs="Times New Roman"/>
          <w:color w:val="000000"/>
          <w:sz w:val="24"/>
          <w:szCs w:val="24"/>
          <w:lang w:eastAsia="pl-PL"/>
        </w:rPr>
        <w:t>setna rocznica</w:t>
      </w:r>
      <w:r w:rsidRPr="00E878EA">
        <w:rPr>
          <w:rFonts w:cs="Times New Roman"/>
          <w:color w:val="000000"/>
          <w:sz w:val="24"/>
          <w:szCs w:val="24"/>
          <w:lang w:eastAsia="pl-PL"/>
        </w:rPr>
        <w:t xml:space="preserve"> odzyskania niepodległości przez Polsk</w:t>
      </w:r>
      <w:r w:rsidR="00854DE8">
        <w:rPr>
          <w:rFonts w:cs="Times New Roman"/>
          <w:color w:val="000000"/>
          <w:sz w:val="24"/>
          <w:szCs w:val="24"/>
          <w:lang w:eastAsia="pl-PL"/>
        </w:rPr>
        <w:t xml:space="preserve">ę. Z tej okazji Muzeum przypomina trudy i wyzwania odbudowy państwa oraz niezwykłą postać Janusza Korczaka, pedagoga i społecznika, prekursora praw dziecka. Przede wszystkim jednak zaprasza do zanurzenia się </w:t>
      </w:r>
      <w:r w:rsidR="0085543B">
        <w:rPr>
          <w:rFonts w:cs="Times New Roman"/>
          <w:color w:val="000000"/>
          <w:sz w:val="24"/>
          <w:szCs w:val="24"/>
          <w:lang w:eastAsia="pl-PL"/>
        </w:rPr>
        <w:br/>
      </w:r>
      <w:r w:rsidR="00854DE8">
        <w:rPr>
          <w:rFonts w:cs="Times New Roman"/>
          <w:color w:val="000000"/>
          <w:sz w:val="24"/>
          <w:szCs w:val="24"/>
          <w:lang w:eastAsia="pl-PL"/>
        </w:rPr>
        <w:t xml:space="preserve">w fantastyczny świat powieści </w:t>
      </w:r>
      <w:r w:rsidR="00854DE8" w:rsidRPr="00954EE2">
        <w:rPr>
          <w:rFonts w:cs="Times New Roman"/>
          <w:i/>
          <w:color w:val="000000"/>
          <w:sz w:val="24"/>
          <w:szCs w:val="24"/>
          <w:lang w:eastAsia="pl-PL"/>
        </w:rPr>
        <w:t>Król Maciuś Pierwszy</w:t>
      </w:r>
      <w:r w:rsidR="00854DE8">
        <w:rPr>
          <w:rFonts w:cs="Times New Roman"/>
          <w:color w:val="000000"/>
          <w:sz w:val="24"/>
          <w:szCs w:val="24"/>
          <w:lang w:eastAsia="pl-PL"/>
        </w:rPr>
        <w:t xml:space="preserve">. </w:t>
      </w:r>
      <w:r w:rsidR="00DB5E6E">
        <w:rPr>
          <w:rFonts w:cs="Times New Roman"/>
          <w:color w:val="000000"/>
          <w:sz w:val="24"/>
          <w:szCs w:val="24"/>
          <w:lang w:eastAsia="pl-PL"/>
        </w:rPr>
        <w:t>P</w:t>
      </w:r>
      <w:r w:rsidR="00D75A0B">
        <w:rPr>
          <w:rFonts w:cs="Times New Roman"/>
          <w:color w:val="000000"/>
          <w:sz w:val="24"/>
          <w:szCs w:val="24"/>
          <w:lang w:eastAsia="pl-PL"/>
        </w:rPr>
        <w:t xml:space="preserve">roponuje </w:t>
      </w:r>
      <w:r w:rsidR="00854DE8">
        <w:rPr>
          <w:rFonts w:cs="Times New Roman"/>
          <w:color w:val="000000"/>
          <w:sz w:val="24"/>
          <w:szCs w:val="24"/>
          <w:lang w:eastAsia="pl-PL"/>
        </w:rPr>
        <w:t xml:space="preserve">„małym i dużym dorosłym” </w:t>
      </w:r>
      <w:r w:rsidR="0006383D">
        <w:rPr>
          <w:rFonts w:cs="Times New Roman"/>
          <w:color w:val="000000"/>
          <w:sz w:val="24"/>
          <w:szCs w:val="24"/>
          <w:lang w:eastAsia="pl-PL"/>
        </w:rPr>
        <w:t>pasjonując</w:t>
      </w:r>
      <w:r w:rsidR="00151881">
        <w:rPr>
          <w:rFonts w:cs="Times New Roman"/>
          <w:color w:val="000000"/>
          <w:sz w:val="24"/>
          <w:szCs w:val="24"/>
          <w:lang w:eastAsia="pl-PL"/>
        </w:rPr>
        <w:t>e</w:t>
      </w:r>
      <w:r w:rsidR="0006383D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 w:rsidR="00B517EB">
        <w:rPr>
          <w:rFonts w:cs="Times New Roman"/>
          <w:color w:val="000000"/>
          <w:sz w:val="24"/>
          <w:szCs w:val="24"/>
          <w:lang w:eastAsia="pl-PL"/>
        </w:rPr>
        <w:t>spotkanie z małym królem</w:t>
      </w:r>
      <w:r w:rsidR="0006383D">
        <w:rPr>
          <w:rFonts w:cs="Times New Roman"/>
          <w:color w:val="000000"/>
          <w:sz w:val="24"/>
          <w:szCs w:val="24"/>
          <w:lang w:eastAsia="pl-PL"/>
        </w:rPr>
        <w:t>,</w:t>
      </w:r>
      <w:r w:rsidR="00D75A0B">
        <w:rPr>
          <w:rFonts w:cs="Times New Roman"/>
          <w:i/>
          <w:color w:val="000000"/>
          <w:sz w:val="24"/>
          <w:szCs w:val="24"/>
          <w:lang w:eastAsia="pl-PL"/>
        </w:rPr>
        <w:t xml:space="preserve"> </w:t>
      </w:r>
      <w:r w:rsidR="00D75A0B">
        <w:rPr>
          <w:rFonts w:cs="Times New Roman"/>
          <w:color w:val="000000"/>
          <w:sz w:val="24"/>
          <w:szCs w:val="24"/>
          <w:lang w:eastAsia="pl-PL"/>
        </w:rPr>
        <w:t>pełn</w:t>
      </w:r>
      <w:r w:rsidR="00B517EB">
        <w:rPr>
          <w:rFonts w:cs="Times New Roman"/>
          <w:color w:val="000000"/>
          <w:sz w:val="24"/>
          <w:szCs w:val="24"/>
          <w:lang w:eastAsia="pl-PL"/>
        </w:rPr>
        <w:t>e</w:t>
      </w:r>
      <w:r w:rsidR="00D75A0B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 w:rsidR="0006383D">
        <w:rPr>
          <w:rFonts w:cs="Times New Roman"/>
          <w:color w:val="000000"/>
          <w:sz w:val="24"/>
          <w:szCs w:val="24"/>
          <w:lang w:eastAsia="pl-PL"/>
        </w:rPr>
        <w:t xml:space="preserve">angażujących zadań i </w:t>
      </w:r>
      <w:r w:rsidR="00585725" w:rsidRPr="00854DE8">
        <w:rPr>
          <w:rFonts w:cs="Times New Roman"/>
          <w:sz w:val="24"/>
          <w:szCs w:val="24"/>
          <w:lang w:eastAsia="pl-PL"/>
        </w:rPr>
        <w:t>wspó</w:t>
      </w:r>
      <w:r w:rsidR="0006383D" w:rsidRPr="00854DE8">
        <w:rPr>
          <w:rFonts w:cs="Times New Roman"/>
          <w:sz w:val="24"/>
          <w:szCs w:val="24"/>
          <w:lang w:eastAsia="pl-PL"/>
        </w:rPr>
        <w:t xml:space="preserve">lnej </w:t>
      </w:r>
      <w:r w:rsidR="0006383D">
        <w:rPr>
          <w:rFonts w:cs="Times New Roman"/>
          <w:color w:val="000000"/>
          <w:sz w:val="24"/>
          <w:szCs w:val="24"/>
          <w:lang w:eastAsia="pl-PL"/>
        </w:rPr>
        <w:t>zabawy w</w:t>
      </w:r>
      <w:r w:rsidR="00A908E7">
        <w:rPr>
          <w:rFonts w:cs="Times New Roman"/>
          <w:color w:val="000000"/>
          <w:sz w:val="24"/>
          <w:szCs w:val="24"/>
          <w:lang w:eastAsia="pl-PL"/>
        </w:rPr>
        <w:t xml:space="preserve"> bajkowej scenografii.</w:t>
      </w:r>
    </w:p>
    <w:p w:rsidR="00BB1BF4" w:rsidRDefault="005F7C69" w:rsidP="00B517EB">
      <w:pPr>
        <w:spacing w:after="0"/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5F7C69">
        <w:rPr>
          <w:rFonts w:cs="Times New Roman"/>
          <w:color w:val="000000"/>
          <w:sz w:val="24"/>
          <w:szCs w:val="24"/>
          <w:lang w:eastAsia="pl-PL"/>
        </w:rPr>
        <w:t>Wystawa „</w:t>
      </w:r>
      <w:r w:rsidR="00D75A0B">
        <w:rPr>
          <w:rFonts w:cs="Times New Roman"/>
          <w:color w:val="000000"/>
          <w:sz w:val="24"/>
          <w:szCs w:val="24"/>
          <w:lang w:eastAsia="pl-PL"/>
        </w:rPr>
        <w:t>W Polsce króla Maciusia” osnuta jest wokół</w:t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 książki </w:t>
      </w:r>
      <w:r w:rsidRPr="005F7C69">
        <w:rPr>
          <w:rFonts w:cs="Times New Roman"/>
          <w:i/>
          <w:color w:val="000000"/>
          <w:sz w:val="24"/>
          <w:szCs w:val="24"/>
          <w:lang w:eastAsia="pl-PL"/>
        </w:rPr>
        <w:t>Król Maciuś Pierwszy</w:t>
      </w:r>
      <w:r w:rsidRPr="005F7C69">
        <w:rPr>
          <w:rFonts w:cs="Times New Roman"/>
          <w:color w:val="000000"/>
          <w:sz w:val="24"/>
          <w:szCs w:val="24"/>
          <w:lang w:eastAsia="pl-PL"/>
        </w:rPr>
        <w:t>, która powstała pod wpływem ówczesnych wielkich wydarzeń politycznych – końca wojn</w:t>
      </w:r>
      <w:r w:rsidR="00B517EB">
        <w:rPr>
          <w:rFonts w:cs="Times New Roman"/>
          <w:color w:val="000000"/>
          <w:sz w:val="24"/>
          <w:szCs w:val="24"/>
          <w:lang w:eastAsia="pl-PL"/>
        </w:rPr>
        <w:t>y, odrodzenia i odbudowy kraju.</w:t>
      </w:r>
    </w:p>
    <w:p w:rsidR="00BB1BF4" w:rsidRDefault="005F7C69" w:rsidP="00BB1BF4">
      <w:pPr>
        <w:spacing w:after="0"/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A908E7">
        <w:rPr>
          <w:rFonts w:cs="Times New Roman"/>
          <w:i/>
          <w:color w:val="000000"/>
          <w:sz w:val="24"/>
          <w:szCs w:val="24"/>
          <w:lang w:eastAsia="pl-PL"/>
        </w:rPr>
        <w:t xml:space="preserve">Korczak pisał ją pragnąc wyjaśnić dzieciom, jakie są mechanizmy sprawowania władzy oraz jak wielki trud i odpowiedzialność wiążą się z rządzeniem państwem. </w:t>
      </w:r>
      <w:r w:rsidRPr="0006383D">
        <w:rPr>
          <w:rFonts w:cs="Times New Roman"/>
          <w:i/>
          <w:color w:val="000000"/>
          <w:sz w:val="24"/>
          <w:szCs w:val="24"/>
          <w:lang w:eastAsia="pl-PL"/>
        </w:rPr>
        <w:t xml:space="preserve">Podobnie jak </w:t>
      </w:r>
      <w:r w:rsidR="00A908E7">
        <w:rPr>
          <w:rFonts w:cs="Times New Roman"/>
          <w:i/>
          <w:color w:val="000000"/>
          <w:sz w:val="24"/>
          <w:szCs w:val="24"/>
          <w:lang w:eastAsia="pl-PL"/>
        </w:rPr>
        <w:t xml:space="preserve">on </w:t>
      </w:r>
      <w:r w:rsidRPr="0006383D">
        <w:rPr>
          <w:rFonts w:cs="Times New Roman"/>
          <w:i/>
          <w:color w:val="000000"/>
          <w:sz w:val="24"/>
          <w:szCs w:val="24"/>
          <w:lang w:eastAsia="pl-PL"/>
        </w:rPr>
        <w:t xml:space="preserve">w momencie odzyskania niepodległości, my, w </w:t>
      </w:r>
      <w:r w:rsidR="002B07A2">
        <w:rPr>
          <w:rFonts w:cs="Times New Roman"/>
          <w:i/>
          <w:color w:val="000000"/>
          <w:sz w:val="24"/>
          <w:szCs w:val="24"/>
          <w:lang w:eastAsia="pl-PL"/>
        </w:rPr>
        <w:t>setną</w:t>
      </w:r>
      <w:r w:rsidR="002B07A2" w:rsidRPr="0006383D">
        <w:rPr>
          <w:rFonts w:cs="Times New Roman"/>
          <w:i/>
          <w:color w:val="000000"/>
          <w:sz w:val="24"/>
          <w:szCs w:val="24"/>
          <w:lang w:eastAsia="pl-PL"/>
        </w:rPr>
        <w:t xml:space="preserve"> </w:t>
      </w:r>
      <w:r w:rsidRPr="0006383D">
        <w:rPr>
          <w:rFonts w:cs="Times New Roman"/>
          <w:i/>
          <w:color w:val="000000"/>
          <w:sz w:val="24"/>
          <w:szCs w:val="24"/>
          <w:lang w:eastAsia="pl-PL"/>
        </w:rPr>
        <w:t>rocznicę tego wydarzenia, pragniemy zaprosić „dużych i małych dorosłych” do refleksji nad tym, czym jest wolność, odpowiedzialność, demokratyczne państw</w:t>
      </w:r>
      <w:r w:rsidR="00DB5E6E">
        <w:rPr>
          <w:rFonts w:cs="Times New Roman"/>
          <w:color w:val="000000"/>
          <w:sz w:val="24"/>
          <w:szCs w:val="24"/>
          <w:lang w:eastAsia="pl-PL"/>
        </w:rPr>
        <w:t>o</w:t>
      </w:r>
      <w:r w:rsidR="006D4BBD">
        <w:rPr>
          <w:rFonts w:cs="Times New Roman"/>
          <w:color w:val="000000"/>
          <w:sz w:val="24"/>
          <w:szCs w:val="24"/>
          <w:lang w:eastAsia="pl-PL"/>
        </w:rPr>
        <w:t xml:space="preserve"> –</w:t>
      </w:r>
      <w:r w:rsidR="00DB5E6E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r w:rsidR="006D4BBD">
        <w:rPr>
          <w:rFonts w:cs="Times New Roman"/>
          <w:color w:val="000000"/>
          <w:sz w:val="24"/>
          <w:szCs w:val="24"/>
          <w:lang w:eastAsia="pl-PL"/>
        </w:rPr>
        <w:t xml:space="preserve">mówi Tamara Sztyma, </w:t>
      </w:r>
      <w:proofErr w:type="spellStart"/>
      <w:r w:rsidR="006D4BBD">
        <w:rPr>
          <w:rFonts w:cs="Times New Roman"/>
          <w:color w:val="000000"/>
          <w:sz w:val="24"/>
          <w:szCs w:val="24"/>
          <w:lang w:eastAsia="pl-PL"/>
        </w:rPr>
        <w:t>współkuratorka</w:t>
      </w:r>
      <w:proofErr w:type="spellEnd"/>
      <w:r w:rsidR="006D4BBD">
        <w:rPr>
          <w:rFonts w:cs="Times New Roman"/>
          <w:color w:val="000000"/>
          <w:sz w:val="24"/>
          <w:szCs w:val="24"/>
          <w:lang w:eastAsia="pl-PL"/>
        </w:rPr>
        <w:t xml:space="preserve"> wystawy.</w:t>
      </w:r>
      <w:r w:rsidR="00BB1BF4">
        <w:rPr>
          <w:rFonts w:cs="Times New Roman"/>
          <w:color w:val="000000"/>
          <w:sz w:val="24"/>
          <w:szCs w:val="24"/>
          <w:lang w:eastAsia="pl-PL"/>
        </w:rPr>
        <w:t xml:space="preserve"> </w:t>
      </w:r>
    </w:p>
    <w:p w:rsidR="00BB1BF4" w:rsidRDefault="00BB1BF4" w:rsidP="00BB1BF4">
      <w:pPr>
        <w:spacing w:after="0"/>
        <w:ind w:left="2268"/>
        <w:jc w:val="both"/>
        <w:rPr>
          <w:rFonts w:cs="Times New Roman"/>
          <w:i/>
          <w:sz w:val="24"/>
          <w:szCs w:val="24"/>
          <w:lang w:eastAsia="pl-PL"/>
        </w:rPr>
      </w:pPr>
    </w:p>
    <w:p w:rsidR="00BB1BF4" w:rsidRDefault="005F7C69" w:rsidP="00BB1BF4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  <w:r w:rsidRPr="005F7C69">
        <w:rPr>
          <w:rFonts w:cs="Times New Roman"/>
          <w:sz w:val="24"/>
          <w:szCs w:val="24"/>
          <w:lang w:eastAsia="pl-PL"/>
        </w:rPr>
        <w:t>Wchodzący na wystawę napot</w:t>
      </w:r>
      <w:r w:rsidR="000812D2">
        <w:rPr>
          <w:rFonts w:cs="Times New Roman"/>
          <w:sz w:val="24"/>
          <w:szCs w:val="24"/>
          <w:lang w:eastAsia="pl-PL"/>
        </w:rPr>
        <w:t xml:space="preserve">kają </w:t>
      </w:r>
      <w:r w:rsidR="000812D2" w:rsidRPr="003A0477">
        <w:rPr>
          <w:rFonts w:cs="Times New Roman"/>
          <w:sz w:val="24"/>
          <w:szCs w:val="24"/>
          <w:lang w:eastAsia="pl-PL"/>
        </w:rPr>
        <w:t>najpierw</w:t>
      </w:r>
      <w:r w:rsidRPr="003A0477">
        <w:rPr>
          <w:rFonts w:cs="Times New Roman"/>
          <w:sz w:val="24"/>
          <w:szCs w:val="24"/>
          <w:lang w:eastAsia="pl-PL"/>
        </w:rPr>
        <w:t xml:space="preserve"> </w:t>
      </w:r>
      <w:r w:rsidR="003A0477" w:rsidRPr="003A0477">
        <w:rPr>
          <w:rFonts w:cs="Times New Roman"/>
          <w:sz w:val="24"/>
          <w:szCs w:val="24"/>
          <w:lang w:eastAsia="pl-PL"/>
        </w:rPr>
        <w:t xml:space="preserve">dostosowaną </w:t>
      </w:r>
      <w:r w:rsidRPr="003A0477">
        <w:rPr>
          <w:rFonts w:cs="Times New Roman"/>
          <w:sz w:val="24"/>
          <w:szCs w:val="24"/>
          <w:lang w:eastAsia="pl-PL"/>
        </w:rPr>
        <w:t>do potrzeb</w:t>
      </w:r>
      <w:r w:rsidRPr="005F7C69">
        <w:rPr>
          <w:rFonts w:cs="Times New Roman"/>
          <w:sz w:val="24"/>
          <w:szCs w:val="24"/>
          <w:lang w:eastAsia="pl-PL"/>
        </w:rPr>
        <w:t xml:space="preserve"> dzieci </w:t>
      </w:r>
      <w:r w:rsidR="000812D2">
        <w:rPr>
          <w:rFonts w:cs="Times New Roman"/>
          <w:sz w:val="24"/>
          <w:szCs w:val="24"/>
          <w:lang w:eastAsia="pl-PL"/>
        </w:rPr>
        <w:t xml:space="preserve">niewielką </w:t>
      </w:r>
      <w:r w:rsidRPr="005F7C69">
        <w:rPr>
          <w:rFonts w:cs="Times New Roman"/>
          <w:sz w:val="24"/>
          <w:szCs w:val="24"/>
          <w:lang w:eastAsia="pl-PL"/>
        </w:rPr>
        <w:t xml:space="preserve">ekspozycję historyczną, </w:t>
      </w:r>
      <w:r w:rsidR="00241745">
        <w:rPr>
          <w:rFonts w:cs="Times New Roman"/>
          <w:sz w:val="24"/>
          <w:szCs w:val="24"/>
          <w:lang w:eastAsia="pl-PL"/>
        </w:rPr>
        <w:t xml:space="preserve">która z </w:t>
      </w:r>
      <w:r w:rsidRPr="005F7C69">
        <w:rPr>
          <w:rFonts w:cs="Times New Roman"/>
          <w:sz w:val="24"/>
          <w:szCs w:val="24"/>
          <w:lang w:eastAsia="pl-PL"/>
        </w:rPr>
        <w:t xml:space="preserve">pomocą </w:t>
      </w:r>
      <w:r w:rsidR="008F1DEB">
        <w:rPr>
          <w:rFonts w:cs="Times New Roman"/>
          <w:sz w:val="24"/>
          <w:szCs w:val="24"/>
          <w:lang w:eastAsia="pl-PL"/>
        </w:rPr>
        <w:t>ciekawej</w:t>
      </w:r>
      <w:r w:rsidR="000812D2" w:rsidRPr="005F7C69">
        <w:rPr>
          <w:rFonts w:cs="Times New Roman"/>
          <w:sz w:val="24"/>
          <w:szCs w:val="24"/>
          <w:lang w:eastAsia="pl-PL"/>
        </w:rPr>
        <w:t xml:space="preserve"> </w:t>
      </w:r>
      <w:r w:rsidRPr="005F7C69">
        <w:rPr>
          <w:rFonts w:cs="Times New Roman"/>
          <w:sz w:val="24"/>
          <w:szCs w:val="24"/>
          <w:lang w:eastAsia="pl-PL"/>
        </w:rPr>
        <w:t>ikonografii, oryginalnych obiektó</w:t>
      </w:r>
      <w:r w:rsidR="00241745">
        <w:rPr>
          <w:rFonts w:cs="Times New Roman"/>
          <w:sz w:val="24"/>
          <w:szCs w:val="24"/>
          <w:lang w:eastAsia="pl-PL"/>
        </w:rPr>
        <w:t>w i filmu animowanego opowie</w:t>
      </w:r>
      <w:r w:rsidRPr="005F7C69">
        <w:rPr>
          <w:rFonts w:cs="Times New Roman"/>
          <w:sz w:val="24"/>
          <w:szCs w:val="24"/>
          <w:lang w:eastAsia="pl-PL"/>
        </w:rPr>
        <w:t xml:space="preserve"> </w:t>
      </w:r>
      <w:r w:rsidR="0085543B">
        <w:rPr>
          <w:rFonts w:cs="Times New Roman"/>
          <w:sz w:val="24"/>
          <w:szCs w:val="24"/>
          <w:lang w:eastAsia="pl-PL"/>
        </w:rPr>
        <w:br/>
      </w:r>
      <w:r w:rsidRPr="005F7C69">
        <w:rPr>
          <w:rFonts w:cs="Times New Roman"/>
          <w:sz w:val="24"/>
          <w:szCs w:val="24"/>
          <w:lang w:eastAsia="pl-PL"/>
        </w:rPr>
        <w:t xml:space="preserve">o tym, „co wydarzyło się 100 lat temu”. </w:t>
      </w:r>
    </w:p>
    <w:p w:rsidR="00B517EB" w:rsidRDefault="00B517EB" w:rsidP="00B517EB">
      <w:pPr>
        <w:spacing w:after="0"/>
        <w:jc w:val="both"/>
        <w:rPr>
          <w:rFonts w:cs="Times New Roman"/>
          <w:sz w:val="24"/>
          <w:szCs w:val="24"/>
          <w:lang w:eastAsia="pl-PL"/>
        </w:rPr>
      </w:pPr>
    </w:p>
    <w:p w:rsidR="008F1DEB" w:rsidRPr="003E3991" w:rsidRDefault="005F7C69" w:rsidP="00B517EB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  <w:r w:rsidRPr="005F7C69">
        <w:rPr>
          <w:rFonts w:cs="Times New Roman"/>
          <w:color w:val="000000"/>
          <w:sz w:val="24"/>
          <w:szCs w:val="24"/>
          <w:lang w:eastAsia="pl-PL"/>
        </w:rPr>
        <w:lastRenderedPageBreak/>
        <w:t xml:space="preserve">Przechodząc ze świata historii do świata fantazji, zwiedzający dosłownie „wejdą” do książki </w:t>
      </w:r>
      <w:r w:rsidRPr="005F7C69">
        <w:rPr>
          <w:rFonts w:cs="Times New Roman"/>
          <w:i/>
          <w:color w:val="000000"/>
          <w:sz w:val="24"/>
          <w:szCs w:val="24"/>
          <w:lang w:eastAsia="pl-PL"/>
        </w:rPr>
        <w:t>Król Maciuś Pierwszy</w:t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 i zapoznają się </w:t>
      </w:r>
      <w:r w:rsidR="0085543B">
        <w:rPr>
          <w:rFonts w:cs="Times New Roman"/>
          <w:color w:val="000000"/>
          <w:sz w:val="24"/>
          <w:szCs w:val="24"/>
          <w:lang w:eastAsia="pl-PL"/>
        </w:rPr>
        <w:br/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z jej narracją i głównymi problemami nurtującymi małego bohatera. </w:t>
      </w:r>
      <w:r w:rsidR="0085543B">
        <w:rPr>
          <w:rFonts w:cs="Times New Roman"/>
          <w:color w:val="000000"/>
          <w:sz w:val="24"/>
          <w:szCs w:val="24"/>
          <w:lang w:eastAsia="pl-PL"/>
        </w:rPr>
        <w:br/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Z prośbą o wykonanie ilustracji do tej części wystawy </w:t>
      </w:r>
      <w:r w:rsidR="00241745">
        <w:rPr>
          <w:rFonts w:cs="Times New Roman"/>
          <w:color w:val="000000"/>
          <w:sz w:val="24"/>
          <w:szCs w:val="24"/>
          <w:lang w:eastAsia="pl-PL"/>
        </w:rPr>
        <w:t xml:space="preserve">Muzeum </w:t>
      </w:r>
      <w:r w:rsidR="008F1DEB" w:rsidRPr="005F7C69">
        <w:rPr>
          <w:rFonts w:cs="Times New Roman"/>
          <w:color w:val="000000"/>
          <w:sz w:val="24"/>
          <w:szCs w:val="24"/>
          <w:lang w:eastAsia="pl-PL"/>
        </w:rPr>
        <w:t>zwrócił</w:t>
      </w:r>
      <w:r w:rsidR="008F1DEB">
        <w:rPr>
          <w:rFonts w:cs="Times New Roman"/>
          <w:color w:val="000000"/>
          <w:sz w:val="24"/>
          <w:szCs w:val="24"/>
          <w:lang w:eastAsia="pl-PL"/>
        </w:rPr>
        <w:t>o</w:t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 się do Iwony Chmielewskiej, wybitnej ilustratorki, autorki wielu tzw. książek </w:t>
      </w:r>
      <w:r w:rsidR="00581A69">
        <w:rPr>
          <w:rFonts w:cs="Times New Roman"/>
          <w:color w:val="000000"/>
          <w:sz w:val="24"/>
          <w:szCs w:val="24"/>
          <w:lang w:eastAsia="pl-PL"/>
        </w:rPr>
        <w:t>artystycznych (</w:t>
      </w:r>
      <w:proofErr w:type="spellStart"/>
      <w:r w:rsidR="00581A69" w:rsidRPr="00581A69">
        <w:rPr>
          <w:rFonts w:cs="Times New Roman"/>
          <w:i/>
          <w:color w:val="000000"/>
          <w:sz w:val="24"/>
          <w:szCs w:val="24"/>
          <w:lang w:eastAsia="pl-PL"/>
        </w:rPr>
        <w:t>artbooków</w:t>
      </w:r>
      <w:proofErr w:type="spellEnd"/>
      <w:r w:rsidR="00581A69">
        <w:rPr>
          <w:rFonts w:cs="Times New Roman"/>
          <w:color w:val="000000"/>
          <w:sz w:val="24"/>
          <w:szCs w:val="24"/>
          <w:lang w:eastAsia="pl-PL"/>
        </w:rPr>
        <w:t>)</w:t>
      </w:r>
      <w:r w:rsidRPr="005F7C69">
        <w:rPr>
          <w:rFonts w:cs="Times New Roman"/>
          <w:color w:val="000000"/>
          <w:sz w:val="24"/>
          <w:szCs w:val="24"/>
          <w:lang w:eastAsia="pl-PL"/>
        </w:rPr>
        <w:t xml:space="preserve">, w których obraz i słowo pomysłowo uzupełniają </w:t>
      </w:r>
      <w:r w:rsidRPr="003A0477">
        <w:rPr>
          <w:rFonts w:cs="Times New Roman"/>
          <w:color w:val="000000"/>
          <w:sz w:val="24"/>
          <w:szCs w:val="24"/>
          <w:lang w:eastAsia="pl-PL"/>
        </w:rPr>
        <w:t xml:space="preserve">się i </w:t>
      </w:r>
      <w:r w:rsidRPr="003A0477">
        <w:rPr>
          <w:rFonts w:cs="Times New Roman"/>
          <w:sz w:val="24"/>
          <w:szCs w:val="24"/>
          <w:lang w:eastAsia="pl-PL"/>
        </w:rPr>
        <w:t xml:space="preserve">tworzą </w:t>
      </w:r>
      <w:r w:rsidR="00581A69">
        <w:rPr>
          <w:rFonts w:cs="Times New Roman"/>
          <w:sz w:val="24"/>
          <w:szCs w:val="24"/>
          <w:lang w:eastAsia="pl-PL"/>
        </w:rPr>
        <w:t>wspólny symboliczny przekaz.</w:t>
      </w:r>
    </w:p>
    <w:p w:rsidR="008F1DEB" w:rsidRDefault="008F1DEB" w:rsidP="00241745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</w:p>
    <w:p w:rsidR="00B517EB" w:rsidRDefault="005F7C69" w:rsidP="00B517EB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  <w:r w:rsidRPr="005F7C69">
        <w:rPr>
          <w:rFonts w:cs="Times New Roman"/>
          <w:sz w:val="24"/>
          <w:szCs w:val="24"/>
          <w:lang w:eastAsia="pl-PL"/>
        </w:rPr>
        <w:t xml:space="preserve">Po opuszczeniu labiryntu powieściowej narracji </w:t>
      </w:r>
      <w:r w:rsidR="00BB1BF4">
        <w:rPr>
          <w:rFonts w:cs="Times New Roman"/>
          <w:sz w:val="24"/>
          <w:szCs w:val="24"/>
          <w:lang w:eastAsia="pl-PL"/>
        </w:rPr>
        <w:t>znajdziemy</w:t>
      </w:r>
      <w:r w:rsidRPr="005F7C69">
        <w:rPr>
          <w:rFonts w:cs="Times New Roman"/>
          <w:sz w:val="24"/>
          <w:szCs w:val="24"/>
          <w:lang w:eastAsia="pl-PL"/>
        </w:rPr>
        <w:t xml:space="preserve"> się </w:t>
      </w:r>
      <w:r w:rsidR="0085543B">
        <w:rPr>
          <w:rFonts w:cs="Times New Roman"/>
          <w:sz w:val="24"/>
          <w:szCs w:val="24"/>
          <w:lang w:eastAsia="pl-PL"/>
        </w:rPr>
        <w:br/>
      </w:r>
      <w:r w:rsidRPr="005F7C69">
        <w:rPr>
          <w:rFonts w:cs="Times New Roman"/>
          <w:sz w:val="24"/>
          <w:szCs w:val="24"/>
          <w:lang w:eastAsia="pl-PL"/>
        </w:rPr>
        <w:t xml:space="preserve">w dużej otwartej przestrzeni gier i zabaw, w której </w:t>
      </w:r>
      <w:r w:rsidR="00BB1BF4">
        <w:rPr>
          <w:rFonts w:cs="Times New Roman"/>
          <w:sz w:val="24"/>
          <w:szCs w:val="24"/>
          <w:lang w:eastAsia="pl-PL"/>
        </w:rPr>
        <w:t>dzieci</w:t>
      </w:r>
      <w:r w:rsidRPr="005F7C69">
        <w:rPr>
          <w:rFonts w:cs="Times New Roman"/>
          <w:sz w:val="24"/>
          <w:szCs w:val="24"/>
          <w:lang w:eastAsia="pl-PL"/>
        </w:rPr>
        <w:t xml:space="preserve"> i </w:t>
      </w:r>
      <w:r w:rsidR="00BB1BF4">
        <w:rPr>
          <w:rFonts w:cs="Times New Roman"/>
          <w:sz w:val="24"/>
          <w:szCs w:val="24"/>
          <w:lang w:eastAsia="pl-PL"/>
        </w:rPr>
        <w:t>dorośli</w:t>
      </w:r>
      <w:r w:rsidRPr="005F7C69">
        <w:rPr>
          <w:rFonts w:cs="Times New Roman"/>
          <w:sz w:val="24"/>
          <w:szCs w:val="24"/>
          <w:lang w:eastAsia="pl-PL"/>
        </w:rPr>
        <w:t xml:space="preserve"> zostaną zaproszeni do rozmowy i refleksji nad uniwersalnymi</w:t>
      </w:r>
      <w:r w:rsidR="003E3991">
        <w:rPr>
          <w:rFonts w:cs="Times New Roman"/>
          <w:sz w:val="24"/>
          <w:szCs w:val="24"/>
          <w:lang w:eastAsia="pl-PL"/>
        </w:rPr>
        <w:t xml:space="preserve"> </w:t>
      </w:r>
      <w:r w:rsidRPr="005F7C69">
        <w:rPr>
          <w:rFonts w:cs="Times New Roman"/>
          <w:sz w:val="24"/>
          <w:szCs w:val="24"/>
          <w:lang w:eastAsia="pl-PL"/>
        </w:rPr>
        <w:t xml:space="preserve">zagadnieniami dotyczącymi zarówno organizacji państwa, jak </w:t>
      </w:r>
      <w:r w:rsidR="0085543B">
        <w:rPr>
          <w:rFonts w:cs="Times New Roman"/>
          <w:sz w:val="24"/>
          <w:szCs w:val="24"/>
          <w:lang w:eastAsia="pl-PL"/>
        </w:rPr>
        <w:br/>
      </w:r>
      <w:r w:rsidRPr="005F7C69">
        <w:rPr>
          <w:rFonts w:cs="Times New Roman"/>
          <w:sz w:val="24"/>
          <w:szCs w:val="24"/>
          <w:lang w:eastAsia="pl-PL"/>
        </w:rPr>
        <w:t xml:space="preserve">i mniejszej, lokalnej wspólnoty. </w:t>
      </w:r>
      <w:r w:rsidR="00241745">
        <w:rPr>
          <w:rFonts w:cs="Times New Roman"/>
          <w:sz w:val="24"/>
          <w:szCs w:val="24"/>
          <w:lang w:eastAsia="pl-PL"/>
        </w:rPr>
        <w:t>Poprzez angażujące</w:t>
      </w:r>
      <w:r w:rsidR="00FC41C5">
        <w:rPr>
          <w:rFonts w:cs="Times New Roman"/>
          <w:sz w:val="24"/>
          <w:szCs w:val="24"/>
          <w:lang w:eastAsia="pl-PL"/>
        </w:rPr>
        <w:t xml:space="preserve"> i pobudzające wyobraźnię</w:t>
      </w:r>
      <w:r w:rsidR="00241745">
        <w:rPr>
          <w:rFonts w:cs="Times New Roman"/>
          <w:sz w:val="24"/>
          <w:szCs w:val="24"/>
          <w:lang w:eastAsia="pl-PL"/>
        </w:rPr>
        <w:t xml:space="preserve"> zadania – maszynę do głosowania, kalejdoskop czy wagę z wydatkami – </w:t>
      </w:r>
      <w:r w:rsidR="00BB1BF4">
        <w:rPr>
          <w:rFonts w:cs="Times New Roman"/>
          <w:sz w:val="24"/>
          <w:szCs w:val="24"/>
          <w:lang w:eastAsia="pl-PL"/>
        </w:rPr>
        <w:t>wspólnie</w:t>
      </w:r>
      <w:r w:rsidR="00241745">
        <w:rPr>
          <w:rFonts w:cs="Times New Roman"/>
          <w:sz w:val="24"/>
          <w:szCs w:val="24"/>
          <w:lang w:eastAsia="pl-PL"/>
        </w:rPr>
        <w:t xml:space="preserve"> zastanowią się nad tym</w:t>
      </w:r>
      <w:r w:rsidR="005C1D89">
        <w:rPr>
          <w:rFonts w:cs="Times New Roman"/>
          <w:sz w:val="24"/>
          <w:szCs w:val="24"/>
          <w:lang w:eastAsia="pl-PL"/>
        </w:rPr>
        <w:t>,</w:t>
      </w:r>
      <w:r w:rsidR="00BB1BF4">
        <w:rPr>
          <w:rFonts w:cs="Times New Roman"/>
          <w:sz w:val="24"/>
          <w:szCs w:val="24"/>
          <w:lang w:eastAsia="pl-PL"/>
        </w:rPr>
        <w:t xml:space="preserve"> co to znaczy rządzić, podejmować decyzje i gospodarować budżetem</w:t>
      </w:r>
      <w:r w:rsidR="005C1D89">
        <w:rPr>
          <w:rFonts w:cs="Times New Roman"/>
          <w:sz w:val="24"/>
          <w:szCs w:val="24"/>
          <w:lang w:eastAsia="pl-PL"/>
        </w:rPr>
        <w:t>.</w:t>
      </w:r>
      <w:r w:rsidR="00BB1BF4">
        <w:rPr>
          <w:rFonts w:cs="Times New Roman"/>
          <w:sz w:val="24"/>
          <w:szCs w:val="24"/>
          <w:lang w:eastAsia="pl-PL"/>
        </w:rPr>
        <w:t xml:space="preserve"> I wreszcie – jakie prawa mają ludzie, obywatele, dzieci?</w:t>
      </w:r>
      <w:r w:rsidR="00B517EB">
        <w:rPr>
          <w:rFonts w:cs="Times New Roman"/>
          <w:sz w:val="24"/>
          <w:szCs w:val="24"/>
          <w:lang w:eastAsia="pl-PL"/>
        </w:rPr>
        <w:t xml:space="preserve"> </w:t>
      </w:r>
    </w:p>
    <w:p w:rsidR="00FB2334" w:rsidRDefault="00FB2334" w:rsidP="00B517EB">
      <w:pPr>
        <w:spacing w:after="0"/>
        <w:ind w:left="2268"/>
        <w:jc w:val="both"/>
        <w:rPr>
          <w:rFonts w:cs="Times New Roman"/>
          <w:i/>
          <w:sz w:val="24"/>
          <w:szCs w:val="24"/>
          <w:lang w:eastAsia="pl-PL"/>
        </w:rPr>
      </w:pPr>
    </w:p>
    <w:p w:rsidR="00BB1BF4" w:rsidRPr="00B517EB" w:rsidRDefault="00BB1BF4" w:rsidP="00B517EB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  <w:r w:rsidRPr="000812D2">
        <w:rPr>
          <w:rFonts w:cs="Times New Roman"/>
          <w:i/>
          <w:sz w:val="24"/>
          <w:szCs w:val="24"/>
          <w:lang w:eastAsia="pl-PL"/>
        </w:rPr>
        <w:t xml:space="preserve">Podążając za Korczakiem, który respektując odrębne potrzeby dziecka, jednocześnie traktował je poważnie, podejmujemy próbę rozmowy z dziećmi na </w:t>
      </w:r>
      <w:r w:rsidR="002B07A2">
        <w:rPr>
          <w:rFonts w:cs="Times New Roman"/>
          <w:i/>
          <w:sz w:val="24"/>
          <w:szCs w:val="24"/>
          <w:lang w:eastAsia="pl-PL"/>
        </w:rPr>
        <w:t>ważkie</w:t>
      </w:r>
      <w:r w:rsidR="002B07A2" w:rsidRPr="000812D2">
        <w:rPr>
          <w:rFonts w:cs="Times New Roman"/>
          <w:i/>
          <w:sz w:val="24"/>
          <w:szCs w:val="24"/>
          <w:lang w:eastAsia="pl-PL"/>
        </w:rPr>
        <w:t xml:space="preserve"> </w:t>
      </w:r>
      <w:r w:rsidRPr="000812D2">
        <w:rPr>
          <w:rFonts w:cs="Times New Roman"/>
          <w:i/>
          <w:sz w:val="24"/>
          <w:szCs w:val="24"/>
          <w:lang w:eastAsia="pl-PL"/>
        </w:rPr>
        <w:t xml:space="preserve">tematy dotyczące historii </w:t>
      </w:r>
      <w:r w:rsidR="0085543B">
        <w:rPr>
          <w:rFonts w:cs="Times New Roman"/>
          <w:i/>
          <w:sz w:val="24"/>
          <w:szCs w:val="24"/>
          <w:lang w:eastAsia="pl-PL"/>
        </w:rPr>
        <w:br/>
      </w:r>
      <w:r w:rsidRPr="000812D2">
        <w:rPr>
          <w:rFonts w:cs="Times New Roman"/>
          <w:i/>
          <w:sz w:val="24"/>
          <w:szCs w:val="24"/>
          <w:lang w:eastAsia="pl-PL"/>
        </w:rPr>
        <w:t xml:space="preserve">i współczesności, szukając </w:t>
      </w:r>
      <w:r>
        <w:rPr>
          <w:rFonts w:cs="Times New Roman"/>
          <w:i/>
          <w:sz w:val="24"/>
          <w:szCs w:val="24"/>
          <w:lang w:eastAsia="pl-PL"/>
        </w:rPr>
        <w:t>przy tym</w:t>
      </w:r>
      <w:r w:rsidRPr="000812D2">
        <w:rPr>
          <w:rFonts w:cs="Times New Roman"/>
          <w:i/>
          <w:sz w:val="24"/>
          <w:szCs w:val="24"/>
          <w:lang w:eastAsia="pl-PL"/>
        </w:rPr>
        <w:t xml:space="preserve"> odpowiedniego języka. Na wystawie można się ruszać, bawić, dotykać wielu elementów, a nawet na nie wspinać. Ekspozycja zachęca do stawiania pytań, wspólnej rozmo</w:t>
      </w:r>
      <w:r>
        <w:rPr>
          <w:rFonts w:cs="Times New Roman"/>
          <w:i/>
          <w:sz w:val="24"/>
          <w:szCs w:val="24"/>
          <w:lang w:eastAsia="pl-PL"/>
        </w:rPr>
        <w:t>wy z rówieśnikiem lub opiekunem</w:t>
      </w:r>
      <w:r w:rsidRPr="000812D2">
        <w:rPr>
          <w:rFonts w:cs="Times New Roman"/>
          <w:i/>
          <w:sz w:val="24"/>
          <w:szCs w:val="24"/>
          <w:lang w:eastAsia="pl-PL"/>
        </w:rPr>
        <w:t xml:space="preserve"> </w:t>
      </w:r>
      <w:r>
        <w:rPr>
          <w:rFonts w:cs="Times New Roman"/>
          <w:i/>
          <w:sz w:val="24"/>
          <w:szCs w:val="24"/>
          <w:lang w:eastAsia="pl-PL"/>
        </w:rPr>
        <w:t xml:space="preserve">– </w:t>
      </w:r>
      <w:r>
        <w:rPr>
          <w:rFonts w:cs="Times New Roman"/>
          <w:sz w:val="24"/>
          <w:szCs w:val="24"/>
          <w:lang w:eastAsia="pl-PL"/>
        </w:rPr>
        <w:t xml:space="preserve">wyjaśnia Anna Czerwińska, </w:t>
      </w:r>
      <w:proofErr w:type="spellStart"/>
      <w:r>
        <w:rPr>
          <w:rFonts w:cs="Times New Roman"/>
          <w:sz w:val="24"/>
          <w:szCs w:val="24"/>
          <w:lang w:eastAsia="pl-PL"/>
        </w:rPr>
        <w:t>współkuratorka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wystawy. </w:t>
      </w:r>
    </w:p>
    <w:p w:rsidR="00BB1BF4" w:rsidRPr="005F7C69" w:rsidRDefault="00BB1BF4" w:rsidP="001F06B2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</w:p>
    <w:p w:rsidR="005F7C69" w:rsidRPr="00B517EB" w:rsidRDefault="00BB1BF4" w:rsidP="00B517EB">
      <w:pPr>
        <w:spacing w:after="0"/>
        <w:ind w:left="2268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przestrzeni poświęconej </w:t>
      </w:r>
      <w:r w:rsidR="002B07A2">
        <w:rPr>
          <w:rFonts w:cs="Times New Roman"/>
          <w:sz w:val="24"/>
          <w:szCs w:val="24"/>
          <w:lang w:eastAsia="pl-PL"/>
        </w:rPr>
        <w:t>dwudziestoleciu</w:t>
      </w:r>
      <w:r>
        <w:rPr>
          <w:rFonts w:cs="Times New Roman"/>
          <w:sz w:val="24"/>
          <w:szCs w:val="24"/>
          <w:lang w:eastAsia="pl-PL"/>
        </w:rPr>
        <w:t xml:space="preserve"> międzywojennemu u</w:t>
      </w:r>
      <w:r w:rsidR="005F7C69" w:rsidRPr="005F7C69">
        <w:rPr>
          <w:rFonts w:cs="Times New Roman"/>
          <w:sz w:val="24"/>
          <w:szCs w:val="24"/>
          <w:lang w:eastAsia="pl-PL"/>
        </w:rPr>
        <w:t>wagę najmłodszych przyciągną oryginalne obiekty – przedmioty użytkowe, funkcjonujące na pograniczu wielkiej historii rekwizyty codzienności, często związane z pełnieniem różnych funkcji lub świadczące o przynależności do różnych grup w społeczeństwie.</w:t>
      </w:r>
      <w:r w:rsidR="00B517EB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sz w:val="24"/>
          <w:szCs w:val="24"/>
          <w:lang w:bidi="en-US"/>
        </w:rPr>
        <w:t>Na zakończenie</w:t>
      </w:r>
      <w:r w:rsidR="00A24011">
        <w:rPr>
          <w:rFonts w:eastAsia="Calibri" w:cs="Times New Roman"/>
          <w:sz w:val="24"/>
          <w:szCs w:val="24"/>
          <w:lang w:bidi="en-US"/>
        </w:rPr>
        <w:t xml:space="preserve"> wystawy Iza Rutkowska</w:t>
      </w:r>
      <w:r w:rsidR="002B07A2">
        <w:rPr>
          <w:rFonts w:eastAsia="Calibri" w:cs="Times New Roman"/>
          <w:sz w:val="24"/>
          <w:szCs w:val="24"/>
          <w:lang w:bidi="en-US"/>
        </w:rPr>
        <w:t>,</w:t>
      </w:r>
      <w:r w:rsidR="00A24011">
        <w:rPr>
          <w:rFonts w:eastAsia="Calibri" w:cs="Times New Roman"/>
          <w:sz w:val="24"/>
          <w:szCs w:val="24"/>
          <w:lang w:bidi="en-US"/>
        </w:rPr>
        <w:t xml:space="preserve"> artystka i performerka</w:t>
      </w:r>
      <w:r w:rsidR="00B517EB">
        <w:rPr>
          <w:rFonts w:eastAsia="Calibri" w:cs="Times New Roman"/>
          <w:sz w:val="24"/>
          <w:szCs w:val="24"/>
          <w:lang w:bidi="en-US"/>
        </w:rPr>
        <w:t xml:space="preserve"> </w:t>
      </w:r>
      <w:r w:rsidR="00A24011" w:rsidRPr="005F7C69">
        <w:rPr>
          <w:rFonts w:eastAsia="Calibri" w:cs="Times New Roman"/>
          <w:sz w:val="24"/>
          <w:szCs w:val="24"/>
          <w:lang w:bidi="en-US"/>
        </w:rPr>
        <w:t>łączącą sztukę z aktywizmem społecznym</w:t>
      </w:r>
      <w:r w:rsidR="002B07A2">
        <w:rPr>
          <w:rFonts w:eastAsia="Calibri" w:cs="Times New Roman"/>
          <w:sz w:val="24"/>
          <w:szCs w:val="24"/>
          <w:lang w:bidi="en-US"/>
        </w:rPr>
        <w:t>,</w:t>
      </w:r>
      <w:r w:rsidR="00A24011" w:rsidRPr="005F7C69">
        <w:rPr>
          <w:rFonts w:eastAsia="Calibri" w:cs="Times New Roman"/>
          <w:sz w:val="24"/>
          <w:szCs w:val="24"/>
          <w:lang w:bidi="en-US"/>
        </w:rPr>
        <w:t xml:space="preserve"> </w:t>
      </w:r>
      <w:r w:rsidR="002B07A2">
        <w:rPr>
          <w:rFonts w:eastAsia="Calibri" w:cs="Times New Roman"/>
          <w:sz w:val="24"/>
          <w:szCs w:val="24"/>
          <w:lang w:bidi="en-US"/>
        </w:rPr>
        <w:t>oddała</w:t>
      </w:r>
      <w:r w:rsidR="002B07A2" w:rsidRPr="005F7C69">
        <w:rPr>
          <w:rFonts w:eastAsia="Calibri" w:cs="Times New Roman"/>
          <w:sz w:val="24"/>
          <w:szCs w:val="24"/>
          <w:lang w:bidi="en-US"/>
        </w:rPr>
        <w:t xml:space="preserve"> </w:t>
      </w:r>
      <w:r w:rsidR="005F7C69" w:rsidRPr="005F7C69">
        <w:rPr>
          <w:rFonts w:eastAsia="Calibri" w:cs="Times New Roman"/>
          <w:sz w:val="24"/>
          <w:szCs w:val="24"/>
          <w:lang w:bidi="en-US"/>
        </w:rPr>
        <w:t>głos dzieciom</w:t>
      </w:r>
      <w:r w:rsidR="00A24011">
        <w:rPr>
          <w:rFonts w:eastAsia="Calibri" w:cs="Times New Roman"/>
          <w:sz w:val="24"/>
          <w:szCs w:val="24"/>
          <w:lang w:bidi="en-US"/>
        </w:rPr>
        <w:t xml:space="preserve">. Zaprosiła je do rozmowy o tym, kto dba o państwo na co dzień i wspólnie z </w:t>
      </w:r>
      <w:r w:rsidR="00050498">
        <w:rPr>
          <w:rFonts w:eastAsia="Calibri" w:cs="Times New Roman"/>
          <w:sz w:val="24"/>
          <w:szCs w:val="24"/>
          <w:lang w:bidi="en-US"/>
        </w:rPr>
        <w:t xml:space="preserve">nimi stworzyła </w:t>
      </w:r>
      <w:r w:rsidR="00A24011">
        <w:rPr>
          <w:rFonts w:eastAsia="Calibri" w:cs="Times New Roman"/>
          <w:sz w:val="24"/>
          <w:szCs w:val="24"/>
          <w:lang w:bidi="en-US"/>
        </w:rPr>
        <w:t>niezwykłą instalację.</w:t>
      </w:r>
      <w:r w:rsidR="005F7C69" w:rsidRPr="005F7C69">
        <w:rPr>
          <w:rFonts w:eastAsia="Calibri" w:cs="Times New Roman"/>
          <w:sz w:val="24"/>
          <w:szCs w:val="24"/>
          <w:lang w:bidi="en-US"/>
        </w:rPr>
        <w:t xml:space="preserve"> </w:t>
      </w:r>
    </w:p>
    <w:p w:rsidR="005F7C69" w:rsidRPr="005F7C69" w:rsidRDefault="005F7C69" w:rsidP="001F06B2">
      <w:pPr>
        <w:spacing w:after="0"/>
        <w:ind w:left="2268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BB1BF4" w:rsidRPr="00BB1BF4" w:rsidRDefault="00BB1BF4" w:rsidP="00BB1BF4">
      <w:pPr>
        <w:pStyle w:val="Bezodstpw"/>
        <w:spacing w:line="276" w:lineRule="auto"/>
        <w:ind w:left="2268"/>
        <w:jc w:val="both"/>
        <w:rPr>
          <w:rFonts w:asciiTheme="minorHAnsi" w:eastAsia="Calibri" w:hAnsiTheme="minorHAnsi"/>
          <w:color w:val="auto"/>
          <w:sz w:val="24"/>
          <w:szCs w:val="24"/>
          <w:lang w:bidi="en-US"/>
        </w:rPr>
      </w:pPr>
      <w:r w:rsidRPr="00BB1BF4">
        <w:rPr>
          <w:rFonts w:asciiTheme="minorHAnsi" w:eastAsia="Calibri" w:hAnsiTheme="minorHAnsi"/>
          <w:color w:val="auto"/>
          <w:sz w:val="24"/>
          <w:szCs w:val="24"/>
          <w:lang w:bidi="en-US"/>
        </w:rPr>
        <w:t xml:space="preserve">W trakcie trwania wystawy w muzeum odbywają się liczne wydarzenia kulturalne i artystyczne dla dzieci i dorosłych oraz </w:t>
      </w:r>
      <w:r w:rsidR="00B517EB"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BD9C0E3" wp14:editId="7BC9A0A0">
            <wp:simplePos x="0" y="0"/>
            <wp:positionH relativeFrom="column">
              <wp:posOffset>-899795</wp:posOffset>
            </wp:positionH>
            <wp:positionV relativeFrom="paragraph">
              <wp:posOffset>-1299845</wp:posOffset>
            </wp:positionV>
            <wp:extent cx="1943100" cy="10722610"/>
            <wp:effectExtent l="0" t="0" r="0" b="2540"/>
            <wp:wrapTight wrapText="bothSides">
              <wp:wrapPolygon edited="0">
                <wp:start x="0" y="0"/>
                <wp:lineTo x="0" y="21567"/>
                <wp:lineTo x="21388" y="21567"/>
                <wp:lineTo x="2138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opiec_foto_czyst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4" r="45481"/>
                    <a:stretch/>
                  </pic:blipFill>
                  <pic:spPr bwMode="auto">
                    <a:xfrm>
                      <a:off x="0" y="0"/>
                      <a:ext cx="194310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F4">
        <w:rPr>
          <w:rFonts w:asciiTheme="minorHAnsi" w:eastAsia="Calibri" w:hAnsiTheme="minorHAnsi"/>
          <w:color w:val="auto"/>
          <w:sz w:val="24"/>
          <w:szCs w:val="24"/>
          <w:lang w:bidi="en-US"/>
        </w:rPr>
        <w:t xml:space="preserve">realizowany jest program edukacyjny skierowany do przedszkoli, szkół i nauczycieli.  </w:t>
      </w:r>
    </w:p>
    <w:p w:rsidR="00BB1BF4" w:rsidRPr="00BB1BF4" w:rsidRDefault="00BB1BF4" w:rsidP="00BB1BF4">
      <w:pPr>
        <w:pStyle w:val="Bezodstpw"/>
        <w:spacing w:line="276" w:lineRule="auto"/>
        <w:ind w:left="2268"/>
        <w:jc w:val="both"/>
        <w:rPr>
          <w:rFonts w:asciiTheme="minorHAnsi" w:eastAsia="Calibri" w:hAnsiTheme="minorHAnsi"/>
          <w:color w:val="auto"/>
          <w:sz w:val="24"/>
          <w:szCs w:val="24"/>
          <w:lang w:bidi="en-US"/>
        </w:rPr>
      </w:pPr>
    </w:p>
    <w:p w:rsidR="005F7C69" w:rsidRPr="00B517EB" w:rsidRDefault="00BB1BF4" w:rsidP="00FB2334">
      <w:pPr>
        <w:ind w:left="2268"/>
        <w:jc w:val="both"/>
        <w:rPr>
          <w:rFonts w:eastAsia="Calibri" w:cs="Times New Roman"/>
          <w:sz w:val="24"/>
          <w:szCs w:val="24"/>
          <w:lang w:bidi="en-US"/>
        </w:rPr>
      </w:pPr>
      <w:r w:rsidRPr="00BB1BF4">
        <w:rPr>
          <w:rFonts w:eastAsia="Calibri" w:cs="Times New Roman"/>
          <w:sz w:val="24"/>
          <w:szCs w:val="24"/>
          <w:lang w:bidi="en-US"/>
        </w:rPr>
        <w:t xml:space="preserve">Wystawie towarzyszy </w:t>
      </w:r>
      <w:r w:rsidR="00050498">
        <w:rPr>
          <w:rFonts w:eastAsia="Calibri" w:cs="Times New Roman"/>
          <w:sz w:val="24"/>
          <w:szCs w:val="24"/>
          <w:lang w:bidi="en-US"/>
        </w:rPr>
        <w:t>przeznaczony dla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 dorosłych odbiorców katalog</w:t>
      </w:r>
      <w:r w:rsidR="00FB2334">
        <w:rPr>
          <w:rFonts w:eastAsia="Calibri" w:cs="Times New Roman"/>
          <w:sz w:val="24"/>
          <w:szCs w:val="24"/>
          <w:lang w:bidi="en-US"/>
        </w:rPr>
        <w:t>-almanach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 </w:t>
      </w:r>
      <w:r w:rsidRPr="00581A69">
        <w:rPr>
          <w:rFonts w:eastAsia="Calibri" w:cs="Times New Roman"/>
          <w:color w:val="000000" w:themeColor="text1"/>
          <w:sz w:val="24"/>
          <w:szCs w:val="24"/>
          <w:lang w:bidi="en-US"/>
        </w:rPr>
        <w:t xml:space="preserve">zawierający </w:t>
      </w:r>
      <w:r w:rsidR="00FB2334" w:rsidRPr="00581A69">
        <w:rPr>
          <w:rFonts w:eastAsia="Calibri" w:cs="Times New Roman"/>
          <w:color w:val="000000" w:themeColor="text1"/>
          <w:sz w:val="24"/>
          <w:szCs w:val="24"/>
          <w:lang w:bidi="en-US"/>
        </w:rPr>
        <w:t xml:space="preserve">teksty źródłowe, </w:t>
      </w:r>
      <w:r w:rsidRPr="00BB1BF4">
        <w:rPr>
          <w:rFonts w:eastAsia="Calibri" w:cs="Times New Roman"/>
          <w:sz w:val="24"/>
          <w:szCs w:val="24"/>
          <w:lang w:bidi="en-US"/>
        </w:rPr>
        <w:t>eseje n</w:t>
      </w:r>
      <w:r w:rsidR="00FB2334">
        <w:rPr>
          <w:rFonts w:eastAsia="Calibri" w:cs="Times New Roman"/>
          <w:sz w:val="24"/>
          <w:szCs w:val="24"/>
          <w:lang w:bidi="en-US"/>
        </w:rPr>
        <w:t>a tematy poruszane na wystawie (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wyzwania odbudowy II RP, myśl i praktyka Janusza Korczaka, współczesna edukacja </w:t>
      </w:r>
      <w:r w:rsidRPr="00581A69">
        <w:rPr>
          <w:rFonts w:eastAsia="Calibri" w:cs="Times New Roman"/>
          <w:color w:val="000000" w:themeColor="text1"/>
          <w:sz w:val="24"/>
          <w:szCs w:val="24"/>
          <w:lang w:bidi="en-US"/>
        </w:rPr>
        <w:t>obywatelska</w:t>
      </w:r>
      <w:r w:rsidR="00FB2334" w:rsidRPr="00581A69">
        <w:rPr>
          <w:rFonts w:eastAsia="Calibri" w:cs="Times New Roman"/>
          <w:color w:val="000000" w:themeColor="text1"/>
          <w:sz w:val="24"/>
          <w:szCs w:val="24"/>
          <w:lang w:bidi="en-US"/>
        </w:rPr>
        <w:t xml:space="preserve">) i karty pracy dla dzieci. </w:t>
      </w:r>
      <w:r w:rsidR="00FB2334" w:rsidRPr="005F7C69">
        <w:rPr>
          <w:rFonts w:cs="Times New Roman"/>
          <w:color w:val="000000"/>
          <w:sz w:val="24"/>
          <w:szCs w:val="24"/>
          <w:lang w:eastAsia="pl-PL"/>
        </w:rPr>
        <w:t>Publikacją skierowaną specjalnie do najmłodszego odbiorcy będzie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 </w:t>
      </w:r>
      <w:r w:rsidR="00FB2334">
        <w:rPr>
          <w:rFonts w:eastAsia="Calibri" w:cs="Times New Roman"/>
          <w:sz w:val="24"/>
          <w:szCs w:val="24"/>
          <w:lang w:bidi="en-US"/>
        </w:rPr>
        <w:t xml:space="preserve">przygotowana 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z Wydawnictwem Wolno </w:t>
      </w:r>
      <w:r w:rsidR="00FB2334" w:rsidRPr="00581A69">
        <w:rPr>
          <w:rFonts w:eastAsia="Calibri" w:cs="Times New Roman"/>
          <w:color w:val="000000" w:themeColor="text1"/>
          <w:sz w:val="24"/>
          <w:szCs w:val="24"/>
          <w:lang w:bidi="en-US"/>
        </w:rPr>
        <w:t xml:space="preserve">książka obrazkowa </w:t>
      </w:r>
      <w:r w:rsidR="00FB2334" w:rsidRPr="00581A69">
        <w:rPr>
          <w:rFonts w:eastAsia="Calibri" w:cs="Times New Roman"/>
          <w:i/>
          <w:sz w:val="24"/>
          <w:szCs w:val="24"/>
          <w:lang w:bidi="en-US"/>
        </w:rPr>
        <w:t>Jak ciężko być królem</w:t>
      </w:r>
      <w:r w:rsidR="00FB2334">
        <w:rPr>
          <w:rFonts w:eastAsia="Calibri" w:cs="Times New Roman"/>
          <w:sz w:val="24"/>
          <w:szCs w:val="24"/>
          <w:lang w:bidi="en-US"/>
        </w:rPr>
        <w:t xml:space="preserve"> oparta</w:t>
      </w:r>
      <w:r w:rsidRPr="00BB1BF4">
        <w:rPr>
          <w:rFonts w:eastAsia="Calibri" w:cs="Times New Roman"/>
          <w:sz w:val="24"/>
          <w:szCs w:val="24"/>
          <w:lang w:bidi="en-US"/>
        </w:rPr>
        <w:t xml:space="preserve"> na ilustracjach Iwony Chmielewskiej inspirowanych książką Janusza Korczaka </w:t>
      </w:r>
      <w:r w:rsidRPr="00581A69">
        <w:rPr>
          <w:rFonts w:eastAsia="Calibri" w:cs="Times New Roman"/>
          <w:i/>
          <w:sz w:val="24"/>
          <w:szCs w:val="24"/>
          <w:lang w:bidi="en-US"/>
        </w:rPr>
        <w:t>Król Maciuś Pierwszy</w:t>
      </w:r>
      <w:r w:rsidRPr="00BB1BF4">
        <w:rPr>
          <w:rFonts w:eastAsia="Calibri" w:cs="Times New Roman"/>
          <w:sz w:val="24"/>
          <w:szCs w:val="24"/>
          <w:lang w:bidi="en-US"/>
        </w:rPr>
        <w:t>.</w:t>
      </w:r>
    </w:p>
    <w:p w:rsidR="005F7C69" w:rsidRPr="005F7C69" w:rsidRDefault="005F7C69" w:rsidP="005F7C69">
      <w:pPr>
        <w:spacing w:after="0"/>
        <w:jc w:val="both"/>
        <w:rPr>
          <w:rFonts w:cs="Times New Roman"/>
          <w:sz w:val="24"/>
          <w:szCs w:val="24"/>
          <w:lang w:eastAsia="pl-PL"/>
        </w:rPr>
      </w:pPr>
    </w:p>
    <w:p w:rsidR="001F06B2" w:rsidRPr="005F7C69" w:rsidRDefault="001F06B2" w:rsidP="001F06B2">
      <w:pPr>
        <w:spacing w:after="0" w:line="240" w:lineRule="auto"/>
        <w:ind w:left="2268"/>
        <w:rPr>
          <w:rFonts w:cs="Times New Roman"/>
          <w:b/>
          <w:sz w:val="24"/>
          <w:szCs w:val="24"/>
          <w:lang w:eastAsia="pl-PL"/>
        </w:rPr>
      </w:pPr>
      <w:r w:rsidRPr="005F7C69">
        <w:rPr>
          <w:rFonts w:cs="Times New Roman"/>
          <w:b/>
          <w:sz w:val="24"/>
          <w:szCs w:val="24"/>
          <w:lang w:eastAsia="pl-PL"/>
        </w:rPr>
        <w:t>Kuratorki: Anna Czerwińska, Tamara Sztyma</w:t>
      </w:r>
    </w:p>
    <w:p w:rsidR="00A24011" w:rsidRDefault="00A24011">
      <w:pPr>
        <w:rPr>
          <w:noProof/>
          <w:lang w:eastAsia="pl-PL"/>
        </w:rPr>
      </w:pPr>
    </w:p>
    <w:p w:rsidR="0059038C" w:rsidRDefault="00A24011" w:rsidP="00FB2334">
      <w:pPr>
        <w:spacing w:after="0"/>
        <w:ind w:left="2268"/>
        <w:jc w:val="both"/>
        <w:rPr>
          <w:rFonts w:ascii="Calibri" w:eastAsia="Calibri" w:hAnsi="Calibri" w:cs="Times New Roman"/>
          <w:sz w:val="24"/>
          <w:szCs w:val="24"/>
          <w:lang w:eastAsia="pl-PL" w:bidi="en-US"/>
        </w:rPr>
      </w:pPr>
      <w:r w:rsidRPr="00A24011">
        <w:rPr>
          <w:rFonts w:ascii="Calibri" w:eastAsia="Calibri" w:hAnsi="Calibri" w:cs="Times New Roman"/>
          <w:i/>
          <w:sz w:val="24"/>
          <w:szCs w:val="24"/>
          <w:lang w:bidi="en-US"/>
        </w:rPr>
        <w:t xml:space="preserve">Wystawa, na którą zaprasza Muzeum Polin, nie da nikomu gotowych odpowiedzi, ale skłoni do zastanowienia się nad przeszłością </w:t>
      </w:r>
      <w:r w:rsidR="0085543B">
        <w:rPr>
          <w:rFonts w:ascii="Calibri" w:eastAsia="Calibri" w:hAnsi="Calibri" w:cs="Times New Roman"/>
          <w:i/>
          <w:sz w:val="24"/>
          <w:szCs w:val="24"/>
          <w:lang w:bidi="en-US"/>
        </w:rPr>
        <w:br/>
      </w:r>
      <w:bookmarkStart w:id="0" w:name="_GoBack"/>
      <w:bookmarkEnd w:id="0"/>
      <w:r w:rsidRPr="00A24011">
        <w:rPr>
          <w:rFonts w:ascii="Calibri" w:eastAsia="Calibri" w:hAnsi="Calibri" w:cs="Times New Roman"/>
          <w:i/>
          <w:sz w:val="24"/>
          <w:szCs w:val="24"/>
          <w:lang w:bidi="en-US"/>
        </w:rPr>
        <w:t>i rzeczywistością, w której żyjemy. Liczymy, że będzie to wartościowy, wspólny czas spędzony z dziećmi, w myśl słów Janusza Korczaka: „</w:t>
      </w:r>
      <w:r w:rsidRPr="00A24011">
        <w:rPr>
          <w:rFonts w:ascii="Calibri" w:eastAsia="Calibri" w:hAnsi="Calibri" w:cs="Times New Roman"/>
          <w:i/>
          <w:sz w:val="24"/>
          <w:szCs w:val="24"/>
          <w:lang w:eastAsia="pl-PL" w:bidi="en-US"/>
        </w:rPr>
        <w:t>Gdy bawię się czy rozmawiam z dzieckiem – splotły się dwie równie dojrzałe chwile mojego i jego życia”. Mamy nadzieję, że zarówno dzieci od dorosłych, jak i dorośli od dzieci będą mogli się czegoś nauczyć</w:t>
      </w:r>
      <w:r>
        <w:rPr>
          <w:rFonts w:ascii="Calibri" w:eastAsia="Calibri" w:hAnsi="Calibri" w:cs="Times New Roman"/>
          <w:sz w:val="24"/>
          <w:szCs w:val="24"/>
          <w:lang w:eastAsia="pl-PL" w:bidi="en-US"/>
        </w:rPr>
        <w:t xml:space="preserve"> – przekonują kuratorki</w:t>
      </w:r>
      <w:r w:rsidR="00FB2334">
        <w:rPr>
          <w:rFonts w:ascii="Calibri" w:eastAsia="Calibri" w:hAnsi="Calibri" w:cs="Times New Roman"/>
          <w:sz w:val="24"/>
          <w:szCs w:val="24"/>
          <w:lang w:eastAsia="pl-PL" w:bidi="en-US"/>
        </w:rPr>
        <w:t xml:space="preserve"> wystawy Anna Czerwińska i Tamar</w:t>
      </w:r>
      <w:r>
        <w:rPr>
          <w:rFonts w:ascii="Calibri" w:eastAsia="Calibri" w:hAnsi="Calibri" w:cs="Times New Roman"/>
          <w:sz w:val="24"/>
          <w:szCs w:val="24"/>
          <w:lang w:eastAsia="pl-PL" w:bidi="en-US"/>
        </w:rPr>
        <w:t>a Sztyma.</w:t>
      </w:r>
    </w:p>
    <w:p w:rsidR="00FB2334" w:rsidRDefault="00FB2334" w:rsidP="00FB2334">
      <w:pPr>
        <w:spacing w:after="0"/>
        <w:ind w:left="2268"/>
        <w:jc w:val="both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85543B" w:rsidRPr="0085543B" w:rsidRDefault="009812FC" w:rsidP="0085543B">
      <w:pPr>
        <w:spacing w:after="0"/>
        <w:ind w:left="2268"/>
        <w:jc w:val="both"/>
        <w:rPr>
          <w:rFonts w:eastAsia="Calibri" w:cs="Times New Roman"/>
          <w:lang w:bidi="en-US"/>
        </w:rPr>
      </w:pPr>
      <w:r w:rsidRPr="0085543B">
        <w:rPr>
          <w:rFonts w:eastAsia="Calibri" w:cs="Times New Roman"/>
          <w:lang w:bidi="en-US"/>
        </w:rPr>
        <w:t>Materiały graficzne:</w:t>
      </w:r>
      <w:r w:rsidR="0085543B" w:rsidRPr="0085543B">
        <w:rPr>
          <w:rFonts w:eastAsia="Calibri" w:cs="Times New Roman"/>
          <w:lang w:bidi="en-US"/>
        </w:rPr>
        <w:t xml:space="preserve"> </w:t>
      </w:r>
      <w:hyperlink r:id="rId10" w:history="1">
        <w:r w:rsidR="0085543B" w:rsidRPr="0085543B">
          <w:rPr>
            <w:rStyle w:val="Hipercze"/>
          </w:rPr>
          <w:t>www.polin.pl/pl/w-polsce-krola-maciusia-materialy-prasowe</w:t>
        </w:r>
      </w:hyperlink>
    </w:p>
    <w:p w:rsidR="009812FC" w:rsidRDefault="009812FC" w:rsidP="00FB2334">
      <w:pPr>
        <w:spacing w:after="0"/>
        <w:ind w:left="2268"/>
        <w:jc w:val="both"/>
        <w:rPr>
          <w:rFonts w:eastAsia="Calibri" w:cs="Times New Roman"/>
          <w:sz w:val="24"/>
          <w:szCs w:val="24"/>
          <w:lang w:bidi="en-US"/>
        </w:rPr>
      </w:pPr>
    </w:p>
    <w:p w:rsidR="00581A69" w:rsidRPr="009812FC" w:rsidRDefault="00581A69" w:rsidP="00FB2334">
      <w:pPr>
        <w:spacing w:after="0"/>
        <w:ind w:left="2268"/>
        <w:jc w:val="both"/>
        <w:rPr>
          <w:rFonts w:eastAsia="Calibri" w:cs="Times New Roman"/>
          <w:sz w:val="24"/>
          <w:szCs w:val="24"/>
          <w:lang w:bidi="en-US"/>
        </w:rPr>
      </w:pPr>
      <w:r w:rsidRPr="009812FC">
        <w:rPr>
          <w:rFonts w:eastAsia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5BB20457" wp14:editId="575D569F">
            <wp:simplePos x="0" y="0"/>
            <wp:positionH relativeFrom="column">
              <wp:posOffset>-90170</wp:posOffset>
            </wp:positionH>
            <wp:positionV relativeFrom="paragraph">
              <wp:posOffset>1568450</wp:posOffset>
            </wp:positionV>
            <wp:extent cx="5556885" cy="2228850"/>
            <wp:effectExtent l="0" t="0" r="5715" b="0"/>
            <wp:wrapSquare wrapText="bothSides"/>
            <wp:docPr id="1" name="Obraz 1" descr="C:\Users\mdziewulska\AppData\Local\Microsoft\Windows\Temporary Internet Files\Content.Outlook\YU7ZHZ2V\belka_logotyp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ziewulska\AppData\Local\Microsoft\Windows\Temporary Internet Files\Content.Outlook\YU7ZHZ2V\belka_logotypow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FC" w:rsidRPr="009812FC">
        <w:rPr>
          <w:rFonts w:eastAsia="Calibri" w:cs="Times New Roman"/>
          <w:sz w:val="24"/>
          <w:szCs w:val="24"/>
          <w:lang w:bidi="en-US"/>
        </w:rPr>
        <w:t>Kontakt dla mediów:</w:t>
      </w:r>
    </w:p>
    <w:p w:rsidR="009812FC" w:rsidRPr="009812FC" w:rsidRDefault="009812FC" w:rsidP="009812FC">
      <w:pPr>
        <w:spacing w:after="0"/>
        <w:ind w:left="2268"/>
        <w:jc w:val="both"/>
        <w:rPr>
          <w:rFonts w:eastAsia="Calibri" w:cs="Times New Roman"/>
          <w:lang w:bidi="en-US"/>
        </w:rPr>
      </w:pPr>
      <w:r w:rsidRPr="009812FC">
        <w:rPr>
          <w:rFonts w:eastAsia="Calibri" w:cs="Times New Roman"/>
          <w:lang w:bidi="en-US"/>
        </w:rPr>
        <w:t>Marta Dziewulska</w:t>
      </w:r>
    </w:p>
    <w:p w:rsidR="009812FC" w:rsidRPr="009812FC" w:rsidRDefault="009812FC" w:rsidP="009812FC">
      <w:pPr>
        <w:spacing w:after="0"/>
        <w:ind w:left="2268"/>
        <w:jc w:val="both"/>
        <w:rPr>
          <w:rFonts w:eastAsia="Calibri" w:cs="Times New Roman"/>
          <w:lang w:bidi="en-US"/>
        </w:rPr>
      </w:pPr>
      <w:r w:rsidRPr="009812FC">
        <w:rPr>
          <w:rFonts w:eastAsia="Calibri" w:cs="Times New Roman"/>
          <w:lang w:bidi="en-US"/>
        </w:rPr>
        <w:t>Biuro prasowe Muzeum POLIN</w:t>
      </w:r>
    </w:p>
    <w:p w:rsidR="009812FC" w:rsidRPr="009812FC" w:rsidRDefault="0085543B" w:rsidP="009812FC">
      <w:pPr>
        <w:spacing w:after="0"/>
        <w:ind w:left="2268"/>
        <w:jc w:val="both"/>
        <w:rPr>
          <w:rFonts w:eastAsia="Calibri" w:cs="Times New Roman"/>
          <w:lang w:bidi="en-US"/>
        </w:rPr>
      </w:pPr>
      <w:hyperlink r:id="rId12" w:history="1">
        <w:r w:rsidR="009812FC" w:rsidRPr="009812FC">
          <w:rPr>
            <w:lang w:bidi="en-US"/>
          </w:rPr>
          <w:t>mdziewulska@polin.pl</w:t>
        </w:r>
      </w:hyperlink>
    </w:p>
    <w:p w:rsidR="00FB2334" w:rsidRPr="009812FC" w:rsidRDefault="009812FC" w:rsidP="009812FC">
      <w:pPr>
        <w:spacing w:after="0"/>
        <w:ind w:left="2268"/>
        <w:jc w:val="both"/>
        <w:rPr>
          <w:rFonts w:eastAsia="Calibri" w:cs="Times New Roman"/>
          <w:lang w:bidi="en-US"/>
        </w:rPr>
      </w:pPr>
      <w:r w:rsidRPr="009812FC">
        <w:rPr>
          <w:rFonts w:eastAsia="Calibri" w:cs="Times New Roman"/>
          <w:lang w:bidi="en-US"/>
        </w:rPr>
        <w:t>604 464 675</w:t>
      </w:r>
    </w:p>
    <w:sectPr w:rsidR="00FB2334" w:rsidRPr="009812F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52" w:rsidRDefault="000A7252" w:rsidP="005F7C69">
      <w:pPr>
        <w:spacing w:after="0" w:line="240" w:lineRule="auto"/>
      </w:pPr>
      <w:r>
        <w:separator/>
      </w:r>
    </w:p>
  </w:endnote>
  <w:endnote w:type="continuationSeparator" w:id="0">
    <w:p w:rsidR="000A7252" w:rsidRDefault="000A7252" w:rsidP="005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52" w:rsidRDefault="000A7252" w:rsidP="005F7C69">
      <w:pPr>
        <w:spacing w:after="0" w:line="240" w:lineRule="auto"/>
      </w:pPr>
      <w:r>
        <w:separator/>
      </w:r>
    </w:p>
  </w:footnote>
  <w:footnote w:type="continuationSeparator" w:id="0">
    <w:p w:rsidR="000A7252" w:rsidRDefault="000A7252" w:rsidP="005F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69" w:rsidRDefault="00581A69" w:rsidP="00581A69">
    <w:pPr>
      <w:pStyle w:val="Nagwek"/>
      <w:jc w:val="right"/>
    </w:pPr>
    <w:r>
      <w:t xml:space="preserve">Informacja prasowa </w:t>
    </w:r>
  </w:p>
  <w:p w:rsidR="005F7C69" w:rsidRDefault="00581A69" w:rsidP="00581A69">
    <w:pPr>
      <w:pStyle w:val="Nagwek"/>
      <w:jc w:val="right"/>
    </w:pPr>
    <w:r>
      <w:t>Warszawa, 8 listopada 2018 r.</w:t>
    </w:r>
  </w:p>
  <w:p w:rsidR="005F7C69" w:rsidRDefault="005F7C69" w:rsidP="00581A69">
    <w:pPr>
      <w:pStyle w:val="Nagwek"/>
      <w:jc w:val="right"/>
    </w:pPr>
  </w:p>
  <w:p w:rsidR="005F7C69" w:rsidRDefault="005F7C69">
    <w:pPr>
      <w:pStyle w:val="Nagwek"/>
    </w:pPr>
  </w:p>
  <w:p w:rsidR="005F7C69" w:rsidRDefault="005F7C69">
    <w:pPr>
      <w:pStyle w:val="Nagwek"/>
    </w:pPr>
  </w:p>
  <w:p w:rsidR="005F7C69" w:rsidRDefault="005F7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5"/>
    <w:rsid w:val="0003792E"/>
    <w:rsid w:val="00050498"/>
    <w:rsid w:val="0006383D"/>
    <w:rsid w:val="000812D2"/>
    <w:rsid w:val="000A7252"/>
    <w:rsid w:val="000D57BD"/>
    <w:rsid w:val="00100338"/>
    <w:rsid w:val="00151881"/>
    <w:rsid w:val="00151BE8"/>
    <w:rsid w:val="001F06B2"/>
    <w:rsid w:val="001F5ADE"/>
    <w:rsid w:val="00241745"/>
    <w:rsid w:val="00280863"/>
    <w:rsid w:val="002B07A2"/>
    <w:rsid w:val="002B5298"/>
    <w:rsid w:val="003A0477"/>
    <w:rsid w:val="003E3991"/>
    <w:rsid w:val="003F3267"/>
    <w:rsid w:val="00401FFA"/>
    <w:rsid w:val="0047503E"/>
    <w:rsid w:val="00515776"/>
    <w:rsid w:val="00537B3B"/>
    <w:rsid w:val="00581A69"/>
    <w:rsid w:val="00585725"/>
    <w:rsid w:val="00587C00"/>
    <w:rsid w:val="005C1D89"/>
    <w:rsid w:val="005F62CE"/>
    <w:rsid w:val="005F7C69"/>
    <w:rsid w:val="00640AD0"/>
    <w:rsid w:val="006D4BBD"/>
    <w:rsid w:val="00854DE8"/>
    <w:rsid w:val="0085543B"/>
    <w:rsid w:val="008C0237"/>
    <w:rsid w:val="008F1DEB"/>
    <w:rsid w:val="00954EE2"/>
    <w:rsid w:val="009812FC"/>
    <w:rsid w:val="00A24011"/>
    <w:rsid w:val="00A66C77"/>
    <w:rsid w:val="00A908E7"/>
    <w:rsid w:val="00AB425F"/>
    <w:rsid w:val="00AB7AE5"/>
    <w:rsid w:val="00B517EB"/>
    <w:rsid w:val="00BB1BF4"/>
    <w:rsid w:val="00BD7777"/>
    <w:rsid w:val="00BE4185"/>
    <w:rsid w:val="00C60CF0"/>
    <w:rsid w:val="00CD4FF2"/>
    <w:rsid w:val="00D7550E"/>
    <w:rsid w:val="00D75A0B"/>
    <w:rsid w:val="00DB5E6E"/>
    <w:rsid w:val="00E878EA"/>
    <w:rsid w:val="00F66CB4"/>
    <w:rsid w:val="00FB2334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C69"/>
  </w:style>
  <w:style w:type="paragraph" w:styleId="Stopka">
    <w:name w:val="footer"/>
    <w:basedOn w:val="Normalny"/>
    <w:link w:val="Stopka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C69"/>
  </w:style>
  <w:style w:type="character" w:styleId="Odwoaniedokomentarza">
    <w:name w:val="annotation reference"/>
    <w:basedOn w:val="Domylnaczcionkaakapitu"/>
    <w:uiPriority w:val="99"/>
    <w:semiHidden/>
    <w:unhideWhenUsed/>
    <w:rsid w:val="0058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2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BB1BF4"/>
    <w:pPr>
      <w:spacing w:after="0" w:line="240" w:lineRule="auto"/>
      <w:ind w:left="2160"/>
    </w:pPr>
    <w:rPr>
      <w:rFonts w:ascii="Calibri" w:hAnsi="Calibri" w:cs="Times New Roman"/>
      <w:color w:val="5A5A5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C69"/>
  </w:style>
  <w:style w:type="paragraph" w:styleId="Stopka">
    <w:name w:val="footer"/>
    <w:basedOn w:val="Normalny"/>
    <w:link w:val="Stopka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C69"/>
  </w:style>
  <w:style w:type="character" w:styleId="Odwoaniedokomentarza">
    <w:name w:val="annotation reference"/>
    <w:basedOn w:val="Domylnaczcionkaakapitu"/>
    <w:uiPriority w:val="99"/>
    <w:semiHidden/>
    <w:unhideWhenUsed/>
    <w:rsid w:val="0058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2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BB1BF4"/>
    <w:pPr>
      <w:spacing w:after="0" w:line="240" w:lineRule="auto"/>
      <w:ind w:left="2160"/>
    </w:pPr>
    <w:rPr>
      <w:rFonts w:ascii="Calibri" w:hAnsi="Calibri" w:cs="Times New Roman"/>
      <w:color w:val="5A5A5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dziewul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lin.pl/pl/w-polsce-krola-maciusia-materialy-praso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Kulisiewicz Michał</dc:creator>
  <cp:lastModifiedBy>Dziewulska Marta</cp:lastModifiedBy>
  <cp:revision>2</cp:revision>
  <cp:lastPrinted>2018-10-11T11:48:00Z</cp:lastPrinted>
  <dcterms:created xsi:type="dcterms:W3CDTF">2018-10-17T09:31:00Z</dcterms:created>
  <dcterms:modified xsi:type="dcterms:W3CDTF">2018-10-17T09:31:00Z</dcterms:modified>
</cp:coreProperties>
</file>