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1E" w:rsidRDefault="00E36FC0" w:rsidP="00334C1E">
      <w:pPr>
        <w:spacing w:before="120" w:after="120"/>
        <w:jc w:val="right"/>
      </w:pPr>
      <w:r>
        <w:t>Warszawa, dnia 18</w:t>
      </w:r>
      <w:bookmarkStart w:id="0" w:name="_GoBack"/>
      <w:bookmarkEnd w:id="0"/>
      <w:r w:rsidR="005945C6">
        <w:t>.12.2015</w:t>
      </w:r>
    </w:p>
    <w:p w:rsidR="00334C1E" w:rsidRPr="003D6937" w:rsidRDefault="00334C1E" w:rsidP="00334C1E">
      <w:pPr>
        <w:jc w:val="both"/>
        <w:rPr>
          <w:b/>
        </w:rPr>
      </w:pPr>
      <w:r w:rsidRPr="003D6937">
        <w:rPr>
          <w:b/>
        </w:rPr>
        <w:t>Muzeum Historii Żydów Polskich</w:t>
      </w:r>
    </w:p>
    <w:p w:rsidR="00334C1E" w:rsidRPr="003D6937" w:rsidRDefault="00334C1E" w:rsidP="00334C1E">
      <w:pPr>
        <w:jc w:val="both"/>
        <w:rPr>
          <w:b/>
        </w:rPr>
      </w:pPr>
      <w:r w:rsidRPr="003D6937">
        <w:rPr>
          <w:b/>
        </w:rPr>
        <w:t>00-</w:t>
      </w:r>
      <w:r>
        <w:rPr>
          <w:b/>
        </w:rPr>
        <w:t>157</w:t>
      </w:r>
      <w:r w:rsidRPr="003D6937">
        <w:rPr>
          <w:b/>
        </w:rPr>
        <w:t xml:space="preserve"> Warszawa, ul. </w:t>
      </w:r>
      <w:r>
        <w:rPr>
          <w:b/>
        </w:rPr>
        <w:t>Anielewicza 6</w:t>
      </w:r>
    </w:p>
    <w:p w:rsidR="00334C1E" w:rsidRPr="003D6937" w:rsidRDefault="00334C1E" w:rsidP="00334C1E">
      <w:pPr>
        <w:jc w:val="both"/>
        <w:rPr>
          <w:b/>
        </w:rPr>
      </w:pPr>
      <w:r w:rsidRPr="003D6937">
        <w:rPr>
          <w:b/>
        </w:rPr>
        <w:t>NIP 525-234-77-28</w:t>
      </w:r>
    </w:p>
    <w:p w:rsidR="00334C1E" w:rsidRDefault="00334C1E" w:rsidP="00334C1E">
      <w:pPr>
        <w:rPr>
          <w:bCs/>
        </w:rPr>
      </w:pPr>
    </w:p>
    <w:p w:rsidR="00334C1E" w:rsidRDefault="00334C1E" w:rsidP="00334C1E">
      <w:pPr>
        <w:rPr>
          <w:bCs/>
        </w:rPr>
      </w:pPr>
    </w:p>
    <w:p w:rsidR="00334C1E" w:rsidRPr="007A45A4" w:rsidRDefault="00334C1E" w:rsidP="00334C1E">
      <w:pPr>
        <w:jc w:val="center"/>
        <w:rPr>
          <w:bCs/>
          <w:sz w:val="16"/>
          <w:szCs w:val="16"/>
        </w:rPr>
      </w:pPr>
    </w:p>
    <w:p w:rsidR="00334C1E" w:rsidRDefault="00334C1E" w:rsidP="00334C1E">
      <w:pPr>
        <w:pStyle w:val="Nagwek5"/>
      </w:pPr>
      <w:r>
        <w:t>ZAPYTANIE OFERTOWE</w:t>
      </w:r>
    </w:p>
    <w:p w:rsidR="00334C1E" w:rsidRDefault="00334C1E" w:rsidP="00334C1E">
      <w:pPr>
        <w:jc w:val="center"/>
        <w:rPr>
          <w:b/>
        </w:rPr>
      </w:pPr>
      <w:r>
        <w:rPr>
          <w:b/>
        </w:rPr>
        <w:t>dotyczące zamówienia, którego</w:t>
      </w:r>
      <w:r w:rsidRPr="00137099">
        <w:rPr>
          <w:b/>
        </w:rPr>
        <w:t xml:space="preserve"> wartość nie przekracza wyrażonej w złotych równowartości kwoty </w:t>
      </w:r>
      <w:r w:rsidR="001100A0">
        <w:rPr>
          <w:b/>
        </w:rPr>
        <w:t>30</w:t>
      </w:r>
      <w:r w:rsidRPr="00137099">
        <w:rPr>
          <w:b/>
        </w:rPr>
        <w:t>.000 euro</w:t>
      </w:r>
      <w:r>
        <w:rPr>
          <w:b/>
        </w:rPr>
        <w:t xml:space="preserve"> (bez podatku VAT)</w:t>
      </w:r>
    </w:p>
    <w:p w:rsidR="00334C1E" w:rsidRDefault="00334C1E" w:rsidP="00334C1E">
      <w:pPr>
        <w:jc w:val="center"/>
        <w:rPr>
          <w:b/>
        </w:rPr>
      </w:pPr>
    </w:p>
    <w:p w:rsidR="00C4099E" w:rsidRPr="005945C6" w:rsidRDefault="00334C1E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Muzeum Historii Żydów Polskich zwraca się z zapytaniem ofertowym dotyczącym realizacji zamówienia, którego przedmiotem jest:</w:t>
      </w:r>
      <w:r w:rsidR="005945C6" w:rsidRPr="005945C6">
        <w:rPr>
          <w:bCs/>
          <w:sz w:val="20"/>
          <w:szCs w:val="20"/>
        </w:rPr>
        <w:t xml:space="preserve"> </w:t>
      </w:r>
      <w:r w:rsidR="00C4099E" w:rsidRPr="005945C6">
        <w:rPr>
          <w:bCs/>
          <w:sz w:val="20"/>
          <w:szCs w:val="20"/>
        </w:rPr>
        <w:t xml:space="preserve">prowadzenie zajęć edukacyjnych, animacji dziecięcej i warsztatów w Miejscu Edukacji Rodzinnej „U króla Maciusia” (w budynku  Muzeum Historii Żydów Polskich)  skierowanych do rodzin, dzieci </w:t>
      </w:r>
      <w:r w:rsidR="005945C6" w:rsidRPr="005945C6">
        <w:rPr>
          <w:bCs/>
          <w:sz w:val="20"/>
          <w:szCs w:val="20"/>
        </w:rPr>
        <w:t xml:space="preserve">w wieku 4-9 lat </w:t>
      </w:r>
      <w:r w:rsidR="00C4099E" w:rsidRPr="005945C6">
        <w:rPr>
          <w:bCs/>
          <w:sz w:val="20"/>
          <w:szCs w:val="20"/>
        </w:rPr>
        <w:t xml:space="preserve">i ich opiekunów oraz przedszkolnych grup zorganizowanych oraz specjalnych warsztatów poza budynkiem Muzeum (np. z okazji Dnia Dziecka) w okresie </w:t>
      </w:r>
      <w:r w:rsidR="005945C6">
        <w:rPr>
          <w:bCs/>
          <w:sz w:val="20"/>
          <w:szCs w:val="20"/>
        </w:rPr>
        <w:t>18</w:t>
      </w:r>
      <w:r w:rsidR="00485F55">
        <w:rPr>
          <w:bCs/>
          <w:sz w:val="20"/>
          <w:szCs w:val="20"/>
        </w:rPr>
        <w:t>.01.2016 do 30.04.2016</w:t>
      </w:r>
      <w:r w:rsidR="00C4099E" w:rsidRPr="005945C6">
        <w:rPr>
          <w:bCs/>
          <w:sz w:val="20"/>
          <w:szCs w:val="20"/>
        </w:rPr>
        <w:t>.</w:t>
      </w:r>
    </w:p>
    <w:p w:rsidR="00C4099E" w:rsidRPr="005945C6" w:rsidRDefault="00C4099E" w:rsidP="00334C1E">
      <w:pPr>
        <w:jc w:val="both"/>
        <w:rPr>
          <w:bCs/>
          <w:sz w:val="20"/>
          <w:szCs w:val="20"/>
        </w:rPr>
      </w:pPr>
    </w:p>
    <w:p w:rsidR="005945C6" w:rsidRPr="005945C6" w:rsidRDefault="00C4099E" w:rsidP="00334C1E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Zamówienie będzie realizowane w formie zleconych każdorazowo zajęć,</w:t>
      </w:r>
      <w:r w:rsidR="005945C6" w:rsidRPr="005945C6">
        <w:rPr>
          <w:bCs/>
          <w:sz w:val="20"/>
          <w:szCs w:val="20"/>
        </w:rPr>
        <w:t xml:space="preserve"> animacji dziecięcych i warsztatów</w:t>
      </w:r>
      <w:r w:rsidRPr="005945C6">
        <w:rPr>
          <w:bCs/>
          <w:sz w:val="20"/>
          <w:szCs w:val="20"/>
        </w:rPr>
        <w:t xml:space="preserve"> ustalonych z</w:t>
      </w:r>
      <w:r w:rsidR="005945C6" w:rsidRPr="005945C6">
        <w:rPr>
          <w:bCs/>
          <w:sz w:val="20"/>
          <w:szCs w:val="20"/>
        </w:rPr>
        <w:t xml:space="preserve"> możliwym </w:t>
      </w:r>
      <w:r w:rsidR="00485F55">
        <w:rPr>
          <w:bCs/>
          <w:sz w:val="20"/>
          <w:szCs w:val="20"/>
        </w:rPr>
        <w:t xml:space="preserve">trzy dniowym </w:t>
      </w:r>
      <w:r w:rsidR="005945C6" w:rsidRPr="005945C6">
        <w:rPr>
          <w:bCs/>
          <w:sz w:val="20"/>
          <w:szCs w:val="20"/>
        </w:rPr>
        <w:t xml:space="preserve">wyprzedzeniem Zajęcia w Miejscu Edukacji Rodzinnej i poza nim odbywają się w poniedziałki, środy, czwartki, piątki, soboty i niedziele od 10:00 do 18:00. Jednostka zajęciowa to w przypadku warsztatów i zajęć edukacyjnych 90 min., w przypadku animacji dziecięcej 60 min. </w:t>
      </w:r>
    </w:p>
    <w:p w:rsidR="005945C6" w:rsidRPr="005945C6" w:rsidRDefault="005945C6" w:rsidP="00334C1E">
      <w:pPr>
        <w:jc w:val="both"/>
        <w:rPr>
          <w:bCs/>
          <w:sz w:val="20"/>
          <w:szCs w:val="20"/>
        </w:rPr>
      </w:pPr>
    </w:p>
    <w:p w:rsidR="005945C6" w:rsidRPr="005945C6" w:rsidRDefault="005945C6" w:rsidP="00334C1E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Szacowana liczba zajęć w okresie trwania umowy to 20 warsztatów i zajęć edukacyjnych x 90 min. oraz 80 animacji dziecięcych x 60 min.</w:t>
      </w:r>
    </w:p>
    <w:p w:rsidR="005945C6" w:rsidRDefault="00AD09C5" w:rsidP="00334C1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Przewidywana liczba godzin w miesiącu: 50. </w:t>
      </w:r>
    </w:p>
    <w:p w:rsidR="00AD09C5" w:rsidRPr="005945C6" w:rsidRDefault="00AD09C5" w:rsidP="00334C1E">
      <w:pPr>
        <w:jc w:val="both"/>
        <w:rPr>
          <w:bCs/>
          <w:sz w:val="20"/>
          <w:szCs w:val="20"/>
        </w:rPr>
      </w:pPr>
    </w:p>
    <w:p w:rsidR="005945C6" w:rsidRPr="005945C6" w:rsidRDefault="005945C6" w:rsidP="00334C1E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Zamawiający wyłoni maksymalnie 6 wykonawców, którzy przedstawią najkorzystniejszą ofertę.</w:t>
      </w:r>
    </w:p>
    <w:p w:rsidR="007A45A4" w:rsidRPr="005945C6" w:rsidRDefault="007A45A4" w:rsidP="00334C1E">
      <w:pPr>
        <w:jc w:val="both"/>
        <w:rPr>
          <w:bCs/>
          <w:sz w:val="20"/>
          <w:szCs w:val="20"/>
        </w:rPr>
      </w:pPr>
    </w:p>
    <w:p w:rsidR="00334C1E" w:rsidRPr="005945C6" w:rsidRDefault="00334C1E" w:rsidP="00334C1E">
      <w:pPr>
        <w:jc w:val="both"/>
        <w:rPr>
          <w:bCs/>
          <w:sz w:val="20"/>
          <w:szCs w:val="20"/>
        </w:rPr>
      </w:pPr>
    </w:p>
    <w:p w:rsidR="00334C1E" w:rsidRPr="005945C6" w:rsidRDefault="00334C1E" w:rsidP="00334C1E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Sposób i miejsce realizacji zamówienia:</w:t>
      </w:r>
      <w:r w:rsidR="005945C6" w:rsidRPr="005945C6">
        <w:rPr>
          <w:bCs/>
          <w:sz w:val="20"/>
          <w:szCs w:val="20"/>
        </w:rPr>
        <w:t xml:space="preserve"> Muzeum Historii Żydów Polskich, ul. Anielewicza  6, 00-157 Warszawa lub poza budynkiem Muzeum na terenie Warszawy. </w:t>
      </w:r>
    </w:p>
    <w:p w:rsidR="00F670BF" w:rsidRPr="005945C6" w:rsidRDefault="00F670BF" w:rsidP="00334C1E">
      <w:pPr>
        <w:jc w:val="both"/>
        <w:rPr>
          <w:bCs/>
          <w:sz w:val="20"/>
          <w:szCs w:val="20"/>
        </w:rPr>
      </w:pPr>
    </w:p>
    <w:p w:rsidR="00334C1E" w:rsidRPr="005945C6" w:rsidRDefault="00334C1E" w:rsidP="00334C1E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Termin realizacji zamówienia: </w:t>
      </w:r>
      <w:r w:rsidR="00975DCA">
        <w:rPr>
          <w:bCs/>
          <w:sz w:val="20"/>
          <w:szCs w:val="20"/>
        </w:rPr>
        <w:t>18</w:t>
      </w:r>
      <w:r w:rsidR="005E15CC">
        <w:rPr>
          <w:bCs/>
          <w:sz w:val="20"/>
          <w:szCs w:val="20"/>
        </w:rPr>
        <w:t>.01.2016 do 30.04.2016</w:t>
      </w:r>
      <w:r w:rsidR="005945C6" w:rsidRPr="005945C6">
        <w:rPr>
          <w:bCs/>
          <w:sz w:val="20"/>
          <w:szCs w:val="20"/>
        </w:rPr>
        <w:t>.</w:t>
      </w:r>
    </w:p>
    <w:p w:rsidR="005945C6" w:rsidRPr="005945C6" w:rsidRDefault="005945C6" w:rsidP="00334C1E">
      <w:pPr>
        <w:jc w:val="both"/>
        <w:rPr>
          <w:bCs/>
          <w:sz w:val="20"/>
          <w:szCs w:val="20"/>
        </w:rPr>
      </w:pPr>
    </w:p>
    <w:p w:rsidR="005945C6" w:rsidRPr="005945C6" w:rsidRDefault="005945C6" w:rsidP="00334C1E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W celu potwierdzenia spełnienia warunku „wiedza i doświadczenie” Wykonawca musi wykazać, że:</w:t>
      </w:r>
    </w:p>
    <w:p w:rsidR="005945C6" w:rsidRPr="005945C6" w:rsidRDefault="005945C6" w:rsidP="005945C6">
      <w:pPr>
        <w:pStyle w:val="Akapitzlist"/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Jest w trakcie lub ukończył studia wyższe. </w:t>
      </w:r>
    </w:p>
    <w:p w:rsidR="005945C6" w:rsidRPr="005945C6" w:rsidRDefault="005945C6" w:rsidP="005945C6">
      <w:pPr>
        <w:pStyle w:val="Akapitzlist"/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Posiada doświadczenie w prowadzeniu zajęć edukacyjnych, animacji dziecięcej lub prowadzenie warsztatów dla dzieci w wieku 4-9 lat – min. 50 godzin przeprowadzonych w okresie 2 lat od daty składania ofert.</w:t>
      </w:r>
    </w:p>
    <w:p w:rsidR="005945C6" w:rsidRPr="005945C6" w:rsidRDefault="005945C6" w:rsidP="005945C6">
      <w:pPr>
        <w:pStyle w:val="Akapitzlist"/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Posiada doświadczenie w prowadzeniu zajęć edukacyjnych, animacji dziecięcej lub prowadzenie warsztatów dla dzieci w wieku 4-9 lat dotyczących historii i kultury żydowskiej – min. 10 godzin przeprowadzonych w okresie 2 lat od daty składania ofert.</w:t>
      </w: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W celu potwierdzenia spełnienia przez wykonawcę wyżej opisanych warunków udziału w postępowaniu, Wykonawca wraz z ofertą przedłoży następujące dokumenty:</w:t>
      </w: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- poświadczenie statusu studenta lub poświadczenie posiadania dyplomu ukończenia studiów wyższych wraz z podaniem nazwy instytucji </w:t>
      </w: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- wykaz wykonanych usług, wraz z podaniem nazwy przedmiotu zamówienia, nazwy zamawiającego i jego adresu, dat realizacji zamówienia (od-do) i liczby przeprowadzonych zajęć (w godzinach) – wzór wykazu usług zawiera załącznik nr 2.</w:t>
      </w:r>
    </w:p>
    <w:p w:rsidR="005945C6" w:rsidRPr="005945C6" w:rsidRDefault="005945C6" w:rsidP="005945C6">
      <w:pPr>
        <w:pStyle w:val="Akapitzlist"/>
        <w:jc w:val="both"/>
        <w:rPr>
          <w:bCs/>
          <w:sz w:val="20"/>
          <w:szCs w:val="20"/>
        </w:rPr>
      </w:pPr>
    </w:p>
    <w:p w:rsidR="00080796" w:rsidRPr="005945C6" w:rsidRDefault="00080796" w:rsidP="007A45A4">
      <w:pPr>
        <w:spacing w:before="240" w:line="360" w:lineRule="auto"/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Kryteria oceny ofert:</w:t>
      </w:r>
    </w:p>
    <w:p w:rsidR="005945C6" w:rsidRPr="005945C6" w:rsidRDefault="005945C6" w:rsidP="005945C6">
      <w:pPr>
        <w:jc w:val="both"/>
        <w:rPr>
          <w:b/>
          <w:bCs/>
          <w:sz w:val="20"/>
          <w:szCs w:val="20"/>
        </w:rPr>
      </w:pPr>
      <w:r w:rsidRPr="005945C6">
        <w:rPr>
          <w:bCs/>
          <w:sz w:val="20"/>
          <w:szCs w:val="20"/>
        </w:rPr>
        <w:t xml:space="preserve">Przy wyborze oferty najkorzystniejszej Zamawiający zastosuje kryterium: Cena – </w:t>
      </w:r>
      <w:r w:rsidRPr="005945C6">
        <w:rPr>
          <w:b/>
          <w:bCs/>
          <w:sz w:val="20"/>
          <w:szCs w:val="20"/>
        </w:rPr>
        <w:t>70%.</w:t>
      </w: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Zamawiający  dokona oceny złożonych ofert, zgodnie z następującymi zasadami:</w:t>
      </w:r>
    </w:p>
    <w:p w:rsidR="005945C6" w:rsidRPr="005945C6" w:rsidRDefault="005945C6" w:rsidP="005945C6">
      <w:pPr>
        <w:pStyle w:val="Akapitzlist"/>
        <w:numPr>
          <w:ilvl w:val="0"/>
          <w:numId w:val="16"/>
        </w:num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lastRenderedPageBreak/>
        <w:t>Kryterium „Cena” zostanie ocenione na podstawie podanej przez Wykonawcę w ofercie ceny brutto oferty. Ocena punktowa w ramach kryterium ceny zostanie dokonana zgodnie ze wzorem:</w:t>
      </w:r>
    </w:p>
    <w:p w:rsidR="00080796" w:rsidRPr="001F257E" w:rsidRDefault="005945C6" w:rsidP="005945C6">
      <w:pPr>
        <w:pStyle w:val="Akapitzlist"/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C= (Cmin/Cbad) x70 ptk</w:t>
      </w:r>
    </w:p>
    <w:p w:rsidR="005945C6" w:rsidRPr="005945C6" w:rsidRDefault="005945C6" w:rsidP="005945C6">
      <w:pPr>
        <w:pStyle w:val="Akapitzlist"/>
        <w:jc w:val="both"/>
        <w:rPr>
          <w:bCs/>
          <w:noProof/>
          <w:sz w:val="20"/>
          <w:szCs w:val="20"/>
        </w:rPr>
      </w:pPr>
      <w:r w:rsidRPr="005945C6">
        <w:rPr>
          <w:bCs/>
          <w:noProof/>
          <w:sz w:val="20"/>
          <w:szCs w:val="20"/>
        </w:rPr>
        <w:t>Gdzie: Cmin- oznancza najniższą zaproponowaną cenę, Cbad – oznacza cenę zaproponowaną w badanej ofercie, C-oznacza liczbę punktów przyznanych danej ofercie.</w:t>
      </w:r>
    </w:p>
    <w:p w:rsidR="005945C6" w:rsidRPr="001F257E" w:rsidRDefault="005945C6" w:rsidP="005945C6">
      <w:pPr>
        <w:pStyle w:val="Akapitzlist"/>
        <w:numPr>
          <w:ilvl w:val="0"/>
          <w:numId w:val="16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Dostępność  w miesiącu – waga 15%:</w:t>
      </w:r>
    </w:p>
    <w:p w:rsidR="005945C6" w:rsidRPr="001F257E" w:rsidRDefault="005945C6" w:rsidP="005945C6">
      <w:pPr>
        <w:pStyle w:val="Akapitzlist"/>
        <w:numPr>
          <w:ilvl w:val="0"/>
          <w:numId w:val="17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Min. 8 godz./miesiącu – 5 punktów</w:t>
      </w:r>
    </w:p>
    <w:p w:rsidR="005945C6" w:rsidRPr="001F257E" w:rsidRDefault="005945C6" w:rsidP="005945C6">
      <w:pPr>
        <w:pStyle w:val="Akapitzlist"/>
        <w:numPr>
          <w:ilvl w:val="0"/>
          <w:numId w:val="17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9-16 godz./miesiącu – 10 punktów</w:t>
      </w:r>
    </w:p>
    <w:p w:rsidR="005945C6" w:rsidRPr="001F257E" w:rsidRDefault="005945C6" w:rsidP="005945C6">
      <w:pPr>
        <w:pStyle w:val="Akapitzlist"/>
        <w:numPr>
          <w:ilvl w:val="0"/>
          <w:numId w:val="17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17 i więcej godz./miesiącu – 15 punktów</w:t>
      </w:r>
    </w:p>
    <w:p w:rsidR="005945C6" w:rsidRPr="001F257E" w:rsidRDefault="005945C6" w:rsidP="005945C6">
      <w:pPr>
        <w:pStyle w:val="Akapitzlist"/>
        <w:numPr>
          <w:ilvl w:val="0"/>
          <w:numId w:val="16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Wynik rozmowy kwalifikacyjnej, która odbędzie się w siedzibie Zamawiającego w dniach 29.12-30.12.2015. W trakcie rozmowy zostaną ocenione następujące umiejętności:</w:t>
      </w:r>
    </w:p>
    <w:p w:rsidR="005945C6" w:rsidRPr="001F257E" w:rsidRDefault="005945C6" w:rsidP="005945C6">
      <w:pPr>
        <w:pStyle w:val="Akapitzlist"/>
        <w:numPr>
          <w:ilvl w:val="0"/>
          <w:numId w:val="18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Umiejętności komunikacyjne – 0-5 ptk</w:t>
      </w:r>
    </w:p>
    <w:p w:rsidR="005945C6" w:rsidRPr="001F257E" w:rsidRDefault="005945C6" w:rsidP="005945C6">
      <w:pPr>
        <w:pStyle w:val="Akapitzlist"/>
        <w:numPr>
          <w:ilvl w:val="0"/>
          <w:numId w:val="18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Kreatywność – 0-5 ptk</w:t>
      </w:r>
    </w:p>
    <w:p w:rsidR="00080796" w:rsidRPr="001F257E" w:rsidRDefault="005945C6" w:rsidP="005945C6">
      <w:pPr>
        <w:pStyle w:val="Akapitzlist"/>
        <w:numPr>
          <w:ilvl w:val="0"/>
          <w:numId w:val="18"/>
        </w:numPr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Umiejętność organizacji pracy – 0-5 ptk</w:t>
      </w:r>
    </w:p>
    <w:p w:rsidR="005945C6" w:rsidRPr="001F257E" w:rsidRDefault="005945C6" w:rsidP="005945C6">
      <w:pPr>
        <w:pStyle w:val="Akapitzlist"/>
        <w:ind w:left="1080"/>
        <w:jc w:val="both"/>
        <w:rPr>
          <w:bCs/>
          <w:noProof/>
          <w:sz w:val="20"/>
          <w:szCs w:val="20"/>
        </w:rPr>
      </w:pPr>
      <w:r w:rsidRPr="001F257E">
        <w:rPr>
          <w:bCs/>
          <w:noProof/>
          <w:sz w:val="20"/>
          <w:szCs w:val="20"/>
        </w:rPr>
        <w:t>Waga – 15%</w:t>
      </w:r>
    </w:p>
    <w:p w:rsidR="007A45A4" w:rsidRDefault="007A45A4" w:rsidP="00381DB7">
      <w:pPr>
        <w:spacing w:line="360" w:lineRule="auto"/>
        <w:rPr>
          <w:bCs/>
          <w:sz w:val="16"/>
          <w:szCs w:val="16"/>
        </w:rPr>
      </w:pP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Za oferty najkorzystniejsze zostaną uznane te oferty, które uzyskają najwyższą liczbę punktów spośród ofert niepodlegających odrzuceniu, wg listy rankingowej..</w:t>
      </w: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Wykonawca zobowiązany jest podać w formularzu ofertowym cenę jednostkową brutto w PLN za godzinę (zegarową) pracy oraz swoją dostępność w miesiącu.</w:t>
      </w:r>
    </w:p>
    <w:p w:rsidR="005945C6" w:rsidRDefault="005945C6" w:rsidP="005945C6">
      <w:pPr>
        <w:jc w:val="both"/>
        <w:rPr>
          <w:bCs/>
          <w:sz w:val="20"/>
          <w:szCs w:val="20"/>
        </w:rPr>
      </w:pPr>
      <w:r w:rsidRPr="005945C6">
        <w:rPr>
          <w:bCs/>
          <w:sz w:val="20"/>
          <w:szCs w:val="20"/>
        </w:rPr>
        <w:t>Wynagrodzenie</w:t>
      </w:r>
      <w:r>
        <w:rPr>
          <w:bCs/>
          <w:sz w:val="20"/>
          <w:szCs w:val="20"/>
        </w:rPr>
        <w:t xml:space="preserve"> będzie wypłacane przez Zamawiającego raz w miesiącu, na podstawie złożonego rachunku/faktury w terminie do 21 dni od dnia dostarczenia prawidłowo wystawionego rachunku/faktury, za zrealizowane zajęcia, według zaoferowanych cen jednostkowych. </w:t>
      </w:r>
    </w:p>
    <w:p w:rsidR="005945C6" w:rsidRDefault="005945C6" w:rsidP="005945C6">
      <w:pPr>
        <w:jc w:val="both"/>
        <w:rPr>
          <w:bCs/>
          <w:sz w:val="20"/>
          <w:szCs w:val="20"/>
        </w:rPr>
      </w:pPr>
    </w:p>
    <w:p w:rsidR="005945C6" w:rsidRDefault="005945C6" w:rsidP="005945C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przypadku, gdy cena najkorzystniejszej oferty przekroczy możliwości finansowe Zamawiającego, postępowanie może zostać unieważnione. </w:t>
      </w:r>
    </w:p>
    <w:p w:rsidR="005945C6" w:rsidRDefault="005945C6" w:rsidP="005945C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może odstąpić od zawarcia umowy, w każdym czasie bez podania przyczyn lub zamknąć postępowanie o udzielenie zamówienia publicznego.</w:t>
      </w:r>
    </w:p>
    <w:p w:rsidR="005945C6" w:rsidRDefault="005945C6" w:rsidP="005945C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możliwości zrealizowania wyżej wymienionego zamówienia, prosimy o przesłanie oferty zgodnego z wzorem formularza ofertowego stanowiącego załącznik nr 3 e-mailem na adres ksmigiel@polin.pl , lub złożenie oferty w wersji pisemnej w siedzibie Zamawiającego, najpóźniej do dnia 26.12.2015 do godz. 12:00. </w:t>
      </w:r>
    </w:p>
    <w:p w:rsidR="005945C6" w:rsidRPr="005945C6" w:rsidRDefault="005945C6" w:rsidP="005945C6">
      <w:pPr>
        <w:jc w:val="both"/>
        <w:rPr>
          <w:bCs/>
          <w:sz w:val="20"/>
          <w:szCs w:val="20"/>
        </w:rPr>
      </w:pPr>
    </w:p>
    <w:p w:rsidR="00B5086C" w:rsidRDefault="00B5086C" w:rsidP="00334C1E">
      <w:pPr>
        <w:jc w:val="both"/>
        <w:rPr>
          <w:bCs/>
        </w:rPr>
      </w:pPr>
    </w:p>
    <w:p w:rsidR="007A45A4" w:rsidRDefault="007A45A4" w:rsidP="00334C1E">
      <w:pPr>
        <w:jc w:val="both"/>
        <w:rPr>
          <w:bCs/>
        </w:rPr>
      </w:pPr>
    </w:p>
    <w:p w:rsidR="007A45A4" w:rsidRDefault="007A45A4" w:rsidP="00334C1E">
      <w:pPr>
        <w:jc w:val="both"/>
        <w:rPr>
          <w:bCs/>
        </w:rPr>
      </w:pPr>
    </w:p>
    <w:p w:rsidR="00CC7962" w:rsidRPr="00803352" w:rsidRDefault="00334C1E" w:rsidP="00381DB7">
      <w:pPr>
        <w:ind w:left="4248" w:firstLine="708"/>
        <w:rPr>
          <w:bCs/>
          <w:i/>
          <w:sz w:val="20"/>
        </w:rPr>
      </w:pPr>
      <w:r>
        <w:rPr>
          <w:bCs/>
        </w:rPr>
        <w:t>................................................</w:t>
      </w:r>
      <w:r w:rsidR="00F12F44">
        <w:rPr>
          <w:bCs/>
        </w:rPr>
        <w:t>...........</w:t>
      </w:r>
      <w:r w:rsidR="00F12F44">
        <w:rPr>
          <w:bCs/>
        </w:rPr>
        <w:tab/>
      </w:r>
      <w:r w:rsidR="00F12F44">
        <w:rPr>
          <w:bCs/>
        </w:rPr>
        <w:tab/>
      </w:r>
      <w:r w:rsidR="00F12F44" w:rsidRPr="00F12F44">
        <w:rPr>
          <w:bCs/>
          <w:i/>
          <w:sz w:val="20"/>
        </w:rPr>
        <w:t xml:space="preserve"> </w:t>
      </w:r>
      <w:r w:rsidR="00381DB7">
        <w:rPr>
          <w:bCs/>
          <w:i/>
          <w:sz w:val="20"/>
        </w:rPr>
        <w:tab/>
      </w:r>
      <w:r w:rsidR="00F12F44" w:rsidRPr="00F12F44">
        <w:rPr>
          <w:bCs/>
          <w:i/>
          <w:sz w:val="20"/>
        </w:rPr>
        <w:t>(podpis pracownika )</w:t>
      </w:r>
      <w:r w:rsidRPr="00F12F44">
        <w:rPr>
          <w:bCs/>
          <w:i/>
          <w:sz w:val="20"/>
        </w:rPr>
        <w:tab/>
      </w:r>
      <w:r w:rsidRPr="00F12F44">
        <w:rPr>
          <w:bCs/>
          <w:i/>
          <w:sz w:val="20"/>
        </w:rPr>
        <w:tab/>
      </w:r>
    </w:p>
    <w:sectPr w:rsidR="00CC7962" w:rsidRPr="00803352" w:rsidSect="00381DB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30" w:rsidRDefault="00C26D30" w:rsidP="00452190">
      <w:r>
        <w:separator/>
      </w:r>
    </w:p>
  </w:endnote>
  <w:endnote w:type="continuationSeparator" w:id="0">
    <w:p w:rsidR="00C26D30" w:rsidRDefault="00C26D30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30" w:rsidRDefault="00C26D30" w:rsidP="00452190">
      <w:r>
        <w:separator/>
      </w:r>
    </w:p>
  </w:footnote>
  <w:footnote w:type="continuationSeparator" w:id="0">
    <w:p w:rsidR="00C26D30" w:rsidRDefault="00C26D30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96" w:rsidRPr="007E72C2" w:rsidRDefault="000A0D68" w:rsidP="00E20396">
    <w:pPr>
      <w:pStyle w:val="Tekstpodstawowywcity"/>
      <w:spacing w:before="120"/>
      <w:jc w:val="both"/>
      <w:rPr>
        <w:sz w:val="20"/>
        <w:szCs w:val="20"/>
      </w:rPr>
    </w:pPr>
    <w:r w:rsidRPr="00811E67">
      <w:rPr>
        <w:sz w:val="20"/>
        <w:szCs w:val="20"/>
      </w:rPr>
      <w:t>Załącznik nr 1</w:t>
    </w:r>
    <w:r w:rsidRPr="007E72C2">
      <w:rPr>
        <w:sz w:val="20"/>
        <w:szCs w:val="20"/>
      </w:rPr>
      <w:t xml:space="preserve"> do </w:t>
    </w:r>
    <w:r w:rsidR="00E20396" w:rsidRPr="007E72C2">
      <w:rPr>
        <w:sz w:val="20"/>
        <w:szCs w:val="20"/>
      </w:rPr>
      <w:t>regulaminu udzielania zamówień na dostawy, roboty budowlane lub usługi, których wartość nie przekracza wyrażonej w złotych równowartości kwot</w:t>
    </w:r>
    <w:r w:rsidR="00A44F6E" w:rsidRPr="007E72C2">
      <w:rPr>
        <w:sz w:val="20"/>
        <w:szCs w:val="20"/>
      </w:rPr>
      <w:t xml:space="preserve">y </w:t>
    </w:r>
    <w:r w:rsidR="001100A0">
      <w:rPr>
        <w:sz w:val="20"/>
        <w:szCs w:val="20"/>
      </w:rPr>
      <w:t>30</w:t>
    </w:r>
    <w:r w:rsidR="00A44F6E" w:rsidRPr="007E72C2">
      <w:rPr>
        <w:sz w:val="20"/>
        <w:szCs w:val="20"/>
      </w:rPr>
      <w:t>.000 euro (bez podatku VAT)</w:t>
    </w:r>
  </w:p>
  <w:p w:rsidR="000A0D68" w:rsidRDefault="000A0D68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984"/>
    <w:multiLevelType w:val="hybridMultilevel"/>
    <w:tmpl w:val="6C82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F99"/>
    <w:multiLevelType w:val="hybridMultilevel"/>
    <w:tmpl w:val="4F72354C"/>
    <w:lvl w:ilvl="0" w:tplc="CADA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F57"/>
    <w:multiLevelType w:val="hybridMultilevel"/>
    <w:tmpl w:val="5BD46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E"/>
    <w:rsid w:val="00033A28"/>
    <w:rsid w:val="00075DAF"/>
    <w:rsid w:val="00080796"/>
    <w:rsid w:val="00082549"/>
    <w:rsid w:val="00086382"/>
    <w:rsid w:val="000A0D68"/>
    <w:rsid w:val="000B3565"/>
    <w:rsid w:val="000B716B"/>
    <w:rsid w:val="001100A0"/>
    <w:rsid w:val="001163AD"/>
    <w:rsid w:val="001A0709"/>
    <w:rsid w:val="001B70BC"/>
    <w:rsid w:val="001E30B2"/>
    <w:rsid w:val="001E3E84"/>
    <w:rsid w:val="001F257E"/>
    <w:rsid w:val="002628D4"/>
    <w:rsid w:val="002C30A5"/>
    <w:rsid w:val="003073EC"/>
    <w:rsid w:val="0032723F"/>
    <w:rsid w:val="00334C1E"/>
    <w:rsid w:val="00370ADC"/>
    <w:rsid w:val="00371641"/>
    <w:rsid w:val="00381DB7"/>
    <w:rsid w:val="003D1479"/>
    <w:rsid w:val="003E57CD"/>
    <w:rsid w:val="00452190"/>
    <w:rsid w:val="00475990"/>
    <w:rsid w:val="00476193"/>
    <w:rsid w:val="00480E66"/>
    <w:rsid w:val="00485F55"/>
    <w:rsid w:val="0049273E"/>
    <w:rsid w:val="004D56DB"/>
    <w:rsid w:val="005528B7"/>
    <w:rsid w:val="00555F01"/>
    <w:rsid w:val="005945C6"/>
    <w:rsid w:val="005B0421"/>
    <w:rsid w:val="005D2661"/>
    <w:rsid w:val="005D54F7"/>
    <w:rsid w:val="005E15CC"/>
    <w:rsid w:val="005F7BD6"/>
    <w:rsid w:val="00627162"/>
    <w:rsid w:val="00647160"/>
    <w:rsid w:val="006618A3"/>
    <w:rsid w:val="006C71F3"/>
    <w:rsid w:val="006F20BA"/>
    <w:rsid w:val="0074237F"/>
    <w:rsid w:val="00744032"/>
    <w:rsid w:val="007A3D4C"/>
    <w:rsid w:val="007A45A4"/>
    <w:rsid w:val="007C3177"/>
    <w:rsid w:val="007E72C2"/>
    <w:rsid w:val="007F2D3D"/>
    <w:rsid w:val="00803352"/>
    <w:rsid w:val="00811E67"/>
    <w:rsid w:val="008F375A"/>
    <w:rsid w:val="009231CB"/>
    <w:rsid w:val="00975DCA"/>
    <w:rsid w:val="009F5323"/>
    <w:rsid w:val="00A11E7C"/>
    <w:rsid w:val="00A231EC"/>
    <w:rsid w:val="00A44F6E"/>
    <w:rsid w:val="00AA038B"/>
    <w:rsid w:val="00AC0353"/>
    <w:rsid w:val="00AD09C5"/>
    <w:rsid w:val="00B33315"/>
    <w:rsid w:val="00B42973"/>
    <w:rsid w:val="00B5086C"/>
    <w:rsid w:val="00B54926"/>
    <w:rsid w:val="00B61892"/>
    <w:rsid w:val="00B65071"/>
    <w:rsid w:val="00BA3B52"/>
    <w:rsid w:val="00BB2214"/>
    <w:rsid w:val="00BE7C82"/>
    <w:rsid w:val="00C0651E"/>
    <w:rsid w:val="00C17A34"/>
    <w:rsid w:val="00C26D30"/>
    <w:rsid w:val="00C4099E"/>
    <w:rsid w:val="00C51E82"/>
    <w:rsid w:val="00C54BDD"/>
    <w:rsid w:val="00CC48FF"/>
    <w:rsid w:val="00CC7962"/>
    <w:rsid w:val="00CC7ED2"/>
    <w:rsid w:val="00CD405C"/>
    <w:rsid w:val="00CF3CAB"/>
    <w:rsid w:val="00CF636C"/>
    <w:rsid w:val="00D1567B"/>
    <w:rsid w:val="00D85880"/>
    <w:rsid w:val="00E20396"/>
    <w:rsid w:val="00E20D9E"/>
    <w:rsid w:val="00E31CB2"/>
    <w:rsid w:val="00E36FC0"/>
    <w:rsid w:val="00E41E59"/>
    <w:rsid w:val="00E51568"/>
    <w:rsid w:val="00E717F1"/>
    <w:rsid w:val="00E833EA"/>
    <w:rsid w:val="00E850FE"/>
    <w:rsid w:val="00F00143"/>
    <w:rsid w:val="00F12F44"/>
    <w:rsid w:val="00F44C85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6D658-E5FE-4ECF-B650-40478E56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45C6"/>
    <w:rPr>
      <w:color w:val="808080"/>
    </w:rPr>
  </w:style>
  <w:style w:type="character" w:styleId="Uwydatnienie">
    <w:name w:val="Emphasis"/>
    <w:basedOn w:val="Domylnaczcionkaakapitu"/>
    <w:uiPriority w:val="20"/>
    <w:qFormat/>
    <w:rsid w:val="005945C6"/>
    <w:rPr>
      <w:b/>
      <w:bCs/>
      <w:i w:val="0"/>
      <w:iCs w:val="0"/>
    </w:rPr>
  </w:style>
  <w:style w:type="character" w:customStyle="1" w:styleId="st1">
    <w:name w:val="st1"/>
    <w:basedOn w:val="Domylnaczcionkaakapitu"/>
    <w:rsid w:val="005945C6"/>
  </w:style>
  <w:style w:type="character" w:styleId="Hipercze">
    <w:name w:val="Hyperlink"/>
    <w:basedOn w:val="Domylnaczcionkaakapitu"/>
    <w:uiPriority w:val="99"/>
    <w:unhideWhenUsed/>
    <w:rsid w:val="005945C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0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0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0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5.ZAM&#211;WIENIA%20PUBLICZNE\Za&#322;&#261;cznik%201%20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184D-A47E-419D-B7CE-66FBA631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5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Śmigiel Karolina</cp:lastModifiedBy>
  <cp:revision>6</cp:revision>
  <cp:lastPrinted>2013-10-28T09:30:00Z</cp:lastPrinted>
  <dcterms:created xsi:type="dcterms:W3CDTF">2015-12-18T06:23:00Z</dcterms:created>
  <dcterms:modified xsi:type="dcterms:W3CDTF">2015-12-18T12:13:00Z</dcterms:modified>
</cp:coreProperties>
</file>