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298A" w14:textId="481CF508" w:rsidR="00A50E83" w:rsidRPr="003915DD" w:rsidRDefault="00CF5BB9" w:rsidP="003915DD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t>Warszawa,</w:t>
      </w:r>
      <w:r w:rsidR="001B5F59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5831" w:rsidRPr="003915DD">
        <w:rPr>
          <w:rFonts w:ascii="Arial" w:hAnsi="Arial" w:cs="Arial"/>
          <w:color w:val="000000" w:themeColor="text1"/>
          <w:sz w:val="24"/>
          <w:szCs w:val="24"/>
        </w:rPr>
        <w:t>19 czerwca</w:t>
      </w:r>
      <w:r w:rsidR="001B5F59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4ABC" w:rsidRPr="003915DD">
        <w:rPr>
          <w:rFonts w:ascii="Arial" w:hAnsi="Arial" w:cs="Arial"/>
          <w:color w:val="000000" w:themeColor="text1"/>
          <w:sz w:val="24"/>
          <w:szCs w:val="24"/>
        </w:rPr>
        <w:t>2025</w:t>
      </w:r>
    </w:p>
    <w:p w14:paraId="22FFD87A" w14:textId="03A4A99E" w:rsidR="00F655B9" w:rsidRPr="003915DD" w:rsidRDefault="00F655B9" w:rsidP="003915DD">
      <w:pPr>
        <w:pStyle w:val="Nagwek1"/>
        <w:spacing w:line="360" w:lineRule="auto"/>
        <w:jc w:val="center"/>
        <w:rPr>
          <w:rFonts w:ascii="Arial" w:hAnsi="Arial" w:cs="Arial"/>
        </w:rPr>
      </w:pPr>
      <w:r w:rsidRPr="003915DD">
        <w:rPr>
          <w:rFonts w:ascii="Arial" w:hAnsi="Arial" w:cs="Arial"/>
        </w:rPr>
        <w:t>Helena Rubinstein</w:t>
      </w:r>
      <w:r w:rsidR="002C44FE" w:rsidRPr="003915DD">
        <w:rPr>
          <w:rFonts w:ascii="Arial" w:hAnsi="Arial" w:cs="Arial"/>
        </w:rPr>
        <w:t xml:space="preserve">. </w:t>
      </w:r>
      <w:r w:rsidRPr="003915DD">
        <w:rPr>
          <w:rFonts w:ascii="Arial" w:hAnsi="Arial" w:cs="Arial"/>
        </w:rPr>
        <w:t>Piękno jest twoim przeznaczeniem</w:t>
      </w:r>
      <w:r w:rsidR="00BC274D" w:rsidRPr="003915DD">
        <w:rPr>
          <w:rFonts w:ascii="Arial" w:hAnsi="Arial" w:cs="Arial"/>
        </w:rPr>
        <w:t>.</w:t>
      </w:r>
    </w:p>
    <w:p w14:paraId="5F968C5C" w14:textId="24EF17FF" w:rsidR="002C44FE" w:rsidRPr="003915DD" w:rsidRDefault="00BC274D" w:rsidP="003915DD">
      <w:pPr>
        <w:pStyle w:val="Nagwek1"/>
        <w:spacing w:line="360" w:lineRule="auto"/>
        <w:jc w:val="center"/>
        <w:rPr>
          <w:rFonts w:ascii="Arial" w:hAnsi="Arial" w:cs="Arial"/>
        </w:rPr>
      </w:pPr>
      <w:r w:rsidRPr="003915DD">
        <w:rPr>
          <w:rFonts w:ascii="Arial" w:hAnsi="Arial" w:cs="Arial"/>
        </w:rPr>
        <w:t>Wystawa ze zbiorów Muzeum POLIN</w:t>
      </w:r>
    </w:p>
    <w:p w14:paraId="50B9EF8B" w14:textId="5254395D" w:rsidR="00486F51" w:rsidRPr="003915DD" w:rsidRDefault="00993BB9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Jedna z najbardziej niezwykłych </w:t>
      </w:r>
      <w:r w:rsidR="00C8194B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historii</w:t>
      </w:r>
      <w:r w:rsidR="00740A9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kobiecych XX wieku. </w:t>
      </w:r>
      <w:r w:rsidR="003132E2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Legendarna </w:t>
      </w:r>
      <w:r w:rsidR="0032775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przedsiębiorczyni, kreatorka</w:t>
      </w:r>
      <w:r w:rsidR="009C6D3E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, kolekcjonerka</w:t>
      </w:r>
      <w:r w:rsidR="00617E4F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32775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Helena Rubins</w:t>
      </w:r>
      <w:r w:rsidR="002C44FE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32775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ein. </w:t>
      </w:r>
      <w:r w:rsidR="001E2415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F655B9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ystawa </w:t>
      </w:r>
      <w:r w:rsidR="005B211E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</w:t>
      </w:r>
      <w:r w:rsidR="004F63D0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Muzeum POLIN </w:t>
      </w:r>
      <w:r w:rsidR="00922A20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„Piękno jest twoim przeznaczeniem” </w:t>
      </w:r>
      <w:r w:rsidR="00DB0F4D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kreśli jej drogę </w:t>
      </w:r>
      <w:r w:rsidR="00FD2CB2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od żydowskiego Podgórza do </w:t>
      </w:r>
      <w:r w:rsidR="002C44FE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międzynarodowej sławy, </w:t>
      </w:r>
      <w:r w:rsidR="00FD2CB2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świata luksusu, sztuki i nowoczesnego imperium </w:t>
      </w:r>
      <w:proofErr w:type="spellStart"/>
      <w:r w:rsidR="00FD2CB2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beauty</w:t>
      </w:r>
      <w:proofErr w:type="spellEnd"/>
      <w:r w:rsidR="00FD2CB2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8C3029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64C6D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DB0F4D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</w:t>
      </w:r>
      <w:r w:rsidR="005223D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także </w:t>
      </w:r>
      <w:r w:rsidR="00DB0F4D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historia </w:t>
      </w:r>
      <w:r w:rsidR="00486F5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ambicji, </w:t>
      </w:r>
      <w:r w:rsidR="00C3422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wizji, </w:t>
      </w:r>
      <w:r w:rsidR="00486F5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niezależności</w:t>
      </w:r>
      <w:r w:rsidR="00582FC3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, przekraczania reguł</w:t>
      </w:r>
      <w:r w:rsidR="00486F5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</w:t>
      </w:r>
      <w:r w:rsidR="002C44FE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>odważnej konsekwencji</w:t>
      </w:r>
      <w:r w:rsidR="00865A2C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86F5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budowania siebie na własnych zasadach. </w:t>
      </w:r>
    </w:p>
    <w:p w14:paraId="4CECE91C" w14:textId="2D93864E" w:rsidR="00165BD7" w:rsidRPr="003915DD" w:rsidRDefault="00F655B9" w:rsidP="003915DD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817C57B" wp14:editId="0C927013">
            <wp:extent cx="3977640" cy="3977640"/>
            <wp:effectExtent l="0" t="0" r="3810" b="3810"/>
            <wp:docPr id="110667920" name="Obraz 2" descr="Portret Heleny Rubinstein w profilu obok dużego popiersia mężczyzny. Kobieta ma gładko zaczesane włosy upięte w kok, perłowy naszyjnik i kolczyki. Patrzy przed siebie na jasnym tle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rtret Heleny Rubinstein w profilu obok dużego popiersia mężczyzny. Kobieta ma gładko zaczesane włosy upięte w kok, perłowy naszyjnik i kolczyki. Patrzy przed siebie na jasnym tle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0D07" w14:textId="3D167E1A" w:rsidR="005A0BEC" w:rsidRPr="003915DD" w:rsidRDefault="00165BD7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Tytuł wystawy „Piękno jest twoim </w:t>
      </w:r>
      <w:r w:rsidR="003915DD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przeznaczeniem” został</w:t>
      </w:r>
      <w:r w:rsidR="009D6CB4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zaczerpnięty </w:t>
      </w:r>
      <w:r w:rsidR="00943A59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 samej Heleny Rubinstein. </w:t>
      </w:r>
      <w:r w:rsidR="00586A99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</w:t>
      </w:r>
      <w:r w:rsidR="000575C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jeden z rozdziałów jej</w:t>
      </w: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autobiografii „Moje życie dla piękna</w:t>
      </w:r>
      <w:r w:rsidR="00D37FE2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  <w:r w:rsidR="00EB631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ale </w:t>
      </w:r>
      <w:r w:rsidR="003B6534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przede wszystkim</w:t>
      </w:r>
      <w:r w:rsidR="00EB631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motyw przewodni całego </w:t>
      </w:r>
      <w:r w:rsidR="004E7A25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jej </w:t>
      </w:r>
      <w:r w:rsidR="00EB631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życia</w:t>
      </w:r>
      <w:r w:rsidR="00881B92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DF208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Piękno</w:t>
      </w:r>
      <w:r w:rsidR="00F501EE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1B92" w:rsidRPr="003915DD">
        <w:rPr>
          <w:rFonts w:ascii="Arial" w:hAnsi="Arial" w:cs="Arial"/>
          <w:color w:val="000000" w:themeColor="text1"/>
          <w:sz w:val="24"/>
          <w:szCs w:val="24"/>
        </w:rPr>
        <w:t xml:space="preserve">uczyniła </w:t>
      </w:r>
      <w:r w:rsidR="006157B5" w:rsidRPr="003915DD">
        <w:rPr>
          <w:rFonts w:ascii="Arial" w:hAnsi="Arial" w:cs="Arial"/>
          <w:color w:val="000000" w:themeColor="text1"/>
          <w:sz w:val="24"/>
          <w:szCs w:val="24"/>
        </w:rPr>
        <w:t xml:space="preserve">swoim projektem uniwersalnym – </w:t>
      </w:r>
      <w:r w:rsidR="00F501EE" w:rsidRPr="003915DD">
        <w:rPr>
          <w:rFonts w:ascii="Arial" w:hAnsi="Arial" w:cs="Arial"/>
          <w:color w:val="000000" w:themeColor="text1"/>
          <w:sz w:val="24"/>
          <w:szCs w:val="24"/>
        </w:rPr>
        <w:t>narzędzie</w:t>
      </w:r>
      <w:r w:rsidR="006157B5" w:rsidRPr="003915DD">
        <w:rPr>
          <w:rFonts w:ascii="Arial" w:hAnsi="Arial" w:cs="Arial"/>
          <w:color w:val="000000" w:themeColor="text1"/>
          <w:sz w:val="24"/>
          <w:szCs w:val="24"/>
        </w:rPr>
        <w:t>m</w:t>
      </w:r>
      <w:r w:rsidR="00F501EE" w:rsidRPr="003915DD">
        <w:rPr>
          <w:rFonts w:ascii="Arial" w:hAnsi="Arial" w:cs="Arial"/>
          <w:color w:val="000000" w:themeColor="text1"/>
          <w:sz w:val="24"/>
          <w:szCs w:val="24"/>
        </w:rPr>
        <w:t xml:space="preserve"> autokreacji, niezależności i społecznego awansu.</w:t>
      </w:r>
    </w:p>
    <w:p w14:paraId="60FD3E31" w14:textId="2BDA7E6B" w:rsidR="00C77BBB" w:rsidRPr="003915DD" w:rsidRDefault="00165BD7" w:rsidP="003915DD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K</w:t>
      </w:r>
      <w:r w:rsidR="009455E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ameralna</w:t>
      </w: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ekspozycja w </w:t>
      </w:r>
      <w:r w:rsidR="007A2EBE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Muzeum </w:t>
      </w: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POLIN bazuje m.in. na </w:t>
      </w:r>
      <w:r w:rsidR="00BF1B8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licznych</w:t>
      </w:r>
      <w:r w:rsidR="00846A7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zbiorach</w:t>
      </w:r>
      <w:r w:rsidR="00846A7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muzeum</w:t>
      </w:r>
      <w:r w:rsidR="00BF1B8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EC19F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obiektach sztuki z </w:t>
      </w:r>
      <w:r w:rsidR="00CF2FC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kolekcji Heleny, </w:t>
      </w:r>
      <w:r w:rsidR="00CE4304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ikonicznych produktach</w:t>
      </w:r>
      <w:r w:rsidR="00DF208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kosmetycznych</w:t>
      </w:r>
      <w:r w:rsidR="0010226D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marketingowych</w:t>
      </w:r>
      <w:r w:rsidR="00CE4304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jej </w:t>
      </w:r>
      <w:r w:rsidR="00A33AB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garderobie </w:t>
      </w:r>
      <w:r w:rsidR="00CC695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projektowanej przez</w:t>
      </w:r>
      <w:r w:rsidR="00A33AB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znakomitych projektantów</w:t>
      </w:r>
      <w:r w:rsidR="00CC695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tamtego okresu</w:t>
      </w:r>
      <w:r w:rsidR="00A33AB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</w:t>
      </w:r>
      <w:r w:rsidR="00CC695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dziesiątkach </w:t>
      </w:r>
      <w:r w:rsidR="00987E46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archiwalnych zdję</w:t>
      </w:r>
      <w:r w:rsidR="00CC695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ć</w:t>
      </w:r>
      <w:r w:rsidR="00C7053A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ukazujących ich bohaterkę z różnych perspektyw</w:t>
      </w:r>
      <w:r w:rsidR="0010226D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. Wystawa przedstawia</w:t>
      </w:r>
      <w:r w:rsidR="00631E6F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223D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Helenę Rubinstein</w:t>
      </w:r>
      <w:r w:rsidR="00631E6F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</w:t>
      </w:r>
      <w:r w:rsidR="005A6165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trzech </w:t>
      </w:r>
      <w:r w:rsidR="00631E6F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ujęci</w:t>
      </w:r>
      <w:r w:rsidR="005A6165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ach:</w:t>
      </w:r>
      <w:r w:rsidR="00C77BBB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zawodowym – najbardziej znanej roli biznesowej; w życiu prywatnym – rodzinnym </w:t>
      </w:r>
      <w:r w:rsidR="005F102A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oraz tym salonowo-</w:t>
      </w:r>
      <w:r w:rsidR="00C77BBB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towarzyskim – bywalczyni i organizatorki życia salonowego, mecenaski artystów i kolekcjonerki.</w:t>
      </w:r>
    </w:p>
    <w:p w14:paraId="4A62C861" w14:textId="41A0B281" w:rsidR="00F655B9" w:rsidRPr="003915DD" w:rsidRDefault="00F655B9" w:rsidP="003915DD">
      <w:pPr>
        <w:pStyle w:val="Nagwek2"/>
        <w:spacing w:line="360" w:lineRule="auto"/>
      </w:pPr>
      <w:r w:rsidRPr="003915DD">
        <w:t>Życie zawodowe</w:t>
      </w:r>
    </w:p>
    <w:p w14:paraId="1D0FE347" w14:textId="01F0BF48" w:rsidR="00F655B9" w:rsidRPr="003915DD" w:rsidRDefault="00F655B9" w:rsidP="003915D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t>Helena Rubinstein stworzyła jedno z pierwszych globalnych imperiów kosmetycznych XX wieku. Od Australii</w:t>
      </w:r>
      <w:r w:rsidR="005223DC" w:rsidRPr="003915DD">
        <w:rPr>
          <w:rFonts w:ascii="Arial" w:hAnsi="Arial" w:cs="Arial"/>
          <w:color w:val="000000" w:themeColor="text1"/>
          <w:sz w:val="24"/>
          <w:szCs w:val="24"/>
        </w:rPr>
        <w:t>, gdzie otworzyła swój pierwszy sklepik, przez Paryż i Londyn, po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Nowy Jork</w:t>
      </w:r>
      <w:r w:rsidR="005223DC" w:rsidRPr="003915DD">
        <w:rPr>
          <w:rFonts w:ascii="Arial" w:hAnsi="Arial" w:cs="Arial"/>
          <w:color w:val="000000" w:themeColor="text1"/>
          <w:sz w:val="24"/>
          <w:szCs w:val="24"/>
        </w:rPr>
        <w:t xml:space="preserve">, w którym rozbudowała swoją firmę do rozmiarów światowego giganta. Na każdym z 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 xml:space="preserve">tych </w:t>
      </w:r>
      <w:r w:rsidR="005223DC" w:rsidRPr="003915DD">
        <w:rPr>
          <w:rFonts w:ascii="Arial" w:hAnsi="Arial" w:cs="Arial"/>
          <w:color w:val="000000" w:themeColor="text1"/>
          <w:sz w:val="24"/>
          <w:szCs w:val="24"/>
        </w:rPr>
        <w:t>etapów konsekwent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nie</w:t>
      </w:r>
      <w:r w:rsidR="005223DC" w:rsidRPr="003915DD">
        <w:rPr>
          <w:rFonts w:ascii="Arial" w:hAnsi="Arial" w:cs="Arial"/>
          <w:color w:val="000000" w:themeColor="text1"/>
          <w:sz w:val="24"/>
          <w:szCs w:val="24"/>
        </w:rPr>
        <w:t xml:space="preserve"> i świadom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ie</w:t>
      </w:r>
      <w:r w:rsidR="005223DC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budowała markę opartą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nie tylko na kosmetykach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ale także na nowoczesnym języku </w:t>
      </w:r>
      <w:r w:rsidR="001E563F" w:rsidRPr="003915DD">
        <w:rPr>
          <w:rFonts w:ascii="Arial" w:hAnsi="Arial" w:cs="Arial"/>
          <w:color w:val="000000" w:themeColor="text1"/>
          <w:sz w:val="24"/>
          <w:szCs w:val="24"/>
        </w:rPr>
        <w:t xml:space="preserve">marketingu i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reklamy</w:t>
      </w:r>
      <w:r w:rsidR="001E563F" w:rsidRPr="003915DD">
        <w:rPr>
          <w:rFonts w:ascii="Arial" w:hAnsi="Arial" w:cs="Arial"/>
          <w:color w:val="000000" w:themeColor="text1"/>
          <w:sz w:val="24"/>
          <w:szCs w:val="24"/>
        </w:rPr>
        <w:t>, l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u</w:t>
      </w:r>
      <w:r w:rsidR="001E563F" w:rsidRPr="003915DD">
        <w:rPr>
          <w:rFonts w:ascii="Arial" w:hAnsi="Arial" w:cs="Arial"/>
          <w:color w:val="000000" w:themeColor="text1"/>
          <w:sz w:val="24"/>
          <w:szCs w:val="24"/>
        </w:rPr>
        <w:t>ksusu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i kobiecej </w:t>
      </w:r>
      <w:r w:rsidR="001E563F" w:rsidRPr="003915DD">
        <w:rPr>
          <w:rFonts w:ascii="Arial" w:hAnsi="Arial" w:cs="Arial"/>
          <w:color w:val="000000" w:themeColor="text1"/>
          <w:sz w:val="24"/>
          <w:szCs w:val="24"/>
        </w:rPr>
        <w:t>emancypacji</w:t>
      </w:r>
      <w:r w:rsidR="009B2E28" w:rsidRPr="003915DD">
        <w:rPr>
          <w:rFonts w:ascii="Arial" w:hAnsi="Arial" w:cs="Arial"/>
          <w:color w:val="000000" w:themeColor="text1"/>
          <w:sz w:val="24"/>
          <w:szCs w:val="24"/>
        </w:rPr>
        <w:t>.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C82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szczytowym okresie rozwoju imperium kosmetyczne Heleny Rubinstein miało ponad sto oddziałów w czternastu krajach i zatrudniało około trzydziestu tysięcy pracowników.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Wystawa p</w:t>
      </w:r>
      <w:r w:rsidR="001B0AC1" w:rsidRPr="003915DD">
        <w:rPr>
          <w:rFonts w:ascii="Arial" w:hAnsi="Arial" w:cs="Arial"/>
          <w:color w:val="000000" w:themeColor="text1"/>
          <w:sz w:val="24"/>
          <w:szCs w:val="24"/>
        </w:rPr>
        <w:t>rezentuje</w:t>
      </w:r>
      <w:r w:rsidR="001B0AC1" w:rsidRPr="003915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ikoniczne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kosmetyki marki Helena Rubinstein,</w:t>
      </w:r>
      <w:r w:rsidR="001B0AC1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materiały reklamowe,</w:t>
      </w:r>
      <w:r w:rsidR="001B0AC1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projekty opakowań,</w:t>
      </w:r>
      <w:r w:rsidR="001B0AC1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archiwalia związane z rozwojem firmy,</w:t>
      </w:r>
      <w:r w:rsidR="001B0AC1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fotografie i dokumenty ukazujące narodziny nowoczesnego przemysłu 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beauty.To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historia przedsiębiorczyni, która rozumiała siłę marki i obrazu </w:t>
      </w:r>
      <w:r w:rsidR="00170AD3" w:rsidRPr="003915DD">
        <w:rPr>
          <w:rFonts w:ascii="Arial" w:hAnsi="Arial" w:cs="Arial"/>
          <w:color w:val="000000" w:themeColor="text1"/>
          <w:sz w:val="24"/>
          <w:szCs w:val="24"/>
        </w:rPr>
        <w:t xml:space="preserve">oraz autokreacji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na długo przed epoką mediów społecznościowych.</w:t>
      </w:r>
    </w:p>
    <w:p w14:paraId="058EE87F" w14:textId="77777777" w:rsidR="00F655B9" w:rsidRPr="003915DD" w:rsidRDefault="00F655B9" w:rsidP="003915DD">
      <w:pPr>
        <w:pStyle w:val="Nagwek2"/>
        <w:spacing w:line="360" w:lineRule="auto"/>
      </w:pPr>
      <w:r w:rsidRPr="003915DD">
        <w:t>Życie towarzyskie</w:t>
      </w:r>
    </w:p>
    <w:p w14:paraId="4AE3E30F" w14:textId="30141D41" w:rsidR="00F655B9" w:rsidRPr="003915DD" w:rsidRDefault="00F655B9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t>Helena Rubinstein należała do najbardziej rozpoznawalnych kobiet swojej epoki. Była kolekcjonerką sztuki, bywalczynią salonów i mistrzynią autokreacji. Świadomie budowała własny wizerunek poprzez modę, fotografię, wnętrza i spektakl luksusu.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Ekspozycja gromadzi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m.in.:</w:t>
      </w:r>
      <w:r w:rsidR="00B05B79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fotografie z życia towarzyskiego,</w:t>
      </w:r>
      <w:r w:rsidR="00703E7A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modę i dodatki,</w:t>
      </w:r>
      <w:r w:rsidR="00703E7A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obiekty związane z jej kolekcją sztuki,</w:t>
      </w:r>
      <w:r w:rsidR="00703E7A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archiwalne portrety,</w:t>
      </w:r>
      <w:r w:rsidR="00703E7A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materiały pokazujące sposób, w jaki kreowała publiczny obraz samej siebie.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Wiele z tych zdjęć było retuszowanych i starannie reżyserowanych przez samą Rubinstein — odsłaniając mechanizmy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które dziś kojarzymy z kulturą 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influencerów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i mediów społecznościowych.</w:t>
      </w:r>
    </w:p>
    <w:p w14:paraId="238A92C3" w14:textId="77777777" w:rsidR="00F655B9" w:rsidRPr="003915DD" w:rsidRDefault="00F655B9" w:rsidP="003915DD">
      <w:pPr>
        <w:pStyle w:val="Nagwek2"/>
        <w:spacing w:line="360" w:lineRule="auto"/>
      </w:pPr>
      <w:r w:rsidRPr="003915DD">
        <w:t>Życie prywatne</w:t>
      </w:r>
    </w:p>
    <w:p w14:paraId="162D144A" w14:textId="483490AE" w:rsidR="00F655B9" w:rsidRPr="003915DD" w:rsidRDefault="00F655B9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Za publiczną personą Heleny Rubinstein kryła się także 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Chaja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Rubinstein —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 xml:space="preserve"> tak nazywała się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dziewczyna wychowana w żydowskiej rodzinie na podkrakowskim Podgórzu.</w:t>
      </w:r>
    </w:p>
    <w:p w14:paraId="5A701F5E" w14:textId="239F3B8E" w:rsidR="00F655B9" w:rsidRPr="003915DD" w:rsidRDefault="00F655B9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lastRenderedPageBreak/>
        <w:t>Wystawa przygląda się napięciu pomiędzy prywatnością a wykreowanym wizerunkiem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między codziennością a legendą, między pamięcią a 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performansem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>. Osobiste fotografie, pamiątki i archiwalia pozwalają zobaczyć mniej oficjalną stronę jednej z najbardziej fascynujących kobiet XX wieku.</w:t>
      </w:r>
    </w:p>
    <w:p w14:paraId="1A7033BD" w14:textId="77777777" w:rsidR="00F655B9" w:rsidRPr="003915DD" w:rsidRDefault="00F655B9" w:rsidP="003915DD">
      <w:pPr>
        <w:pStyle w:val="Nagwek2"/>
        <w:spacing w:line="360" w:lineRule="auto"/>
      </w:pPr>
      <w:r w:rsidRPr="003915DD">
        <w:t>Zmysły i pamięć</w:t>
      </w:r>
    </w:p>
    <w:p w14:paraId="6E6BC31F" w14:textId="37296649" w:rsidR="003915DD" w:rsidRPr="003915DD" w:rsidRDefault="00F655B9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color w:val="000000" w:themeColor="text1"/>
          <w:sz w:val="24"/>
          <w:szCs w:val="24"/>
        </w:rPr>
        <w:t>Wystawę otwiera praca</w:t>
      </w:r>
      <w:r w:rsidR="00E94C82" w:rsidRPr="003915DD">
        <w:rPr>
          <w:rFonts w:ascii="Arial" w:hAnsi="Arial" w:cs="Arial"/>
          <w:color w:val="000000" w:themeColor="text1"/>
          <w:sz w:val="24"/>
          <w:szCs w:val="24"/>
        </w:rPr>
        <w:t>, która działa odmiennie zmysłowo</w:t>
      </w:r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>.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„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Chaja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. Początek piękna” </w:t>
      </w:r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>t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o</w:t>
      </w:r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 xml:space="preserve"> praca Agnieszki </w:t>
      </w:r>
      <w:proofErr w:type="spellStart"/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>Saks</w:t>
      </w:r>
      <w:proofErr w:type="spellEnd"/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>. Zapach,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 xml:space="preserve">witający wszystkich zwiedzających, inspirowany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wcześniejszym światem </w:t>
      </w:r>
      <w:proofErr w:type="spellStart"/>
      <w:r w:rsidRPr="003915DD">
        <w:rPr>
          <w:rFonts w:ascii="Arial" w:hAnsi="Arial" w:cs="Arial"/>
          <w:color w:val="000000" w:themeColor="text1"/>
          <w:sz w:val="24"/>
          <w:szCs w:val="24"/>
        </w:rPr>
        <w:t>Chai</w:t>
      </w:r>
      <w:proofErr w:type="spellEnd"/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 Rubinstein</w:t>
      </w:r>
      <w:r w:rsidR="008D691B" w:rsidRPr="003915D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materialnością wnętrz, codziennymi rytuałami i pamięcią miejsca</w:t>
      </w:r>
      <w:r w:rsidR="002C44FE" w:rsidRPr="003915DD">
        <w:rPr>
          <w:rFonts w:ascii="Arial" w:hAnsi="Arial" w:cs="Arial"/>
          <w:color w:val="000000" w:themeColor="text1"/>
          <w:sz w:val="24"/>
          <w:szCs w:val="24"/>
        </w:rPr>
        <w:t>.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1C15AF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Wystawa powstała w oparciu o przekazane w ostatnich latach do zbiorów Muzeum POLIN pamiątki osobiste Heleny Rubinstein oraz obszerną spuściznę archiwalną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  <w:r w:rsidR="00D55412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opowiadają kuratorki, Monika Harchut i Marta Frączkiewicz z Działu zbiorów Muzeum POLIN.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F90A45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Odtworzenie jej historii i drogi do sukcesu 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podstawie tego zbioru </w:t>
      </w:r>
      <w:r w:rsidR="00BB29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prowokuje pytania: Czy współcześnie postać Heleny Rubinstein może być inspirująca? Jakie cechy jej osobowości i okoliczności pozwoliły jej osiągnąć tak wielki sukces? Jak wpisuje się w realia zmian społecznych, które dokonywały się na przestrzeni jej długiego życia?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  <w:r w:rsidR="00BB29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C22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–</w:t>
      </w:r>
      <w:r w:rsidR="00BB29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C22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zastanawiają się</w:t>
      </w:r>
      <w:r w:rsidR="00BB29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kuratorki</w:t>
      </w:r>
      <w:r w:rsidR="00816F58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zapraszają do odwiedzenia </w:t>
      </w:r>
      <w:r w:rsidR="004D47C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wystawy</w:t>
      </w:r>
      <w:r w:rsidR="00DC22B0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„Piękno jest Twoim przeznaczeniem” to historia ubogiej dziewczyny</w:t>
      </w:r>
      <w:r w:rsidR="008D691B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Polski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która </w:t>
      </w:r>
      <w:r w:rsidR="00BC3B34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konsekwentną wizją </w:t>
      </w:r>
      <w:r w:rsidR="00B50CB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siebie – 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łamiąc </w:t>
      </w:r>
      <w:r w:rsidR="008D691B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społeczne 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konwenanse</w:t>
      </w:r>
      <w:r w:rsidR="00B50CB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sprzeciwiając się regułom kulturowej przynależności</w:t>
      </w:r>
      <w:r w:rsidR="00F0095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wyprzedziła swoją epokę i zbudowała imperium, </w:t>
      </w:r>
      <w:r w:rsidR="0077116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jakiego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renom</w:t>
      </w:r>
      <w:r w:rsidR="0077116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wyznaczonym przez</w:t>
      </w:r>
      <w:r w:rsidR="0077116C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nią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kier</w:t>
      </w:r>
      <w:r w:rsidR="00DB22E7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>unek jest realizowany</w:t>
      </w:r>
      <w:r w:rsidR="007A1F61" w:rsidRPr="003915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 dziś.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15DD" w:rsidRPr="003915DD">
        <w:rPr>
          <w:rFonts w:ascii="Arial" w:hAnsi="Arial" w:cs="Arial"/>
          <w:color w:val="000000" w:themeColor="text1"/>
          <w:sz w:val="24"/>
          <w:szCs w:val="24"/>
        </w:rPr>
        <w:t>W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 xml:space="preserve">ystawa </w:t>
      </w:r>
      <w:r w:rsidR="00AE72A1" w:rsidRPr="003915DD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Helena Rubinstein. Piękno jest twoim przeznaczeniem</w:t>
      </w:r>
      <w:r w:rsidR="002C44FE" w:rsidRPr="003915DD">
        <w:rPr>
          <w:rFonts w:ascii="Arial" w:hAnsi="Arial" w:cs="Arial"/>
          <w:color w:val="000000" w:themeColor="text1"/>
          <w:sz w:val="24"/>
          <w:szCs w:val="24"/>
        </w:rPr>
        <w:t>”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jest dostępna dla zwiedzających w terminie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17.06.2026 - 07.09.2026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CA0632" w:rsidRPr="003915DD">
        <w:rPr>
          <w:rFonts w:ascii="Arial" w:hAnsi="Arial" w:cs="Arial"/>
          <w:color w:val="000000" w:themeColor="text1"/>
          <w:sz w:val="24"/>
          <w:szCs w:val="24"/>
        </w:rPr>
        <w:t>Galeri</w:t>
      </w:r>
      <w:r w:rsidR="003915DD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3915DD">
        <w:rPr>
          <w:rFonts w:ascii="Arial" w:hAnsi="Arial" w:cs="Arial"/>
          <w:color w:val="000000" w:themeColor="text1"/>
          <w:sz w:val="24"/>
          <w:szCs w:val="24"/>
        </w:rPr>
        <w:t>Dziedzictwo</w:t>
      </w:r>
      <w:r w:rsidR="00AE72A1" w:rsidRPr="003915DD">
        <w:rPr>
          <w:rFonts w:ascii="Arial" w:hAnsi="Arial" w:cs="Arial"/>
          <w:color w:val="000000" w:themeColor="text1"/>
          <w:sz w:val="24"/>
          <w:szCs w:val="24"/>
        </w:rPr>
        <w:t xml:space="preserve"> w Muzeum POLIN</w:t>
      </w:r>
      <w:r w:rsidR="003915DD" w:rsidRPr="003915D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34101F" w14:textId="79E3885C" w:rsidR="005A3D50" w:rsidRPr="003915DD" w:rsidRDefault="002B0CCE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915DD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8F32BB5" wp14:editId="0378603E">
            <wp:extent cx="4605545" cy="2316480"/>
            <wp:effectExtent l="0" t="0" r="5080" b="7620"/>
            <wp:docPr id="58912989" name="Obraz 3" descr="Wyspa logotypowa, zawierająca logotypy organizatorów i patronów medialnych ekspozycji oraz sponsorów Muze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2989" name="Obraz 3" descr="Wyspa logotypowa, zawierająca logotypy organizatorów i patronów medialnych ekspozycji oraz sponsorów Muzeum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816" cy="232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D0F8" w14:textId="77777777" w:rsidR="004E4125" w:rsidRPr="003915DD" w:rsidRDefault="004E4125" w:rsidP="003915D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EEF2C5" w14:textId="0DCCAA08" w:rsidR="0099625E" w:rsidRPr="003915DD" w:rsidRDefault="002A46CE" w:rsidP="003915DD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3915D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lastRenderedPageBreak/>
        <w:t>Biuro Prasowe Muzeum POLIN:</w:t>
      </w:r>
      <w:r w:rsidR="005255A4" w:rsidRPr="003915D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="005255A4" w:rsidRPr="003915DD">
          <w:rPr>
            <w:rStyle w:val="Hipercze"/>
            <w:rFonts w:ascii="Arial" w:eastAsiaTheme="minorEastAsia" w:hAnsi="Arial" w:cs="Arial"/>
            <w:color w:val="000000" w:themeColor="text1"/>
            <w:sz w:val="24"/>
            <w:szCs w:val="24"/>
          </w:rPr>
          <w:t>biuroprasowe@polin.pl</w:t>
        </w:r>
      </w:hyperlink>
    </w:p>
    <w:p w14:paraId="492E7995" w14:textId="7A0DC5D6" w:rsidR="002A46CE" w:rsidRPr="003915DD" w:rsidRDefault="002A46CE" w:rsidP="003915DD">
      <w:pPr>
        <w:spacing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915DD">
        <w:rPr>
          <w:rFonts w:ascii="Arial" w:eastAsiaTheme="minorEastAsia" w:hAnsi="Arial" w:cs="Arial"/>
          <w:color w:val="000000" w:themeColor="text1"/>
          <w:sz w:val="24"/>
          <w:szCs w:val="24"/>
        </w:rPr>
        <w:t>Kontakt dla mediów:</w:t>
      </w:r>
    </w:p>
    <w:p w14:paraId="26DE9385" w14:textId="77777777" w:rsidR="004D47CC" w:rsidRPr="003915DD" w:rsidRDefault="004D47CC" w:rsidP="003915DD">
      <w:pPr>
        <w:spacing w:line="360" w:lineRule="auto"/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</w:pPr>
      <w:r w:rsidRPr="003915DD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 xml:space="preserve">Olga Kaliszewska </w:t>
      </w:r>
    </w:p>
    <w:p w14:paraId="0D583967" w14:textId="36037F3C" w:rsidR="0044289A" w:rsidRPr="003915DD" w:rsidRDefault="0044289A" w:rsidP="003915DD">
      <w:pPr>
        <w:pStyle w:val="NormalnyWeb"/>
        <w:spacing w:line="360" w:lineRule="auto"/>
        <w:rPr>
          <w:rFonts w:ascii="Arial" w:hAnsi="Arial" w:cs="Arial"/>
          <w:color w:val="000000" w:themeColor="text1"/>
        </w:rPr>
      </w:pPr>
      <w:r w:rsidRPr="003915DD">
        <w:rPr>
          <w:rFonts w:ascii="Arial" w:hAnsi="Arial" w:cs="Arial"/>
          <w:color w:val="000000" w:themeColor="text1"/>
        </w:rPr>
        <w:t>Kierowniczka Sekcji - Biuro Prasowe/ Rzeczniczka Prasowa</w:t>
      </w:r>
    </w:p>
    <w:p w14:paraId="0C9ED02E" w14:textId="6F96E457" w:rsidR="0044289A" w:rsidRPr="003915DD" w:rsidRDefault="0044289A" w:rsidP="003915DD">
      <w:pPr>
        <w:pStyle w:val="NormalnyWeb"/>
        <w:spacing w:line="360" w:lineRule="auto"/>
        <w:rPr>
          <w:rFonts w:ascii="Arial" w:hAnsi="Arial" w:cs="Arial"/>
          <w:color w:val="000000" w:themeColor="text1"/>
        </w:rPr>
      </w:pPr>
      <w:r w:rsidRPr="003915DD">
        <w:rPr>
          <w:rFonts w:ascii="Arial" w:hAnsi="Arial" w:cs="Arial"/>
          <w:color w:val="000000" w:themeColor="text1"/>
        </w:rPr>
        <w:t>okaliszewska@polin.pl</w:t>
      </w:r>
    </w:p>
    <w:p w14:paraId="204B8C75" w14:textId="241E9819" w:rsidR="0044289A" w:rsidRPr="009F36B6" w:rsidRDefault="00065469" w:rsidP="009F36B6">
      <w:pPr>
        <w:pStyle w:val="NormalnyWeb"/>
        <w:spacing w:line="360" w:lineRule="auto"/>
        <w:rPr>
          <w:rFonts w:ascii="Arial" w:hAnsi="Arial" w:cs="Arial"/>
          <w:color w:val="000000" w:themeColor="text1"/>
        </w:rPr>
      </w:pPr>
      <w:r w:rsidRPr="003915DD">
        <w:rPr>
          <w:rFonts w:ascii="Arial" w:eastAsia="Aptos" w:hAnsi="Arial" w:cs="Arial"/>
          <w:color w:val="000000" w:themeColor="text1"/>
        </w:rPr>
        <w:t xml:space="preserve">tel. +22 47 10 398 | </w:t>
      </w:r>
      <w:r w:rsidR="0044289A" w:rsidRPr="003915DD">
        <w:rPr>
          <w:rFonts w:ascii="Arial" w:hAnsi="Arial" w:cs="Arial"/>
          <w:color w:val="000000" w:themeColor="text1"/>
        </w:rPr>
        <w:t xml:space="preserve">kom.: </w:t>
      </w:r>
      <w:r w:rsidR="0044289A" w:rsidRPr="003915DD">
        <w:rPr>
          <w:rFonts w:ascii="Arial" w:hAnsi="Arial" w:cs="Arial"/>
          <w:color w:val="000000" w:themeColor="text1"/>
          <w:sz w:val="18"/>
          <w:szCs w:val="18"/>
        </w:rPr>
        <w:t>+</w:t>
      </w:r>
      <w:r w:rsidR="0044289A" w:rsidRPr="003915DD">
        <w:rPr>
          <w:rFonts w:ascii="Arial" w:hAnsi="Arial" w:cs="Arial"/>
          <w:color w:val="000000" w:themeColor="text1"/>
        </w:rPr>
        <w:t>48 535 050 204</w:t>
      </w:r>
    </w:p>
    <w:p w14:paraId="54B16E2D" w14:textId="54E79851" w:rsidR="00B44AB8" w:rsidRPr="003915DD" w:rsidRDefault="00BB722B" w:rsidP="009F36B6">
      <w:pPr>
        <w:spacing w:before="480" w:line="360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915DD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Nina Nowakowska</w:t>
      </w:r>
      <w:r w:rsidR="004D47CC" w:rsidRPr="003915DD">
        <w:rPr>
          <w:rFonts w:ascii="Arial" w:eastAsia="Aptos" w:hAnsi="Arial" w:cs="Arial"/>
          <w:color w:val="000000" w:themeColor="text1"/>
          <w:sz w:val="24"/>
          <w:szCs w:val="24"/>
        </w:rPr>
        <w:br/>
      </w:r>
      <w:r w:rsidRPr="003915DD">
        <w:rPr>
          <w:rFonts w:ascii="Arial" w:eastAsia="Aptos" w:hAnsi="Arial" w:cs="Arial"/>
          <w:color w:val="000000" w:themeColor="text1"/>
          <w:sz w:val="24"/>
          <w:szCs w:val="24"/>
        </w:rPr>
        <w:t>Starsza Specjalistka ds. Współpracy z Mediami</w:t>
      </w:r>
      <w:r w:rsidR="004D47CC" w:rsidRPr="003915DD">
        <w:rPr>
          <w:rFonts w:ascii="Arial" w:eastAsia="Aptos" w:hAnsi="Arial" w:cs="Arial"/>
          <w:color w:val="000000" w:themeColor="text1"/>
          <w:sz w:val="24"/>
          <w:szCs w:val="24"/>
        </w:rPr>
        <w:br/>
      </w:r>
      <w:hyperlink r:id="rId11" w:history="1">
        <w:r w:rsidR="004D47CC" w:rsidRPr="003915DD">
          <w:rPr>
            <w:rStyle w:val="Hipercze"/>
            <w:rFonts w:ascii="Arial" w:eastAsia="Aptos" w:hAnsi="Arial" w:cs="Arial"/>
            <w:color w:val="000000" w:themeColor="text1"/>
            <w:sz w:val="24"/>
            <w:szCs w:val="24"/>
          </w:rPr>
          <w:t>nnowakowska@polin.pl</w:t>
        </w:r>
      </w:hyperlink>
      <w:r w:rsidR="004D47CC" w:rsidRPr="003915DD">
        <w:rPr>
          <w:rFonts w:ascii="Arial" w:eastAsia="Aptos" w:hAnsi="Arial" w:cs="Arial"/>
          <w:color w:val="000000" w:themeColor="text1"/>
          <w:sz w:val="24"/>
          <w:szCs w:val="24"/>
        </w:rPr>
        <w:br/>
      </w:r>
      <w:r w:rsidR="00065469" w:rsidRPr="003915DD">
        <w:rPr>
          <w:rFonts w:ascii="Arial" w:eastAsia="Aptos" w:hAnsi="Arial" w:cs="Arial"/>
          <w:color w:val="000000" w:themeColor="text1"/>
          <w:sz w:val="24"/>
          <w:szCs w:val="24"/>
        </w:rPr>
        <w:t>t</w:t>
      </w:r>
      <w:r w:rsidRPr="003915DD">
        <w:rPr>
          <w:rFonts w:ascii="Arial" w:eastAsia="Aptos" w:hAnsi="Arial" w:cs="Arial"/>
          <w:color w:val="000000" w:themeColor="text1"/>
          <w:sz w:val="24"/>
          <w:szCs w:val="24"/>
        </w:rPr>
        <w:t xml:space="preserve">el. +22 47 10 398 | </w:t>
      </w:r>
      <w:r w:rsidR="00065469" w:rsidRPr="003915DD">
        <w:rPr>
          <w:rFonts w:ascii="Arial" w:eastAsia="Aptos" w:hAnsi="Arial" w:cs="Arial"/>
          <w:color w:val="000000" w:themeColor="text1"/>
          <w:sz w:val="24"/>
          <w:szCs w:val="24"/>
        </w:rPr>
        <w:t>k</w:t>
      </w:r>
      <w:r w:rsidRPr="003915DD">
        <w:rPr>
          <w:rFonts w:ascii="Arial" w:eastAsia="Aptos" w:hAnsi="Arial" w:cs="Arial"/>
          <w:color w:val="000000" w:themeColor="text1"/>
          <w:sz w:val="24"/>
          <w:szCs w:val="24"/>
        </w:rPr>
        <w:t>om. +48 502 765 47</w:t>
      </w:r>
      <w:r w:rsidR="005255A4" w:rsidRPr="003915DD">
        <w:rPr>
          <w:rFonts w:ascii="Arial" w:eastAsia="Aptos" w:hAnsi="Arial" w:cs="Arial"/>
          <w:color w:val="000000" w:themeColor="text1"/>
          <w:sz w:val="24"/>
          <w:szCs w:val="24"/>
        </w:rPr>
        <w:t>7</w:t>
      </w:r>
    </w:p>
    <w:p w14:paraId="31F50FFA" w14:textId="77777777" w:rsidR="00B44AB8" w:rsidRPr="003915DD" w:rsidRDefault="00B44AB8" w:rsidP="003915D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B44AB8" w:rsidRPr="003915DD" w:rsidSect="002C44F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28A0" w14:textId="77777777" w:rsidR="00EB379E" w:rsidRDefault="00EB379E" w:rsidP="007F4097">
      <w:pPr>
        <w:spacing w:after="0" w:line="240" w:lineRule="auto"/>
      </w:pPr>
      <w:r>
        <w:separator/>
      </w:r>
    </w:p>
  </w:endnote>
  <w:endnote w:type="continuationSeparator" w:id="0">
    <w:p w14:paraId="4B65DD1A" w14:textId="77777777" w:rsidR="00EB379E" w:rsidRDefault="00EB379E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A969" w14:textId="77777777" w:rsidR="00EB379E" w:rsidRDefault="00EB379E" w:rsidP="007F4097">
      <w:pPr>
        <w:spacing w:after="0" w:line="240" w:lineRule="auto"/>
      </w:pPr>
      <w:r>
        <w:separator/>
      </w:r>
    </w:p>
  </w:footnote>
  <w:footnote w:type="continuationSeparator" w:id="0">
    <w:p w14:paraId="0D80B920" w14:textId="77777777" w:rsidR="00EB379E" w:rsidRDefault="00EB379E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28B9072D" w:rsidR="007F4097" w:rsidRDefault="007F4097" w:rsidP="003915DD">
    <w:pPr>
      <w:pStyle w:val="Nagwek"/>
      <w:tabs>
        <w:tab w:val="clear" w:pos="4536"/>
        <w:tab w:val="clear" w:pos="9072"/>
        <w:tab w:val="left" w:pos="85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3915DD">
      <w:tab/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8DE6798"/>
    <w:multiLevelType w:val="multilevel"/>
    <w:tmpl w:val="00203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E57D2"/>
    <w:multiLevelType w:val="multilevel"/>
    <w:tmpl w:val="B1661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C715B"/>
    <w:multiLevelType w:val="multilevel"/>
    <w:tmpl w:val="DCA68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C531E"/>
    <w:multiLevelType w:val="multilevel"/>
    <w:tmpl w:val="F38CC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47FA4"/>
    <w:multiLevelType w:val="multilevel"/>
    <w:tmpl w:val="38D0D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2024017910">
    <w:abstractNumId w:val="7"/>
  </w:num>
  <w:num w:numId="8" w16cid:durableId="503470041">
    <w:abstractNumId w:val="1"/>
  </w:num>
  <w:num w:numId="9" w16cid:durableId="1409842020">
    <w:abstractNumId w:val="6"/>
  </w:num>
  <w:num w:numId="10" w16cid:durableId="1581522742">
    <w:abstractNumId w:val="5"/>
  </w:num>
  <w:num w:numId="11" w16cid:durableId="12677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32594"/>
    <w:rsid w:val="00035831"/>
    <w:rsid w:val="000415A4"/>
    <w:rsid w:val="000575C7"/>
    <w:rsid w:val="00065469"/>
    <w:rsid w:val="00066F41"/>
    <w:rsid w:val="00076EAD"/>
    <w:rsid w:val="000809DA"/>
    <w:rsid w:val="00080A53"/>
    <w:rsid w:val="00087FA6"/>
    <w:rsid w:val="0009097E"/>
    <w:rsid w:val="000B2269"/>
    <w:rsid w:val="000B6FBA"/>
    <w:rsid w:val="000B7AD6"/>
    <w:rsid w:val="000E1A61"/>
    <w:rsid w:val="000F6EA7"/>
    <w:rsid w:val="0010226D"/>
    <w:rsid w:val="00103914"/>
    <w:rsid w:val="001160ED"/>
    <w:rsid w:val="00116B93"/>
    <w:rsid w:val="001370D1"/>
    <w:rsid w:val="001474D5"/>
    <w:rsid w:val="00151F04"/>
    <w:rsid w:val="00165BD7"/>
    <w:rsid w:val="00170AD3"/>
    <w:rsid w:val="00182B57"/>
    <w:rsid w:val="001A10FC"/>
    <w:rsid w:val="001B0AC1"/>
    <w:rsid w:val="001B2AF0"/>
    <w:rsid w:val="001B3230"/>
    <w:rsid w:val="001B5F59"/>
    <w:rsid w:val="001C15AF"/>
    <w:rsid w:val="001C5A95"/>
    <w:rsid w:val="001D39D0"/>
    <w:rsid w:val="001D3BC2"/>
    <w:rsid w:val="001E02F7"/>
    <w:rsid w:val="001E2415"/>
    <w:rsid w:val="001E563F"/>
    <w:rsid w:val="002005A2"/>
    <w:rsid w:val="00203B10"/>
    <w:rsid w:val="002055E1"/>
    <w:rsid w:val="002061A1"/>
    <w:rsid w:val="00206329"/>
    <w:rsid w:val="0021717A"/>
    <w:rsid w:val="00220A57"/>
    <w:rsid w:val="00235F38"/>
    <w:rsid w:val="00241484"/>
    <w:rsid w:val="00252182"/>
    <w:rsid w:val="00273E4D"/>
    <w:rsid w:val="00280F6A"/>
    <w:rsid w:val="002840C1"/>
    <w:rsid w:val="002914E4"/>
    <w:rsid w:val="00293327"/>
    <w:rsid w:val="002A2BC4"/>
    <w:rsid w:val="002A40C7"/>
    <w:rsid w:val="002A46CE"/>
    <w:rsid w:val="002B0CCE"/>
    <w:rsid w:val="002B3BFC"/>
    <w:rsid w:val="002C3A8B"/>
    <w:rsid w:val="002C44FE"/>
    <w:rsid w:val="002E252D"/>
    <w:rsid w:val="00300B7E"/>
    <w:rsid w:val="00306605"/>
    <w:rsid w:val="003102C5"/>
    <w:rsid w:val="003132E2"/>
    <w:rsid w:val="00320F83"/>
    <w:rsid w:val="0032149A"/>
    <w:rsid w:val="0032775C"/>
    <w:rsid w:val="00334D1B"/>
    <w:rsid w:val="0035679E"/>
    <w:rsid w:val="00357A16"/>
    <w:rsid w:val="00367CF8"/>
    <w:rsid w:val="00381AAF"/>
    <w:rsid w:val="003915DD"/>
    <w:rsid w:val="00392FF9"/>
    <w:rsid w:val="003B6534"/>
    <w:rsid w:val="003C5784"/>
    <w:rsid w:val="003D6555"/>
    <w:rsid w:val="00416DDE"/>
    <w:rsid w:val="00425459"/>
    <w:rsid w:val="00433426"/>
    <w:rsid w:val="0044289A"/>
    <w:rsid w:val="004710C3"/>
    <w:rsid w:val="00472744"/>
    <w:rsid w:val="00486F51"/>
    <w:rsid w:val="004878AE"/>
    <w:rsid w:val="004C214A"/>
    <w:rsid w:val="004C3F89"/>
    <w:rsid w:val="004C4FA8"/>
    <w:rsid w:val="004D47CC"/>
    <w:rsid w:val="004E4125"/>
    <w:rsid w:val="004E7A25"/>
    <w:rsid w:val="004F0222"/>
    <w:rsid w:val="004F63D0"/>
    <w:rsid w:val="00504D15"/>
    <w:rsid w:val="00513061"/>
    <w:rsid w:val="00517319"/>
    <w:rsid w:val="00520DD4"/>
    <w:rsid w:val="005223DC"/>
    <w:rsid w:val="00524BE4"/>
    <w:rsid w:val="005255A4"/>
    <w:rsid w:val="00526E5D"/>
    <w:rsid w:val="00532F0D"/>
    <w:rsid w:val="00535123"/>
    <w:rsid w:val="0055372A"/>
    <w:rsid w:val="00556FED"/>
    <w:rsid w:val="005575CC"/>
    <w:rsid w:val="00582FC3"/>
    <w:rsid w:val="00586A99"/>
    <w:rsid w:val="005A0BEC"/>
    <w:rsid w:val="005A3D50"/>
    <w:rsid w:val="005A43E7"/>
    <w:rsid w:val="005A6060"/>
    <w:rsid w:val="005A6165"/>
    <w:rsid w:val="005B211E"/>
    <w:rsid w:val="005B71DC"/>
    <w:rsid w:val="005C15CF"/>
    <w:rsid w:val="005C3D64"/>
    <w:rsid w:val="005D59EE"/>
    <w:rsid w:val="005E24C5"/>
    <w:rsid w:val="005E79EA"/>
    <w:rsid w:val="005E7D3E"/>
    <w:rsid w:val="005F102A"/>
    <w:rsid w:val="005F4ED0"/>
    <w:rsid w:val="00601EFE"/>
    <w:rsid w:val="00602F64"/>
    <w:rsid w:val="006157B5"/>
    <w:rsid w:val="00617E4F"/>
    <w:rsid w:val="006219DE"/>
    <w:rsid w:val="00622A04"/>
    <w:rsid w:val="0062439F"/>
    <w:rsid w:val="00625133"/>
    <w:rsid w:val="00625E5E"/>
    <w:rsid w:val="00627279"/>
    <w:rsid w:val="00631E6F"/>
    <w:rsid w:val="00632527"/>
    <w:rsid w:val="00637557"/>
    <w:rsid w:val="006504E5"/>
    <w:rsid w:val="00655D38"/>
    <w:rsid w:val="00664C6D"/>
    <w:rsid w:val="00684313"/>
    <w:rsid w:val="0068503E"/>
    <w:rsid w:val="00697473"/>
    <w:rsid w:val="006A5E84"/>
    <w:rsid w:val="006B5198"/>
    <w:rsid w:val="006C187C"/>
    <w:rsid w:val="006D21A1"/>
    <w:rsid w:val="006D2EFA"/>
    <w:rsid w:val="006F3F27"/>
    <w:rsid w:val="006F4B9F"/>
    <w:rsid w:val="00703895"/>
    <w:rsid w:val="00703E7A"/>
    <w:rsid w:val="00705852"/>
    <w:rsid w:val="00740A9C"/>
    <w:rsid w:val="00743810"/>
    <w:rsid w:val="00744641"/>
    <w:rsid w:val="00752CC4"/>
    <w:rsid w:val="00761E29"/>
    <w:rsid w:val="00766EA5"/>
    <w:rsid w:val="0077116C"/>
    <w:rsid w:val="007725B2"/>
    <w:rsid w:val="00790D5F"/>
    <w:rsid w:val="00791FB5"/>
    <w:rsid w:val="007A1F61"/>
    <w:rsid w:val="007A2EBE"/>
    <w:rsid w:val="007B312B"/>
    <w:rsid w:val="007C0AB7"/>
    <w:rsid w:val="007C4C0C"/>
    <w:rsid w:val="007C4D59"/>
    <w:rsid w:val="007F4097"/>
    <w:rsid w:val="007F75DC"/>
    <w:rsid w:val="00801963"/>
    <w:rsid w:val="0080219B"/>
    <w:rsid w:val="00812049"/>
    <w:rsid w:val="00813325"/>
    <w:rsid w:val="008137B3"/>
    <w:rsid w:val="00816008"/>
    <w:rsid w:val="00816F58"/>
    <w:rsid w:val="00821D41"/>
    <w:rsid w:val="00822EDD"/>
    <w:rsid w:val="00845FEF"/>
    <w:rsid w:val="00846A7C"/>
    <w:rsid w:val="00846EF7"/>
    <w:rsid w:val="00851C3A"/>
    <w:rsid w:val="00853536"/>
    <w:rsid w:val="00856FC8"/>
    <w:rsid w:val="00865A2C"/>
    <w:rsid w:val="00870A57"/>
    <w:rsid w:val="008721AB"/>
    <w:rsid w:val="00873CD8"/>
    <w:rsid w:val="00881B92"/>
    <w:rsid w:val="008A4EC8"/>
    <w:rsid w:val="008B1324"/>
    <w:rsid w:val="008B15BD"/>
    <w:rsid w:val="008B3AC1"/>
    <w:rsid w:val="008C1CA1"/>
    <w:rsid w:val="008C3029"/>
    <w:rsid w:val="008C5337"/>
    <w:rsid w:val="008D691B"/>
    <w:rsid w:val="008E33E3"/>
    <w:rsid w:val="008E35AE"/>
    <w:rsid w:val="008F0C79"/>
    <w:rsid w:val="0090187F"/>
    <w:rsid w:val="00914BA5"/>
    <w:rsid w:val="00922A20"/>
    <w:rsid w:val="00934274"/>
    <w:rsid w:val="00943A59"/>
    <w:rsid w:val="00944643"/>
    <w:rsid w:val="009455E1"/>
    <w:rsid w:val="00946D8F"/>
    <w:rsid w:val="00947A78"/>
    <w:rsid w:val="0095354D"/>
    <w:rsid w:val="009601D0"/>
    <w:rsid w:val="00961B00"/>
    <w:rsid w:val="009661B4"/>
    <w:rsid w:val="009667A7"/>
    <w:rsid w:val="0097446A"/>
    <w:rsid w:val="00974ED5"/>
    <w:rsid w:val="00987E46"/>
    <w:rsid w:val="00993BB9"/>
    <w:rsid w:val="00995C4C"/>
    <w:rsid w:val="0099625E"/>
    <w:rsid w:val="009B09DC"/>
    <w:rsid w:val="009B2E28"/>
    <w:rsid w:val="009C6D3E"/>
    <w:rsid w:val="009D577A"/>
    <w:rsid w:val="009D6CB4"/>
    <w:rsid w:val="009F12AE"/>
    <w:rsid w:val="009F12CA"/>
    <w:rsid w:val="009F36B6"/>
    <w:rsid w:val="00A05CB1"/>
    <w:rsid w:val="00A06167"/>
    <w:rsid w:val="00A10811"/>
    <w:rsid w:val="00A15911"/>
    <w:rsid w:val="00A33AB1"/>
    <w:rsid w:val="00A35E98"/>
    <w:rsid w:val="00A50279"/>
    <w:rsid w:val="00A50E83"/>
    <w:rsid w:val="00A61326"/>
    <w:rsid w:val="00A73A9B"/>
    <w:rsid w:val="00A76ECE"/>
    <w:rsid w:val="00A85C54"/>
    <w:rsid w:val="00A87C34"/>
    <w:rsid w:val="00AB1425"/>
    <w:rsid w:val="00AB1D6E"/>
    <w:rsid w:val="00AB45E1"/>
    <w:rsid w:val="00AC46C9"/>
    <w:rsid w:val="00AC473F"/>
    <w:rsid w:val="00AC69FC"/>
    <w:rsid w:val="00AE14DE"/>
    <w:rsid w:val="00AE72A1"/>
    <w:rsid w:val="00B05B79"/>
    <w:rsid w:val="00B1760D"/>
    <w:rsid w:val="00B2220B"/>
    <w:rsid w:val="00B279C8"/>
    <w:rsid w:val="00B44AB8"/>
    <w:rsid w:val="00B50CBC"/>
    <w:rsid w:val="00B60F1D"/>
    <w:rsid w:val="00B61EB8"/>
    <w:rsid w:val="00B640AD"/>
    <w:rsid w:val="00B66F31"/>
    <w:rsid w:val="00B813E7"/>
    <w:rsid w:val="00B821E5"/>
    <w:rsid w:val="00B8765D"/>
    <w:rsid w:val="00BA26FF"/>
    <w:rsid w:val="00BA7668"/>
    <w:rsid w:val="00BB29B0"/>
    <w:rsid w:val="00BB62F3"/>
    <w:rsid w:val="00BB722B"/>
    <w:rsid w:val="00BC274D"/>
    <w:rsid w:val="00BC3B34"/>
    <w:rsid w:val="00BD35FB"/>
    <w:rsid w:val="00BE04CD"/>
    <w:rsid w:val="00BE0B0B"/>
    <w:rsid w:val="00BE4ABC"/>
    <w:rsid w:val="00BF1B86"/>
    <w:rsid w:val="00C015FA"/>
    <w:rsid w:val="00C1286C"/>
    <w:rsid w:val="00C176F2"/>
    <w:rsid w:val="00C27471"/>
    <w:rsid w:val="00C27FF9"/>
    <w:rsid w:val="00C34221"/>
    <w:rsid w:val="00C359C2"/>
    <w:rsid w:val="00C46029"/>
    <w:rsid w:val="00C51E13"/>
    <w:rsid w:val="00C63980"/>
    <w:rsid w:val="00C7053A"/>
    <w:rsid w:val="00C7216A"/>
    <w:rsid w:val="00C739FF"/>
    <w:rsid w:val="00C77480"/>
    <w:rsid w:val="00C77BBB"/>
    <w:rsid w:val="00C8194B"/>
    <w:rsid w:val="00C903B0"/>
    <w:rsid w:val="00C90F6F"/>
    <w:rsid w:val="00CA0632"/>
    <w:rsid w:val="00CA42AF"/>
    <w:rsid w:val="00CC2086"/>
    <w:rsid w:val="00CC6957"/>
    <w:rsid w:val="00CD0D78"/>
    <w:rsid w:val="00CE4304"/>
    <w:rsid w:val="00CF2FC1"/>
    <w:rsid w:val="00CF4B28"/>
    <w:rsid w:val="00CF5BB9"/>
    <w:rsid w:val="00D207A1"/>
    <w:rsid w:val="00D27ED0"/>
    <w:rsid w:val="00D3080C"/>
    <w:rsid w:val="00D37832"/>
    <w:rsid w:val="00D37FE2"/>
    <w:rsid w:val="00D43EDC"/>
    <w:rsid w:val="00D44CFB"/>
    <w:rsid w:val="00D45A5C"/>
    <w:rsid w:val="00D55412"/>
    <w:rsid w:val="00D605FE"/>
    <w:rsid w:val="00D638E3"/>
    <w:rsid w:val="00D63A16"/>
    <w:rsid w:val="00D7754C"/>
    <w:rsid w:val="00D863F3"/>
    <w:rsid w:val="00DB0F4D"/>
    <w:rsid w:val="00DB1C93"/>
    <w:rsid w:val="00DB22E7"/>
    <w:rsid w:val="00DB3158"/>
    <w:rsid w:val="00DB45F3"/>
    <w:rsid w:val="00DC22B0"/>
    <w:rsid w:val="00DC6AFD"/>
    <w:rsid w:val="00DC7E3C"/>
    <w:rsid w:val="00DD2FFE"/>
    <w:rsid w:val="00DE029C"/>
    <w:rsid w:val="00DF2086"/>
    <w:rsid w:val="00DF7461"/>
    <w:rsid w:val="00E134DC"/>
    <w:rsid w:val="00E371A5"/>
    <w:rsid w:val="00E6624A"/>
    <w:rsid w:val="00E71CDE"/>
    <w:rsid w:val="00E75F8F"/>
    <w:rsid w:val="00E94C82"/>
    <w:rsid w:val="00EB379E"/>
    <w:rsid w:val="00EB6317"/>
    <w:rsid w:val="00EC19F6"/>
    <w:rsid w:val="00EC73A2"/>
    <w:rsid w:val="00EE5E50"/>
    <w:rsid w:val="00EF76BB"/>
    <w:rsid w:val="00F00951"/>
    <w:rsid w:val="00F22489"/>
    <w:rsid w:val="00F24CC1"/>
    <w:rsid w:val="00F2719A"/>
    <w:rsid w:val="00F312DE"/>
    <w:rsid w:val="00F501EE"/>
    <w:rsid w:val="00F57570"/>
    <w:rsid w:val="00F65189"/>
    <w:rsid w:val="00F655B9"/>
    <w:rsid w:val="00F74543"/>
    <w:rsid w:val="00F90A45"/>
    <w:rsid w:val="00FD2CB2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5AF"/>
    <w:pPr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5AF"/>
    <w:rPr>
      <w:rFonts w:ascii="Arial" w:eastAsia="Arial" w:hAnsi="Arial" w:cs="Arial"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in.pl/sites/default/files/styles/tresc_powiekszenia/public/2026-05/Helena%20Rubinstein%20wystawa_0.jpg.webp?itok=BRRXwFG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nowakowska@poli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prasowe@poli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okaliszewska@polin.pl</dc:creator>
  <cp:keywords/>
  <dc:description/>
  <cp:lastModifiedBy>Cybulska Aleksandra</cp:lastModifiedBy>
  <cp:revision>3</cp:revision>
  <cp:lastPrinted>2025-07-16T09:57:00Z</cp:lastPrinted>
  <dcterms:created xsi:type="dcterms:W3CDTF">2026-06-26T09:31:00Z</dcterms:created>
  <dcterms:modified xsi:type="dcterms:W3CDTF">2026-06-26T09:31:00Z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