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D0" w:rsidRDefault="00BF77D0" w:rsidP="00BF77D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bookmarkStart w:id="0" w:name="_GoBack"/>
      <w:bookmarkEnd w:id="0"/>
      <w:r w:rsidRPr="00BF77D0"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t xml:space="preserve">Ocalić od zapomnienia </w:t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pl-PL"/>
        </w:rPr>
        <w:br/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br/>
      </w:r>
      <w:r w:rsidRPr="00BF77D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-projekt ochrony dziedzictwa żydowskiego w Gorzowie Śląskim.</w:t>
      </w:r>
    </w:p>
    <w:p w:rsidR="00BF77D0" w:rsidRPr="00BF77D0" w:rsidRDefault="00BF77D0" w:rsidP="00BF77D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B433F3" w:rsidRDefault="00CC14DB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Jesteśmy uczennicami klas szóstych w Publicznej Szkole Podstawowej w Zespole </w:t>
      </w:r>
      <w:proofErr w:type="spellStart"/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Gimnazjalnym w Gorzowie Śląskim. Od kilku miesięcy uczestniczymy w kursie internetowym </w:t>
      </w:r>
      <w:r w:rsidR="00157E7F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„Opowieść o Żydach polskich” 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zorganizowanym przez Muzeum </w:t>
      </w:r>
      <w:r w:rsidR="00157E7F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Historii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Żydów Polskich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Chcąc poszerzyć naszą wiedzę</w:t>
      </w:r>
      <w:r w:rsidR="00157E7F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podzielić się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doświadczeniami postanowiłyśmy stworzyć projekt pod tytułem „Ocalić od zapomnienia”. Jego</w:t>
      </w:r>
      <w:r w:rsidR="003E276C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3E276C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otoczenie opieką cmentarza żydowskiego, jako jedynego materialnego śladu po tutejszej społeczności żydowskiej.</w:t>
      </w:r>
      <w:r w:rsidR="002E123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Chcemy przywrócić pamięci o wielokulturowości naszej miejscowości oraz upowszechniać wiedzę na temat historii lokalnej i kultury żydowskiej,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123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samym działając na rzecz budowy tolerancyjnego społeczeństwa. </w:t>
      </w:r>
    </w:p>
    <w:p w:rsidR="00BF77D0" w:rsidRDefault="00BF77D0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7D0" w:rsidRPr="00BF77D0" w:rsidRDefault="00BF77D0" w:rsidP="00BF77D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PROJEKTU</w:t>
      </w:r>
    </w:p>
    <w:p w:rsidR="00D03F86" w:rsidRPr="003A44A6" w:rsidRDefault="00E00548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4A6">
        <w:rPr>
          <w:rFonts w:ascii="Times New Roman" w:hAnsi="Times New Roman" w:cs="Times New Roman"/>
          <w:sz w:val="24"/>
          <w:szCs w:val="24"/>
        </w:rPr>
        <w:t>Projekt realizowany będzie począwszy od kwietnia 2015</w:t>
      </w:r>
      <w:r w:rsidR="00642A8B" w:rsidRPr="003A44A6">
        <w:rPr>
          <w:rFonts w:ascii="Times New Roman" w:hAnsi="Times New Roman" w:cs="Times New Roman"/>
          <w:sz w:val="24"/>
          <w:szCs w:val="24"/>
        </w:rPr>
        <w:t xml:space="preserve"> roku</w:t>
      </w:r>
      <w:r w:rsidRPr="003A44A6">
        <w:rPr>
          <w:rFonts w:ascii="Times New Roman" w:hAnsi="Times New Roman" w:cs="Times New Roman"/>
          <w:sz w:val="24"/>
          <w:szCs w:val="24"/>
        </w:rPr>
        <w:t xml:space="preserve"> </w:t>
      </w:r>
      <w:r w:rsidR="00642A8B" w:rsidRPr="003A44A6">
        <w:rPr>
          <w:rFonts w:ascii="Times New Roman" w:hAnsi="Times New Roman" w:cs="Times New Roman"/>
          <w:sz w:val="24"/>
          <w:szCs w:val="24"/>
        </w:rPr>
        <w:t xml:space="preserve">do czerwca 2016 </w:t>
      </w:r>
      <w:r w:rsidRPr="003A44A6">
        <w:rPr>
          <w:rFonts w:ascii="Times New Roman" w:hAnsi="Times New Roman" w:cs="Times New Roman"/>
          <w:sz w:val="24"/>
          <w:szCs w:val="24"/>
        </w:rPr>
        <w:t xml:space="preserve">roku na terenie miasta Gorzów  Śląski. Współorganizatorem i koordynatorem naszych działań będzie nauczycielka historii i społeczeństwa Pani Anna Kulińska – Śliwińska. 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współpracy zamierzamy zaprosić uczniów Zespołu Szkół oraz władze samorządowe naszego miasta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powiatu. Liczymy także na wsparcie naszych działań przez Muzeum i </w:t>
      </w:r>
      <w:proofErr w:type="spellStart"/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GOKiS</w:t>
      </w:r>
      <w:proofErr w:type="spellEnd"/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pobliskiej Praszki</w:t>
      </w:r>
      <w:r w:rsidR="00D03F8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Historii Żydów Polskich „</w:t>
      </w:r>
      <w:proofErr w:type="spellStart"/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Polin</w:t>
      </w:r>
      <w:proofErr w:type="spellEnd"/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i </w:t>
      </w:r>
      <w:r w:rsidR="00D03F8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Rabinicznej do spraw Cmentarzy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A44A6">
        <w:rPr>
          <w:rFonts w:ascii="Times New Roman" w:hAnsi="Times New Roman" w:cs="Times New Roman"/>
          <w:sz w:val="24"/>
          <w:szCs w:val="24"/>
        </w:rPr>
        <w:t xml:space="preserve"> </w:t>
      </w:r>
      <w:r w:rsidR="00BF77D0">
        <w:rPr>
          <w:rFonts w:ascii="Times New Roman" w:hAnsi="Times New Roman" w:cs="Times New Roman"/>
          <w:sz w:val="24"/>
          <w:szCs w:val="24"/>
        </w:rPr>
        <w:t>Pragniemy nawiązać współpracę z Wirtualnym Sztetlem.</w:t>
      </w:r>
    </w:p>
    <w:p w:rsidR="00BF77D0" w:rsidRDefault="00157E7F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4A6">
        <w:rPr>
          <w:rFonts w:ascii="Times New Roman" w:hAnsi="Times New Roman" w:cs="Times New Roman"/>
          <w:sz w:val="24"/>
          <w:szCs w:val="24"/>
        </w:rPr>
        <w:t xml:space="preserve">Starsze pokolenie mieszkańców, które pamiętało lub słyszało opowieści o gorzowskiej społeczności żydowskiej i  jej dziedzictwie zaczyna odchodzić a wraz z nimi świadectwo wspólnej historii. Jako młode pokolenie czujemy się w obowiązku dbać o nasze dziedzictwo, tak materialne, jak i niematerialne, które jest źródłem i nośnikiem naszej tożsamości. </w:t>
      </w:r>
      <w:r w:rsidR="00BF77D0">
        <w:rPr>
          <w:rFonts w:ascii="Times New Roman" w:hAnsi="Times New Roman" w:cs="Times New Roman"/>
          <w:sz w:val="24"/>
          <w:szCs w:val="24"/>
        </w:rPr>
        <w:br/>
      </w:r>
      <w:r w:rsidRPr="003A44A6">
        <w:rPr>
          <w:rFonts w:ascii="Times New Roman" w:hAnsi="Times New Roman" w:cs="Times New Roman"/>
          <w:sz w:val="24"/>
          <w:szCs w:val="24"/>
        </w:rPr>
        <w:t>W myśl słów: „kto nie szanuje zmarłych, nie szanuje życia” postanowiłyśmy otoczyć opieką gorzowski cmentarz żydowski.</w:t>
      </w:r>
      <w:r w:rsidR="00827E61" w:rsidRPr="003A44A6">
        <w:rPr>
          <w:rFonts w:ascii="Times New Roman" w:hAnsi="Times New Roman" w:cs="Times New Roman"/>
          <w:sz w:val="24"/>
          <w:szCs w:val="24"/>
        </w:rPr>
        <w:t xml:space="preserve"> Nekropolia </w:t>
      </w:r>
      <w:r w:rsidR="00BF77D0">
        <w:rPr>
          <w:rFonts w:ascii="Times New Roman" w:hAnsi="Times New Roman" w:cs="Times New Roman"/>
          <w:sz w:val="24"/>
          <w:szCs w:val="24"/>
        </w:rPr>
        <w:t xml:space="preserve">ta </w:t>
      </w:r>
      <w:r w:rsidR="00827E61" w:rsidRPr="003A44A6">
        <w:rPr>
          <w:rFonts w:ascii="Times New Roman" w:hAnsi="Times New Roman" w:cs="Times New Roman"/>
          <w:sz w:val="24"/>
          <w:szCs w:val="24"/>
        </w:rPr>
        <w:t>jest dziś jedynym materialnym świadectwem po gorzowskich Żydach</w:t>
      </w:r>
      <w:r w:rsidR="0038486B" w:rsidRPr="003A44A6">
        <w:rPr>
          <w:rFonts w:ascii="Times New Roman" w:hAnsi="Times New Roman" w:cs="Times New Roman"/>
          <w:sz w:val="24"/>
          <w:szCs w:val="24"/>
        </w:rPr>
        <w:t>, gdyż pozostałe nie przetrwały do naszych czasów</w:t>
      </w:r>
      <w:r w:rsidR="00827E61" w:rsidRPr="003A44A6">
        <w:rPr>
          <w:rFonts w:ascii="Times New Roman" w:hAnsi="Times New Roman" w:cs="Times New Roman"/>
          <w:sz w:val="24"/>
          <w:szCs w:val="24"/>
        </w:rPr>
        <w:t xml:space="preserve">. Obecnie </w:t>
      </w:r>
      <w:r w:rsidR="0038486B" w:rsidRPr="003A44A6">
        <w:rPr>
          <w:rFonts w:ascii="Times New Roman" w:hAnsi="Times New Roman" w:cs="Times New Roman"/>
          <w:sz w:val="24"/>
          <w:szCs w:val="24"/>
        </w:rPr>
        <w:t xml:space="preserve">cmentarz </w:t>
      </w:r>
      <w:r w:rsidR="00827E61" w:rsidRPr="003A44A6">
        <w:rPr>
          <w:rFonts w:ascii="Times New Roman" w:hAnsi="Times New Roman" w:cs="Times New Roman"/>
          <w:sz w:val="24"/>
          <w:szCs w:val="24"/>
        </w:rPr>
        <w:t xml:space="preserve">znajduje się na terenie Zespołu Szkół, lecz brak tablicy informacyjnej o charakterze tego miejsca </w:t>
      </w:r>
      <w:r w:rsidR="0038486B" w:rsidRPr="003A44A6">
        <w:rPr>
          <w:rFonts w:ascii="Times New Roman" w:hAnsi="Times New Roman" w:cs="Times New Roman"/>
          <w:sz w:val="24"/>
          <w:szCs w:val="24"/>
        </w:rPr>
        <w:t xml:space="preserve">utrudnia jego identyfikację i lokalizację. </w:t>
      </w:r>
      <w:r w:rsidR="00CD3403" w:rsidRPr="003A44A6">
        <w:rPr>
          <w:rFonts w:ascii="Times New Roman" w:hAnsi="Times New Roman" w:cs="Times New Roman"/>
          <w:sz w:val="24"/>
          <w:szCs w:val="24"/>
        </w:rPr>
        <w:t xml:space="preserve">Celem naszych działań będzie uporządkowanie, udokumentowanie i oznaczenie cmentarza, a w późniejszym czasie sprawowanie ciągłej opieki i upowszechnianie wiedzy na ten temat wśród społeczności lokalnej. Ufamy, że uda nam się </w:t>
      </w:r>
      <w:r w:rsidR="00C44462" w:rsidRPr="003A44A6">
        <w:rPr>
          <w:rFonts w:ascii="Times New Roman" w:hAnsi="Times New Roman" w:cs="Times New Roman"/>
          <w:sz w:val="24"/>
          <w:szCs w:val="24"/>
        </w:rPr>
        <w:t>zaangażować do t</w:t>
      </w:r>
      <w:r w:rsidR="00BF77D0">
        <w:rPr>
          <w:rFonts w:ascii="Times New Roman" w:hAnsi="Times New Roman" w:cs="Times New Roman"/>
          <w:sz w:val="24"/>
          <w:szCs w:val="24"/>
        </w:rPr>
        <w:t>ego</w:t>
      </w:r>
      <w:r w:rsidR="00C44462" w:rsidRPr="003A44A6">
        <w:rPr>
          <w:rFonts w:ascii="Times New Roman" w:hAnsi="Times New Roman" w:cs="Times New Roman"/>
          <w:sz w:val="24"/>
          <w:szCs w:val="24"/>
        </w:rPr>
        <w:t xml:space="preserve"> naszych szkolnych kolegów oraz członków społeczności lokalnej. </w:t>
      </w:r>
      <w:r w:rsidR="00DC0B0D" w:rsidRPr="003A44A6">
        <w:rPr>
          <w:rFonts w:ascii="Times New Roman" w:hAnsi="Times New Roman" w:cs="Times New Roman"/>
          <w:sz w:val="24"/>
          <w:szCs w:val="24"/>
        </w:rPr>
        <w:t xml:space="preserve">Dopełnieniem </w:t>
      </w:r>
      <w:r w:rsidR="00BF77D0">
        <w:rPr>
          <w:rFonts w:ascii="Times New Roman" w:hAnsi="Times New Roman" w:cs="Times New Roman"/>
          <w:sz w:val="24"/>
          <w:szCs w:val="24"/>
        </w:rPr>
        <w:t xml:space="preserve">tych </w:t>
      </w:r>
      <w:r w:rsidR="00DC0B0D" w:rsidRPr="003A44A6">
        <w:rPr>
          <w:rFonts w:ascii="Times New Roman" w:hAnsi="Times New Roman" w:cs="Times New Roman"/>
          <w:sz w:val="24"/>
          <w:szCs w:val="24"/>
        </w:rPr>
        <w:t xml:space="preserve">działań będą </w:t>
      </w:r>
      <w:r w:rsidR="00C44462" w:rsidRPr="003A44A6">
        <w:rPr>
          <w:rFonts w:ascii="Times New Roman" w:hAnsi="Times New Roman" w:cs="Times New Roman"/>
          <w:sz w:val="24"/>
          <w:szCs w:val="24"/>
        </w:rPr>
        <w:t xml:space="preserve">warsztaty edukacyjne </w:t>
      </w:r>
      <w:r w:rsidR="00DC0B0D" w:rsidRPr="003A44A6">
        <w:rPr>
          <w:rFonts w:ascii="Times New Roman" w:hAnsi="Times New Roman" w:cs="Times New Roman"/>
          <w:sz w:val="24"/>
          <w:szCs w:val="24"/>
        </w:rPr>
        <w:t xml:space="preserve">poświęcone </w:t>
      </w:r>
      <w:r w:rsidR="00C44462" w:rsidRPr="003A44A6">
        <w:rPr>
          <w:rFonts w:ascii="Times New Roman" w:hAnsi="Times New Roman" w:cs="Times New Roman"/>
          <w:sz w:val="24"/>
          <w:szCs w:val="24"/>
        </w:rPr>
        <w:t>historii, kultur</w:t>
      </w:r>
      <w:r w:rsidR="00DC0B0D" w:rsidRPr="003A44A6">
        <w:rPr>
          <w:rFonts w:ascii="Times New Roman" w:hAnsi="Times New Roman" w:cs="Times New Roman"/>
          <w:sz w:val="24"/>
          <w:szCs w:val="24"/>
        </w:rPr>
        <w:t>ze,</w:t>
      </w:r>
      <w:r w:rsidR="00C44462" w:rsidRPr="003A44A6">
        <w:rPr>
          <w:rFonts w:ascii="Times New Roman" w:hAnsi="Times New Roman" w:cs="Times New Roman"/>
          <w:sz w:val="24"/>
          <w:szCs w:val="24"/>
        </w:rPr>
        <w:t xml:space="preserve"> tradycji i obyczajowości Żydów. </w:t>
      </w:r>
      <w:r w:rsidR="00545D97" w:rsidRPr="003A44A6">
        <w:rPr>
          <w:rFonts w:ascii="Times New Roman" w:hAnsi="Times New Roman" w:cs="Times New Roman"/>
          <w:sz w:val="24"/>
          <w:szCs w:val="24"/>
        </w:rPr>
        <w:t xml:space="preserve"> Podsumowaniem naszej pracy będzie org</w:t>
      </w:r>
      <w:r w:rsidR="00BF77D0">
        <w:rPr>
          <w:rFonts w:ascii="Times New Roman" w:hAnsi="Times New Roman" w:cs="Times New Roman"/>
          <w:sz w:val="24"/>
          <w:szCs w:val="24"/>
        </w:rPr>
        <w:t>anizacja Dnia Kultury Żydowskiej</w:t>
      </w:r>
      <w:r w:rsidR="00545D97" w:rsidRPr="003A44A6">
        <w:rPr>
          <w:rFonts w:ascii="Times New Roman" w:hAnsi="Times New Roman" w:cs="Times New Roman"/>
          <w:sz w:val="24"/>
          <w:szCs w:val="24"/>
        </w:rPr>
        <w:t>.</w:t>
      </w:r>
    </w:p>
    <w:p w:rsidR="003A44A6" w:rsidRDefault="00545D97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pozwoli nam na rozwijanie naszych zainteresowań „małą ojczyzną” poprzez zdobywanie wiedzy o jej dziedzictwie kulturowym i dziejach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upowszechnianie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Wybrane zagadnienia umożliwią nam poszerzenie wiedzy na temat historii i kultury Żydów. Ważnym dla nas elementem jest możliwość zaprezentowania wiedzy i umiejętności 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zdobytych w trakcie kursu internetowego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pragniemy nadal rozwijać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Chcemy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zachęcić naszych kolegów do wspólnego działania na rzecz przywracania pamięci o wielokulturowości a przez to kształtować postawę otwartości, szacunku i tolerancji dla innych kultur. Zaplanowane warsztaty pozwolą na ukazanie bogactwa kulturowego, rozwój nowych umiejętności, kształtowanie postawy odpowiedzialności za wspólne dziedzictwo i dzieje. Wspólnie będziemy rozwijać umiejętności korzystania z różnych źródeł</w:t>
      </w:r>
      <w:r w:rsid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poszukiwania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i selekcji materiału, a także ich prezentacji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użyciu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nowoczesnych technologii. Zaproszenie do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projekcie osób i przedstawicieli instytucji pozwoli nam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kształcenie umiejętności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i </w:t>
      </w:r>
      <w:r w:rsidR="003A44A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dialogu międzypokoleniowego. </w:t>
      </w:r>
    </w:p>
    <w:p w:rsidR="00BF77D0" w:rsidRPr="003A44A6" w:rsidRDefault="00BF77D0" w:rsidP="00BF77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4462" w:rsidRPr="00BF77D0" w:rsidRDefault="00C44462" w:rsidP="00BF77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7D0">
        <w:rPr>
          <w:rFonts w:ascii="Times New Roman" w:hAnsi="Times New Roman" w:cs="Times New Roman"/>
          <w:b/>
          <w:sz w:val="24"/>
          <w:szCs w:val="24"/>
        </w:rPr>
        <w:t>DZIAŁANIA</w:t>
      </w:r>
    </w:p>
    <w:p w:rsidR="00DC0B0D" w:rsidRPr="003A44A6" w:rsidRDefault="00DC0B0D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organizacyjne: ustalenie harmonogramu spotkań, zaplanowanie działań, przydział zadań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kwiecień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0B0D" w:rsidRPr="003A44A6" w:rsidRDefault="00DC0B0D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poświęcone obrzędom związanym z pochówkiem, symbolice macew, zasadom zachowania na cmentarzu żydowskim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kwiecień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0B0D" w:rsidRPr="003A44A6" w:rsidRDefault="00DC0B0D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 na cmentarz żydowski w Praszce i spotkanie z Dyrektorem Muzeum (</w:t>
      </w:r>
      <w:r w:rsidR="003204A4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frotaży, zdjęć</w:t>
      </w:r>
      <w:r w:rsidR="0063515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potrzebnych do dalszych działań warsztatowych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5156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wystawy)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Zwiedzanie dawnej synagogi (dziś </w:t>
      </w:r>
      <w:proofErr w:type="spellStart"/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MGOKiS</w:t>
      </w:r>
      <w:proofErr w:type="spellEnd"/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maj</w:t>
      </w:r>
      <w:r w:rsidR="003204A4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0B0D" w:rsidRPr="003A44A6" w:rsidRDefault="00DC0B0D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źródeł dotyczących gorzowskiej społeczności żydowskiej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 kwietnia</w:t>
      </w:r>
      <w:r w:rsidR="003204A4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0B0D" w:rsidRPr="003A44A6" w:rsidRDefault="00DC0B0D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dotyczące </w:t>
      </w:r>
      <w:r w:rsidR="003204A4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śladów obecności Żydów w Gorzowie Śląskim (tworzenie mapy, zdjęć i materiału filmowego, folderów informacyjnych)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maj/czerwiec</w:t>
      </w:r>
      <w:r w:rsidR="003204A4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04A4" w:rsidRPr="003A44A6" w:rsidRDefault="00D03F86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plakatów i ulotek zachęcających do udziału w akcji sprzątania cmentarza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maj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3F86" w:rsidRPr="003A44A6" w:rsidRDefault="00D03F86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Porządkowanie cmentarza, wykonanie fotografii dokumentujących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maj/ czerwiec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3F86" w:rsidRPr="003A44A6" w:rsidRDefault="00D03F86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Warsztaty: podsumowanie działań, analiza stanu cmentarza z opisem opublikowanym na stronie internetowej Wirtualnego Sztetla. Przygotowanie materiałów promujących rezultaty podjętych działań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czerwiec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03F86" w:rsidRPr="003A44A6" w:rsidRDefault="00D03F86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działań zmierzających do oznaczenia miejsca cmentarnego przy pomocy tablicy informacyjnej – nawiązanie kontaktu z Komisją Rabiniczną do spraw Cmentarzy</w:t>
      </w:r>
      <w:r w:rsidR="00642A8B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–od kwietnia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5D4A" w:rsidRPr="003A44A6" w:rsidRDefault="00735D4A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Otoczenie cmentarza stałą opieką.</w:t>
      </w:r>
    </w:p>
    <w:p w:rsidR="00735D4A" w:rsidRPr="003A44A6" w:rsidRDefault="00735D4A" w:rsidP="00BF77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Warsztaty:</w:t>
      </w:r>
    </w:p>
    <w:p w:rsidR="00E4194B" w:rsidRPr="003A44A6" w:rsidRDefault="00E4194B" w:rsidP="00BF77D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 i obyczaje -zgodnie z kalendarzem żydowskim przez cały rok.</w:t>
      </w: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nam w duszy gra? Zapoznanie z wybraną muzyką żydowską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(np. klezmerska)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podstawowymi krokami tańca- październik.</w:t>
      </w: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Zabawy i zabawki naszych przodków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(tworzenie modeli zabawek 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różnych materiałów)–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jidysz (nauka zapisu i wymowy podstawowych zwrotów,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cytatów i ich tłumaczeń) - grudzień. </w:t>
      </w: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Sylwetki wybranych postaci i ich twórczość oraz zasługi </w:t>
      </w:r>
      <w:r w:rsidR="00D27CE2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CE2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styczeń/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luty.</w:t>
      </w:r>
    </w:p>
    <w:p w:rsidR="00E4194B" w:rsidRPr="003A44A6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Zagłada oczami dziecka -marzec.</w:t>
      </w:r>
    </w:p>
    <w:p w:rsidR="00BF77D0" w:rsidRDefault="00E4194B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Kilka słów o potrzebie tolerancji - kwiecień.</w:t>
      </w:r>
    </w:p>
    <w:p w:rsidR="00BF77D0" w:rsidRDefault="00BF77D0" w:rsidP="00BF77D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Wycieczka do MHŻP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(w zależności od grupy wiekowej uczestniczącej w warsztatach i dostępnych terminów – w ciągu roku szkolnego 2015/2016).</w:t>
      </w:r>
    </w:p>
    <w:p w:rsidR="00BF77D0" w:rsidRPr="00BF77D0" w:rsidRDefault="00BF77D0" w:rsidP="00BF77D0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94B" w:rsidRPr="003A44A6" w:rsidRDefault="00E4194B" w:rsidP="00735D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Dzień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ultur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ydowsk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iej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prezentacja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/wystawa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zgromadzonych materiałów (fotografie, ulotki, foldery, frotaż, prezentacja multimedialna, wytwory warsztatowe)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występy uczestników projektu (program artystyczny/ przedstawienie) – czerwiec.</w:t>
      </w:r>
    </w:p>
    <w:p w:rsidR="00E4194B" w:rsidRPr="003A44A6" w:rsidRDefault="00E4194B" w:rsidP="00735D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projektu – czerwiec.</w:t>
      </w:r>
    </w:p>
    <w:p w:rsidR="00C31F68" w:rsidRPr="003A44A6" w:rsidRDefault="00C31F68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F68" w:rsidRPr="00BF77D0" w:rsidRDefault="00C31F68" w:rsidP="00BF77D0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PROMOCJI PR</w:t>
      </w:r>
      <w:r w:rsidR="00BF7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OJEKTU I POSZCZEGÓLNYCH DZIAŁAŃ</w:t>
      </w:r>
      <w:r w:rsidR="00BF7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BF77D0" w:rsidRDefault="00C31F68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F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ulotki informacyjne, </w:t>
      </w:r>
    </w:p>
    <w:p w:rsidR="00BF77D0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plakaty, </w:t>
      </w:r>
    </w:p>
    <w:p w:rsidR="00BF77D0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foldery, </w:t>
      </w:r>
    </w:p>
    <w:p w:rsidR="00BF77D0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prezentacje, </w:t>
      </w:r>
    </w:p>
    <w:p w:rsidR="00BF77D0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zaproszenia, </w:t>
      </w:r>
    </w:p>
    <w:p w:rsidR="00BF77D0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proofErr w:type="spellStart"/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</w:t>
      </w:r>
      <w:proofErr w:type="spellEnd"/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31F68" w:rsidRPr="003A44A6" w:rsidRDefault="00BF77D0" w:rsidP="00C31F6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B32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>prasa lokalna</w:t>
      </w:r>
      <w:r w:rsidR="00C31F68" w:rsidRPr="003A4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0B0D" w:rsidRPr="003A44A6" w:rsidRDefault="00DC0B0D" w:rsidP="00157E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44462" w:rsidRDefault="00C44462" w:rsidP="00157E7F">
      <w:pPr>
        <w:spacing w:before="100" w:beforeAutospacing="1" w:after="100" w:afterAutospacing="1" w:line="240" w:lineRule="auto"/>
      </w:pPr>
    </w:p>
    <w:p w:rsidR="00127685" w:rsidRDefault="00127685" w:rsidP="003E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685" w:rsidRDefault="00127685" w:rsidP="003E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7ED" w:rsidRDefault="003017ED"/>
    <w:sectPr w:rsidR="0030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66F"/>
    <w:multiLevelType w:val="multilevel"/>
    <w:tmpl w:val="C21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22BF1"/>
    <w:multiLevelType w:val="multilevel"/>
    <w:tmpl w:val="1304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47BAA"/>
    <w:multiLevelType w:val="hybridMultilevel"/>
    <w:tmpl w:val="D2E070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19C8"/>
    <w:multiLevelType w:val="hybridMultilevel"/>
    <w:tmpl w:val="AB986A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B"/>
    <w:rsid w:val="00127685"/>
    <w:rsid w:val="00157E7F"/>
    <w:rsid w:val="002E1236"/>
    <w:rsid w:val="003017ED"/>
    <w:rsid w:val="003204A4"/>
    <w:rsid w:val="0038486B"/>
    <w:rsid w:val="003A44A6"/>
    <w:rsid w:val="003E276C"/>
    <w:rsid w:val="00520D8D"/>
    <w:rsid w:val="00545D97"/>
    <w:rsid w:val="005C70F9"/>
    <w:rsid w:val="00635156"/>
    <w:rsid w:val="00642A8B"/>
    <w:rsid w:val="00735D4A"/>
    <w:rsid w:val="00762865"/>
    <w:rsid w:val="00827E61"/>
    <w:rsid w:val="00B14A5B"/>
    <w:rsid w:val="00B433F3"/>
    <w:rsid w:val="00BF77D0"/>
    <w:rsid w:val="00C31F68"/>
    <w:rsid w:val="00C44462"/>
    <w:rsid w:val="00CC14DB"/>
    <w:rsid w:val="00CD3403"/>
    <w:rsid w:val="00D03F86"/>
    <w:rsid w:val="00D27CE2"/>
    <w:rsid w:val="00DC0B0D"/>
    <w:rsid w:val="00DE1F07"/>
    <w:rsid w:val="00E00548"/>
    <w:rsid w:val="00E30B32"/>
    <w:rsid w:val="00E4194B"/>
    <w:rsid w:val="00F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433F3"/>
    <w:rPr>
      <w:i/>
      <w:iCs/>
    </w:rPr>
  </w:style>
  <w:style w:type="paragraph" w:styleId="Akapitzlist">
    <w:name w:val="List Paragraph"/>
    <w:basedOn w:val="Normalny"/>
    <w:uiPriority w:val="34"/>
    <w:qFormat/>
    <w:rsid w:val="00DC0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433F3"/>
    <w:rPr>
      <w:i/>
      <w:iCs/>
    </w:rPr>
  </w:style>
  <w:style w:type="paragraph" w:styleId="Akapitzlist">
    <w:name w:val="List Paragraph"/>
    <w:basedOn w:val="Normalny"/>
    <w:uiPriority w:val="34"/>
    <w:qFormat/>
    <w:rsid w:val="00D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Kulińska-Śliwińska</dc:creator>
  <cp:lastModifiedBy>Karolina Dzięciołowska</cp:lastModifiedBy>
  <cp:revision>2</cp:revision>
  <dcterms:created xsi:type="dcterms:W3CDTF">2015-03-20T00:51:00Z</dcterms:created>
  <dcterms:modified xsi:type="dcterms:W3CDTF">2015-03-20T00:51:00Z</dcterms:modified>
</cp:coreProperties>
</file>