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4F24" w14:textId="77777777" w:rsidR="00D1281F" w:rsidRPr="00D1281F" w:rsidRDefault="00D1281F" w:rsidP="008A1C3D">
      <w:pPr>
        <w:pStyle w:val="Styl3"/>
      </w:pPr>
      <w:r w:rsidRPr="00D1281F">
        <w:t>załącznik nr 2 do ogłoszenia o udzielanym zamówieniu</w:t>
      </w:r>
    </w:p>
    <w:p w14:paraId="3D7AED6C" w14:textId="77777777" w:rsidR="00D1281F" w:rsidRPr="00D1281F" w:rsidRDefault="00D1281F" w:rsidP="00A72295">
      <w:pPr>
        <w:pStyle w:val="Tytu"/>
      </w:pPr>
    </w:p>
    <w:p w14:paraId="2FF31DCE" w14:textId="77777777" w:rsidR="00D1281F" w:rsidRPr="00D1281F" w:rsidRDefault="00D1281F" w:rsidP="00A72295">
      <w:pPr>
        <w:pStyle w:val="Tytu"/>
      </w:pPr>
      <w:r w:rsidRPr="00D1281F">
        <w:t>ISTOTNE DLA STRON POSTANOWIENIA UMOWY</w:t>
      </w:r>
    </w:p>
    <w:p w14:paraId="1CCB2BF3" w14:textId="77777777" w:rsidR="00D1281F" w:rsidRPr="00D1281F" w:rsidRDefault="00D1281F" w:rsidP="002B7856">
      <w:pPr>
        <w:pStyle w:val="Styl3"/>
      </w:pPr>
      <w:r w:rsidRPr="00D1281F">
        <w:t>* fragmenty do wyboru w zależności od formy prawnej podmiotu, który złoży najkorzystniejszą ofertę;</w:t>
      </w:r>
    </w:p>
    <w:p w14:paraId="3803DFE8" w14:textId="77777777" w:rsidR="006571D2" w:rsidRDefault="00D1281F" w:rsidP="002B7856">
      <w:pPr>
        <w:pStyle w:val="Styl3"/>
      </w:pPr>
      <w:r w:rsidRPr="00D1281F">
        <w:t>** - w zależności od treści złożonej oferty konkursowej</w:t>
      </w:r>
    </w:p>
    <w:p w14:paraId="3298D12E" w14:textId="6C84A6E7" w:rsidR="00D1281F" w:rsidRPr="006571D2" w:rsidRDefault="00D1281F" w:rsidP="00A72295">
      <w:pPr>
        <w:pStyle w:val="Nagwek1"/>
      </w:pPr>
      <w:r w:rsidRPr="00D1281F">
        <w:t>Przedmiot Umowy</w:t>
      </w:r>
    </w:p>
    <w:p w14:paraId="2B9D8F14" w14:textId="77777777" w:rsidR="00D1281F" w:rsidRPr="00D1281F" w:rsidRDefault="00D1281F" w:rsidP="00D1281F">
      <w:pPr>
        <w:pStyle w:val="Bezodstpw"/>
        <w:numPr>
          <w:ilvl w:val="0"/>
          <w:numId w:val="6"/>
        </w:numPr>
        <w:spacing w:line="360" w:lineRule="auto"/>
        <w:ind w:left="360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  <w:bCs/>
          <w:iCs/>
        </w:rPr>
        <w:t xml:space="preserve">Wykonawca zobowiązuje się do </w:t>
      </w:r>
      <w:r w:rsidRPr="00D1281F">
        <w:rPr>
          <w:rFonts w:asciiTheme="majorHAnsi" w:hAnsiTheme="majorHAnsi" w:cstheme="majorHAnsi"/>
        </w:rPr>
        <w:t>stworzenia na rzecz Zamawiającego cyklu filmów krótkometrażowych, składającego się z 3 odcinków trwających od 8 do 10 minut. Filmy mają mieć charakter edukacyjny i przedstawiać informacje na temat kultury i tradycji żydowskich.</w:t>
      </w:r>
    </w:p>
    <w:p w14:paraId="35CE8CED" w14:textId="77777777" w:rsidR="004C40DB" w:rsidRDefault="00D1281F" w:rsidP="00D1281F">
      <w:pPr>
        <w:pStyle w:val="Bezodstpw"/>
        <w:numPr>
          <w:ilvl w:val="0"/>
          <w:numId w:val="6"/>
        </w:numPr>
        <w:spacing w:line="360" w:lineRule="auto"/>
        <w:ind w:left="360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Cykl filmów ma być dostosowany do grupy odbiorców</w:t>
      </w:r>
      <w:r w:rsidR="004C40DB">
        <w:rPr>
          <w:rFonts w:asciiTheme="majorHAnsi" w:hAnsiTheme="majorHAnsi" w:cstheme="majorHAnsi"/>
        </w:rPr>
        <w:t>**</w:t>
      </w:r>
    </w:p>
    <w:p w14:paraId="5686C30A" w14:textId="3909B852" w:rsidR="00D1281F" w:rsidRPr="00D1281F" w:rsidRDefault="00D1281F" w:rsidP="00881F5F">
      <w:pPr>
        <w:pStyle w:val="Bezodstpw"/>
        <w:spacing w:line="360" w:lineRule="auto"/>
        <w:ind w:left="360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 xml:space="preserve"> w wieku 10-12 lat i obejmować następujące tematy:</w:t>
      </w:r>
    </w:p>
    <w:p w14:paraId="0AF52922" w14:textId="77777777" w:rsidR="00D1281F" w:rsidRPr="00D1281F" w:rsidRDefault="00D1281F" w:rsidP="00D1281F">
      <w:pPr>
        <w:pStyle w:val="Bezodstpw"/>
        <w:spacing w:line="360" w:lineRule="auto"/>
        <w:ind w:left="363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a)  Żydowskie Miejsca i ich znaczenia;</w:t>
      </w:r>
    </w:p>
    <w:p w14:paraId="7A37B04D" w14:textId="77777777" w:rsidR="00D1281F" w:rsidRPr="00D1281F" w:rsidRDefault="00D1281F" w:rsidP="00D1281F">
      <w:pPr>
        <w:pStyle w:val="Bezodstpw"/>
        <w:spacing w:line="360" w:lineRule="auto"/>
        <w:ind w:left="363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b) Kulinarne tradycje żydowskie;</w:t>
      </w:r>
    </w:p>
    <w:p w14:paraId="21AD7E59" w14:textId="44F0EFDD" w:rsidR="004C40DB" w:rsidRPr="00D1281F" w:rsidRDefault="00D1281F" w:rsidP="00D1281F">
      <w:pPr>
        <w:pStyle w:val="Bezodstpw"/>
        <w:spacing w:line="360" w:lineRule="auto"/>
        <w:ind w:left="363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c) Czas w kulturze żydowskiej.</w:t>
      </w:r>
      <w:r w:rsidR="004C40DB">
        <w:rPr>
          <w:rFonts w:asciiTheme="majorHAnsi" w:hAnsiTheme="majorHAnsi" w:cstheme="majorHAnsi"/>
        </w:rPr>
        <w:t xml:space="preserve">3. </w:t>
      </w:r>
    </w:p>
    <w:p w14:paraId="775A022A" w14:textId="6A2ED576" w:rsidR="00D1281F" w:rsidRPr="00D1281F" w:rsidRDefault="00D1281F" w:rsidP="00881F5F">
      <w:pPr>
        <w:pStyle w:val="Bezodstpw"/>
        <w:spacing w:line="360" w:lineRule="auto"/>
        <w:ind w:left="363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do grupy odbiorców w wieku powyżej 12 lat i obejmować następujące tematy:**</w:t>
      </w:r>
    </w:p>
    <w:p w14:paraId="5311FE31" w14:textId="77777777" w:rsidR="00D1281F" w:rsidRPr="00D1281F" w:rsidRDefault="00D1281F" w:rsidP="00D1281F">
      <w:pPr>
        <w:pStyle w:val="Bezodstpw"/>
        <w:spacing w:line="360" w:lineRule="auto"/>
        <w:ind w:left="363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a)  Podobieństwa i różnice między chrześcijaństwem, judaizmem i islamem;</w:t>
      </w:r>
    </w:p>
    <w:p w14:paraId="74517E3B" w14:textId="77777777" w:rsidR="00D1281F" w:rsidRPr="00D1281F" w:rsidRDefault="00D1281F" w:rsidP="00D1281F">
      <w:pPr>
        <w:pStyle w:val="Bezodstpw"/>
        <w:spacing w:line="360" w:lineRule="auto"/>
        <w:ind w:left="363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b) Co to znaczy, że ktoś jest Żydem;</w:t>
      </w:r>
    </w:p>
    <w:p w14:paraId="756494DE" w14:textId="77777777" w:rsidR="00D1281F" w:rsidRPr="00D1281F" w:rsidRDefault="00D1281F" w:rsidP="00D1281F">
      <w:pPr>
        <w:pStyle w:val="Bezodstpw"/>
        <w:spacing w:line="360" w:lineRule="auto"/>
        <w:ind w:left="363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c) Funkcjonowanie społeczności żydowskiej w Polsce.</w:t>
      </w:r>
    </w:p>
    <w:p w14:paraId="2EAFF72B" w14:textId="0568DB97" w:rsidR="00D1281F" w:rsidRPr="00D1281F" w:rsidRDefault="00D1281F" w:rsidP="00D1281F">
      <w:pPr>
        <w:pStyle w:val="Akapitzlist1"/>
        <w:numPr>
          <w:ilvl w:val="0"/>
          <w:numId w:val="5"/>
        </w:numPr>
        <w:spacing w:after="28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D1281F">
        <w:rPr>
          <w:rFonts w:asciiTheme="majorHAnsi" w:hAnsiTheme="majorHAnsi" w:cstheme="majorHAnsi"/>
          <w:sz w:val="24"/>
          <w:szCs w:val="24"/>
        </w:rPr>
        <w:t>Filmy zostaną wykonane zgodnie ze złożoną przez Wykonawcę w toku postępowania konkursowego  ofertą ( załącznik nr ___ do Umowy</w:t>
      </w:r>
      <w:r w:rsidRPr="00D1281F">
        <w:rPr>
          <w:rFonts w:asciiTheme="majorHAnsi" w:eastAsia="Times New Roman" w:hAnsiTheme="majorHAnsi" w:cstheme="majorHAnsi"/>
          <w:sz w:val="24"/>
          <w:szCs w:val="24"/>
        </w:rPr>
        <w:t>, dalej: „Oferta”</w:t>
      </w:r>
      <w:r w:rsidRPr="00D1281F">
        <w:rPr>
          <w:rFonts w:asciiTheme="majorHAnsi" w:hAnsiTheme="majorHAnsi" w:cstheme="majorHAnsi"/>
          <w:sz w:val="24"/>
          <w:szCs w:val="24"/>
        </w:rPr>
        <w:t xml:space="preserve">)  i na podstawie opisu koncepcji przedłożonej w toku postępowania konkursowego (dalej: „Opis koncepcji”) oraz zgodnie z założeniami wskazanymi w Zasadach konkursu biograficznego, stanowiącego załącznik nr _ do Umowy (dalej łącznie zwane: </w:t>
      </w:r>
      <w:r w:rsidRPr="00D1281F">
        <w:rPr>
          <w:rFonts w:asciiTheme="majorHAnsi" w:hAnsiTheme="majorHAnsi" w:cstheme="majorHAnsi"/>
          <w:b/>
          <w:sz w:val="24"/>
          <w:szCs w:val="24"/>
        </w:rPr>
        <w:t>„Dziełem”</w:t>
      </w:r>
      <w:r w:rsidRPr="00D1281F">
        <w:rPr>
          <w:rFonts w:asciiTheme="majorHAnsi" w:hAnsiTheme="majorHAnsi" w:cstheme="majorHAnsi"/>
          <w:sz w:val="24"/>
          <w:szCs w:val="24"/>
        </w:rPr>
        <w:t xml:space="preserve"> lub </w:t>
      </w:r>
      <w:r w:rsidRPr="00D1281F">
        <w:rPr>
          <w:rFonts w:asciiTheme="majorHAnsi" w:hAnsiTheme="majorHAnsi" w:cstheme="majorHAnsi"/>
          <w:b/>
          <w:sz w:val="24"/>
          <w:szCs w:val="24"/>
        </w:rPr>
        <w:t>„Utworem”</w:t>
      </w:r>
      <w:r w:rsidRPr="00D1281F">
        <w:rPr>
          <w:rFonts w:asciiTheme="majorHAnsi" w:hAnsiTheme="majorHAnsi" w:cstheme="majorHAnsi"/>
          <w:sz w:val="24"/>
          <w:szCs w:val="24"/>
        </w:rPr>
        <w:t>), jak również do przeniesienia na Zamawiającego autorskich praw majątkowych do Opisu koncepcji i  Utworu na zasadach określonych w Umowie, a Zamawiający zobowiązuje się do zapłaty wynagrodzenia określonego w pkt. 12</w:t>
      </w:r>
      <w:r w:rsidR="004C40DB">
        <w:rPr>
          <w:rFonts w:asciiTheme="majorHAnsi" w:hAnsiTheme="majorHAnsi" w:cstheme="majorHAnsi"/>
          <w:sz w:val="24"/>
          <w:szCs w:val="24"/>
        </w:rPr>
        <w:t xml:space="preserve"> Istotnych Postanowień </w:t>
      </w:r>
      <w:r w:rsidRPr="00D1281F">
        <w:rPr>
          <w:rFonts w:asciiTheme="majorHAnsi" w:hAnsiTheme="majorHAnsi" w:cstheme="majorHAnsi"/>
          <w:sz w:val="24"/>
          <w:szCs w:val="24"/>
        </w:rPr>
        <w:t xml:space="preserve"> Umowy.</w:t>
      </w:r>
    </w:p>
    <w:p w14:paraId="2FAA0377" w14:textId="77777777" w:rsidR="00D1281F" w:rsidRPr="00D1281F" w:rsidRDefault="00D1281F" w:rsidP="00D1281F">
      <w:pPr>
        <w:pStyle w:val="Akapitzlist1"/>
        <w:numPr>
          <w:ilvl w:val="0"/>
          <w:numId w:val="4"/>
        </w:numPr>
        <w:spacing w:after="28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D1281F">
        <w:rPr>
          <w:rFonts w:asciiTheme="majorHAnsi" w:hAnsiTheme="majorHAnsi" w:cstheme="majorHAnsi"/>
          <w:sz w:val="24"/>
          <w:szCs w:val="24"/>
        </w:rPr>
        <w:lastRenderedPageBreak/>
        <w:t>Dzieło stanowi utwór w rozumieniu art. 1 ustawy z dnia 4 lutego 1994 o prawie autorskim i prawach pokrewnych.</w:t>
      </w:r>
    </w:p>
    <w:p w14:paraId="2E2231E6" w14:textId="52EBE34E" w:rsidR="00D1281F" w:rsidRPr="006571D2" w:rsidRDefault="00D1281F" w:rsidP="00A72295">
      <w:pPr>
        <w:pStyle w:val="Nagwek1"/>
      </w:pPr>
      <w:r w:rsidRPr="00D1281F">
        <w:t>Termin realizacji i odbiór Dzieła</w:t>
      </w:r>
    </w:p>
    <w:p w14:paraId="70E103CB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  <w:bCs/>
          <w:iCs/>
        </w:rPr>
        <w:t xml:space="preserve">Wykonawca </w:t>
      </w:r>
      <w:r w:rsidRPr="00D1281F">
        <w:rPr>
          <w:rFonts w:asciiTheme="majorHAnsi" w:hAnsiTheme="majorHAnsi" w:cstheme="majorHAnsi"/>
        </w:rPr>
        <w:t>zobowiązuje się wykonać Dzieło i dostarczyć je Zamawiającemu w sposób określony w pkt. 7-8 poniżej, w terminie do 15 września 2022 roku, przy czym Wykonawca zobowiązuje się do przedłożenia Zamawiającemu Dzieła w następujących częściach:</w:t>
      </w:r>
    </w:p>
    <w:p w14:paraId="035B6847" w14:textId="77777777" w:rsidR="00D1281F" w:rsidRPr="00D1281F" w:rsidRDefault="00D1281F" w:rsidP="00D1281F">
      <w:pPr>
        <w:pStyle w:val="Akapitzlist"/>
        <w:numPr>
          <w:ilvl w:val="0"/>
          <w:numId w:val="3"/>
        </w:numPr>
        <w:ind w:left="723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I etap – przedstawienie propozycji scenariuszy trzech filmów dotyczących zagadnień, o których mowa w pkt. 2 lub 3** powyżej do akceptacji Zamawiającego w terminie do 1 kwietnia 2022r. Zamawiający zobowiązany jest zgłosić poprawki w terminie 7 dni roboczych. Wykonawca zobowiązany jest wprowadzić poprawki w terminie 7 dni roboczych. Zamawiający zobowiązany jest do odniesienia się do poprawek w terminie 7 dni roboczych, przy czym  konsultacje dotyczące scenariusza muszą zakończyć się najpóźniej 30 kwietnia 2022r.</w:t>
      </w:r>
    </w:p>
    <w:p w14:paraId="64BC2410" w14:textId="77777777" w:rsidR="00D1281F" w:rsidRPr="00D1281F" w:rsidRDefault="00D1281F" w:rsidP="00D1281F">
      <w:pPr>
        <w:pStyle w:val="Akapitzlist"/>
        <w:numPr>
          <w:ilvl w:val="0"/>
          <w:numId w:val="3"/>
        </w:numPr>
        <w:ind w:left="723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 xml:space="preserve">II etap – przesłanie </w:t>
      </w:r>
      <w:proofErr w:type="spellStart"/>
      <w:r w:rsidRPr="00D1281F">
        <w:rPr>
          <w:rFonts w:asciiTheme="majorHAnsi" w:hAnsiTheme="majorHAnsi" w:cstheme="majorHAnsi"/>
        </w:rPr>
        <w:t>shooting</w:t>
      </w:r>
      <w:proofErr w:type="spellEnd"/>
      <w:r w:rsidRPr="00D1281F">
        <w:rPr>
          <w:rFonts w:asciiTheme="majorHAnsi" w:hAnsiTheme="majorHAnsi" w:cstheme="majorHAnsi"/>
        </w:rPr>
        <w:t xml:space="preserve"> </w:t>
      </w:r>
      <w:proofErr w:type="spellStart"/>
      <w:r w:rsidRPr="00D1281F">
        <w:rPr>
          <w:rFonts w:asciiTheme="majorHAnsi" w:hAnsiTheme="majorHAnsi" w:cstheme="majorHAnsi"/>
        </w:rPr>
        <w:t>treatment</w:t>
      </w:r>
      <w:proofErr w:type="spellEnd"/>
      <w:r w:rsidRPr="00D1281F">
        <w:rPr>
          <w:rFonts w:asciiTheme="majorHAnsi" w:hAnsiTheme="majorHAnsi" w:cstheme="majorHAnsi"/>
        </w:rPr>
        <w:t xml:space="preserve"> trzech filmów dotyczących zagadnień, o których mowa w pkt. 2 lub 3 **, przygotowanych na podstawie zaakceptowanych przez Zamawiającego scenariuszy, o których mowa w lit. a) powyżej oraz opisu plastyki tychże filmów w terminie do 31 maja 2022r. Zamawiający zobowiązany jest zgłosić poprawki w terminie 7 dni roboczych. Wykonawca zobowiązany jest wprowadzić poprawki w terminie 7 dni roboczych. Zamawiający zobowiązany jest do odniesienia się do poprawek w terminie 7 dni roboczych lub w razie braku uwag do akceptacji do 10 maja 2022r.;</w:t>
      </w:r>
    </w:p>
    <w:p w14:paraId="20C06377" w14:textId="77777777" w:rsidR="00D1281F" w:rsidRPr="00D1281F" w:rsidRDefault="00D1281F" w:rsidP="00D1281F">
      <w:pPr>
        <w:pStyle w:val="Akapitzlist"/>
        <w:numPr>
          <w:ilvl w:val="0"/>
          <w:numId w:val="3"/>
        </w:numPr>
        <w:ind w:left="723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 xml:space="preserve">III etap – przesłanie trzech filmów dotyczących zagadnień, o których mowa w pkt. 2 lub 3** powyżej  w wersji </w:t>
      </w:r>
      <w:proofErr w:type="spellStart"/>
      <w:r w:rsidRPr="00D1281F">
        <w:rPr>
          <w:rFonts w:asciiTheme="majorHAnsi" w:hAnsiTheme="majorHAnsi" w:cstheme="majorHAnsi"/>
        </w:rPr>
        <w:t>rough-cut</w:t>
      </w:r>
      <w:proofErr w:type="spellEnd"/>
      <w:r w:rsidRPr="00D1281F">
        <w:rPr>
          <w:rFonts w:asciiTheme="majorHAnsi" w:hAnsiTheme="majorHAnsi" w:cstheme="majorHAnsi"/>
        </w:rPr>
        <w:t xml:space="preserve"> w terminie do 31 lipca 2022r. Zamawiający zobowiązany jest zgłosić poprawki w terminie 7 dni roboczych. Wykonawca zobowiązany jest wprowadzić poprawki w terminie 7 dni roboczych. Zamawiający zobowiązany jest do odniesienia się do poprawek w terminie 7 dni roboczych lub w razie braku uwag do akceptacji do 15 sierpnia 2022 r.</w:t>
      </w:r>
    </w:p>
    <w:p w14:paraId="0FB4840E" w14:textId="21C00A74" w:rsidR="00D1281F" w:rsidRPr="00D1281F" w:rsidRDefault="00D1281F" w:rsidP="00D1281F">
      <w:pPr>
        <w:pStyle w:val="Akapitzlist"/>
        <w:numPr>
          <w:ilvl w:val="0"/>
          <w:numId w:val="3"/>
        </w:numPr>
        <w:ind w:left="723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IV etap - przesyłanie trzech filmów dotyczących zagadnień, o których mowa w pkt. 2 lub 3 **powyżej  w wersji fine-</w:t>
      </w:r>
      <w:proofErr w:type="spellStart"/>
      <w:r w:rsidRPr="00D1281F">
        <w:rPr>
          <w:rFonts w:asciiTheme="majorHAnsi" w:hAnsiTheme="majorHAnsi" w:cstheme="majorHAnsi"/>
        </w:rPr>
        <w:t>cut</w:t>
      </w:r>
      <w:proofErr w:type="spellEnd"/>
      <w:r w:rsidRPr="00D1281F">
        <w:rPr>
          <w:rFonts w:asciiTheme="majorHAnsi" w:hAnsiTheme="majorHAnsi" w:cstheme="majorHAnsi"/>
        </w:rPr>
        <w:t xml:space="preserve"> w trzech wersjach: z napisami polskimi (format </w:t>
      </w:r>
      <w:proofErr w:type="spellStart"/>
      <w:r w:rsidRPr="00D1281F">
        <w:rPr>
          <w:rFonts w:asciiTheme="majorHAnsi" w:hAnsiTheme="majorHAnsi" w:cstheme="majorHAnsi"/>
        </w:rPr>
        <w:lastRenderedPageBreak/>
        <w:t>srt</w:t>
      </w:r>
      <w:proofErr w:type="spellEnd"/>
      <w:r w:rsidRPr="00D1281F">
        <w:rPr>
          <w:rFonts w:asciiTheme="majorHAnsi" w:hAnsiTheme="majorHAnsi" w:cstheme="majorHAnsi"/>
        </w:rPr>
        <w:t xml:space="preserve">), z napisami angielskimi (format </w:t>
      </w:r>
      <w:proofErr w:type="spellStart"/>
      <w:r w:rsidRPr="00D1281F">
        <w:rPr>
          <w:rFonts w:asciiTheme="majorHAnsi" w:hAnsiTheme="majorHAnsi" w:cstheme="majorHAnsi"/>
        </w:rPr>
        <w:t>srt</w:t>
      </w:r>
      <w:proofErr w:type="spellEnd"/>
      <w:r w:rsidRPr="00D1281F">
        <w:rPr>
          <w:rFonts w:asciiTheme="majorHAnsi" w:hAnsiTheme="majorHAnsi" w:cstheme="majorHAnsi"/>
        </w:rPr>
        <w:t>) oraz z audio deskrypcją wraz z edytowalnym plikiem z zapisem ścieżki dialogowej oraz jej pisemnym tłumaczeniem na język angielski - w terminie do 15 września 2022r.</w:t>
      </w:r>
      <w:r w:rsidR="004C40DB">
        <w:rPr>
          <w:rFonts w:asciiTheme="majorHAnsi" w:hAnsiTheme="majorHAnsi" w:cstheme="majorHAnsi"/>
        </w:rPr>
        <w:t>.</w:t>
      </w:r>
    </w:p>
    <w:p w14:paraId="1B3ACCED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Zamawiający może zgłosić uwagi lub zastrzeżenia do każdego z etapów  tworzenia Dzieła, a także do skończonego Dzieła, w takim przypadku Wykonawca zobowiązany jest do uwzględnienia uwag Zamawiającego w terminie w terminie 7 dni roboczych od dnia ich otrzymania,  chyba że Strony ustalą odmienny termin, przy czym ustalenie terminu nastąpi w drodze roboczych uzgodnień, a wyznaczony dodatkowy termin nie może być dłuższy niż 14 dni roboczych.</w:t>
      </w:r>
    </w:p>
    <w:p w14:paraId="39D470A5" w14:textId="55ED573C" w:rsidR="00D1281F" w:rsidRPr="00D1281F" w:rsidRDefault="00D1281F" w:rsidP="00D1281F">
      <w:pPr>
        <w:pStyle w:val="Akapitzlist"/>
        <w:numPr>
          <w:ilvl w:val="0"/>
          <w:numId w:val="5"/>
        </w:numPr>
        <w:tabs>
          <w:tab w:val="left" w:pos="426"/>
        </w:tabs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 xml:space="preserve">Odbiór etapów,  wskazanych w pkt. 5 lit. a) – c) powyżej nastąpi drogą elektroniczną, poprzez nadesłanie każdej części Dzieła na adres e-mail: </w:t>
      </w:r>
      <w:r w:rsidRPr="004658AD">
        <w:rPr>
          <w:rFonts w:asciiTheme="majorHAnsi" w:hAnsiTheme="majorHAnsi" w:cstheme="majorHAnsi"/>
        </w:rPr>
        <w:t>__________</w:t>
      </w:r>
      <w:r w:rsidR="004658AD" w:rsidRPr="004658AD">
        <w:rPr>
          <w:rStyle w:val="Hipercze"/>
          <w:rFonts w:asciiTheme="majorHAnsi" w:hAnsiTheme="majorHAnsi" w:cstheme="majorHAnsi"/>
          <w:color w:val="auto"/>
          <w:u w:val="none"/>
        </w:rPr>
        <w:t xml:space="preserve">. </w:t>
      </w:r>
      <w:r w:rsidRPr="004658AD">
        <w:rPr>
          <w:rStyle w:val="Hipercze"/>
          <w:rFonts w:asciiTheme="majorHAnsi" w:hAnsiTheme="majorHAnsi" w:cstheme="majorHAnsi"/>
          <w:color w:val="auto"/>
          <w:u w:val="none"/>
        </w:rPr>
        <w:t>Jeśli przesłany</w:t>
      </w:r>
      <w:r w:rsidRPr="004658AD">
        <w:rPr>
          <w:rFonts w:asciiTheme="majorHAnsi" w:hAnsiTheme="majorHAnsi" w:cstheme="majorHAnsi"/>
        </w:rPr>
        <w:t xml:space="preserve"> </w:t>
      </w:r>
      <w:r w:rsidRPr="00D1281F">
        <w:rPr>
          <w:rFonts w:asciiTheme="majorHAnsi" w:hAnsiTheme="majorHAnsi" w:cstheme="majorHAnsi"/>
        </w:rPr>
        <w:t xml:space="preserve">dokument będzie zawierał materiał filmowy zostanie on przesłany w formie linku chronionego hasłem odsyłającego do </w:t>
      </w:r>
      <w:proofErr w:type="spellStart"/>
      <w:r w:rsidRPr="00D1281F">
        <w:rPr>
          <w:rFonts w:asciiTheme="majorHAnsi" w:hAnsiTheme="majorHAnsi" w:cstheme="majorHAnsi"/>
        </w:rPr>
        <w:t>vimeo</w:t>
      </w:r>
      <w:proofErr w:type="spellEnd"/>
      <w:r w:rsidRPr="00D1281F">
        <w:rPr>
          <w:rFonts w:asciiTheme="majorHAnsi" w:hAnsiTheme="majorHAnsi" w:cstheme="majorHAnsi"/>
        </w:rPr>
        <w:t xml:space="preserve"> lub innej platformy tego typu wraz z krótkim dokumentem tekstowym, wyjaśniającym stadium, w jakim znajduje się film.</w:t>
      </w:r>
    </w:p>
    <w:p w14:paraId="25F24DE6" w14:textId="77777777" w:rsidR="00D1281F" w:rsidRPr="00D1281F" w:rsidRDefault="00D1281F" w:rsidP="00D1281F">
      <w:pPr>
        <w:pStyle w:val="Akapitzlist"/>
        <w:numPr>
          <w:ilvl w:val="0"/>
          <w:numId w:val="5"/>
        </w:numPr>
        <w:tabs>
          <w:tab w:val="left" w:pos="426"/>
        </w:tabs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 xml:space="preserve">Odbiór etapu, o którym mowa w pkt. 5 lit. d) powyżej nastąpi poprzez nadesłanie Dzieła w jednym z wymienionych formatów: </w:t>
      </w:r>
      <w:proofErr w:type="spellStart"/>
      <w:r w:rsidRPr="00D1281F">
        <w:rPr>
          <w:rFonts w:asciiTheme="majorHAnsi" w:hAnsiTheme="majorHAnsi" w:cstheme="majorHAnsi"/>
        </w:rPr>
        <w:t>avi</w:t>
      </w:r>
      <w:proofErr w:type="spellEnd"/>
      <w:r w:rsidRPr="00D1281F">
        <w:rPr>
          <w:rFonts w:asciiTheme="majorHAnsi" w:hAnsiTheme="majorHAnsi" w:cstheme="majorHAnsi"/>
        </w:rPr>
        <w:t xml:space="preserve"> (AVI Video); </w:t>
      </w:r>
      <w:proofErr w:type="spellStart"/>
      <w:r w:rsidRPr="00D1281F">
        <w:rPr>
          <w:rFonts w:asciiTheme="majorHAnsi" w:hAnsiTheme="majorHAnsi" w:cstheme="majorHAnsi"/>
        </w:rPr>
        <w:t>mov</w:t>
      </w:r>
      <w:proofErr w:type="spellEnd"/>
      <w:r w:rsidRPr="00D1281F">
        <w:rPr>
          <w:rFonts w:asciiTheme="majorHAnsi" w:hAnsiTheme="majorHAnsi" w:cstheme="majorHAnsi"/>
        </w:rPr>
        <w:t xml:space="preserve"> (</w:t>
      </w:r>
      <w:proofErr w:type="spellStart"/>
      <w:r w:rsidRPr="00D1281F">
        <w:rPr>
          <w:rFonts w:asciiTheme="majorHAnsi" w:hAnsiTheme="majorHAnsi" w:cstheme="majorHAnsi"/>
        </w:rPr>
        <w:t>QuickTime</w:t>
      </w:r>
      <w:proofErr w:type="spellEnd"/>
      <w:r w:rsidRPr="00D1281F">
        <w:rPr>
          <w:rFonts w:asciiTheme="majorHAnsi" w:hAnsiTheme="majorHAnsi" w:cstheme="majorHAnsi"/>
        </w:rPr>
        <w:t xml:space="preserve"> Movie); mp4 (MPEG-4 Video); mpeg4 (MPEG-4 Video) </w:t>
      </w:r>
      <w:proofErr w:type="spellStart"/>
      <w:r w:rsidRPr="00D1281F">
        <w:rPr>
          <w:rFonts w:asciiTheme="majorHAnsi" w:hAnsiTheme="majorHAnsi" w:cstheme="majorHAnsi"/>
        </w:rPr>
        <w:t>wmv</w:t>
      </w:r>
      <w:proofErr w:type="spellEnd"/>
      <w:r w:rsidRPr="00D1281F">
        <w:rPr>
          <w:rFonts w:asciiTheme="majorHAnsi" w:hAnsiTheme="majorHAnsi" w:cstheme="majorHAnsi"/>
        </w:rPr>
        <w:t xml:space="preserve"> (Windows Media Video) na adres: filmyedukacja@polin.pl. Przekazanie Dzieła w innym, niż wskazane w zdaniu poprzednim formacie, będzie równoznaczne z nienależytym wykonaniem Umowy. </w:t>
      </w:r>
    </w:p>
    <w:p w14:paraId="5BA32FDE" w14:textId="77777777" w:rsidR="00D1281F" w:rsidRPr="00D1281F" w:rsidRDefault="00D1281F" w:rsidP="00D1281F">
      <w:pPr>
        <w:pStyle w:val="Akapitzlist"/>
        <w:numPr>
          <w:ilvl w:val="0"/>
          <w:numId w:val="5"/>
        </w:numPr>
        <w:tabs>
          <w:tab w:val="left" w:pos="426"/>
        </w:tabs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 xml:space="preserve">Brak oddania poprawionego Dzieła lub jego części  w terminie ustalonym zgodnie z pkt. 6 powyżej uznane zostanie za niewykonanie Umowy i będzie skutkowało odstąpieniem od Umowy w terminie 5 dni </w:t>
      </w:r>
      <w:r w:rsidRPr="00D1281F">
        <w:rPr>
          <w:rStyle w:val="Brak"/>
          <w:rFonts w:asciiTheme="majorHAnsi" w:eastAsia="Calibri" w:hAnsiTheme="majorHAnsi" w:cstheme="majorHAnsi"/>
        </w:rPr>
        <w:t>od dnia zaistnienia przyczyny stanowiącej podstawę do realizacji prawa odstąpienia</w:t>
      </w:r>
      <w:r w:rsidRPr="00D1281F">
        <w:rPr>
          <w:rFonts w:asciiTheme="majorHAnsi" w:hAnsiTheme="majorHAnsi" w:cstheme="majorHAnsi"/>
        </w:rPr>
        <w:t xml:space="preserve"> i zatrzymaniem płatności kolejnych transzy wynagrodzenia.</w:t>
      </w:r>
    </w:p>
    <w:p w14:paraId="66264992" w14:textId="4A18F1F5" w:rsidR="00D31545" w:rsidRPr="00D31545" w:rsidRDefault="00D1281F" w:rsidP="00D31545">
      <w:pPr>
        <w:pStyle w:val="Akapitzlist"/>
        <w:numPr>
          <w:ilvl w:val="0"/>
          <w:numId w:val="5"/>
        </w:numPr>
        <w:tabs>
          <w:tab w:val="left" w:pos="426"/>
        </w:tabs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Odbiór każdej części Dzieła i odbiór końcowy oraz prawidłowe ich wykonanie zostanie potwierdzone protokołem odbioru przygotowanym przez Zamawiającego i podpisanym przez Strony.</w:t>
      </w:r>
    </w:p>
    <w:p w14:paraId="7048DD87" w14:textId="0BB1B1F3" w:rsidR="00D1281F" w:rsidRPr="00D31545" w:rsidRDefault="00D1281F" w:rsidP="00A72295">
      <w:pPr>
        <w:pStyle w:val="Nagwek1"/>
      </w:pPr>
      <w:r w:rsidRPr="00D1281F">
        <w:t>Odstąpienie od Umowy</w:t>
      </w:r>
    </w:p>
    <w:p w14:paraId="3AFEA56F" w14:textId="0B30B3A0" w:rsidR="00D1281F" w:rsidRPr="00D31545" w:rsidRDefault="00D1281F" w:rsidP="00D31545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 xml:space="preserve">Wykonawcy przysługuje prawo do odstąpienia od Umowy ze skutkiem na przyszłość, jeżeli Zamawiający nie dokona odbioru którejkolwiek części Dzieła. W takim przypadku Wykonawcy nie przysługuje prawo do otrzymania niewypłaconych jeszcze transz </w:t>
      </w:r>
      <w:r w:rsidRPr="00D1281F">
        <w:rPr>
          <w:rFonts w:asciiTheme="majorHAnsi" w:hAnsiTheme="majorHAnsi" w:cstheme="majorHAnsi"/>
        </w:rPr>
        <w:lastRenderedPageBreak/>
        <w:t>wynagrodzenia.  Wykonawca ma prawo do odstąpienia od Umowy każdorazowo w terminie 30 dni od dnia powzięcia informacji o braku akceptacji danej części Dzieła. Odstąpienie dla swojej ważności wymaga zachowania formy pisemnej.</w:t>
      </w:r>
    </w:p>
    <w:p w14:paraId="3E290183" w14:textId="06D02B91" w:rsidR="00D1281F" w:rsidRPr="00D31545" w:rsidRDefault="00D1281F" w:rsidP="00A72295">
      <w:pPr>
        <w:pStyle w:val="Nagwek1"/>
      </w:pPr>
      <w:r w:rsidRPr="00D1281F">
        <w:t>Wynagrodzenie</w:t>
      </w:r>
    </w:p>
    <w:p w14:paraId="462BDFB2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Zamawiający zobowiązuje się zapłacić Wykonawcy za prawidłowe wykonanie Umowy wynagrodzenie ryczałtowe w wysokości _____________</w:t>
      </w:r>
      <w:r w:rsidRPr="00D1281F">
        <w:rPr>
          <w:rFonts w:asciiTheme="majorHAnsi" w:hAnsiTheme="majorHAnsi" w:cstheme="majorHAnsi"/>
          <w:b/>
        </w:rPr>
        <w:t>PLN</w:t>
      </w:r>
      <w:r w:rsidRPr="00D1281F">
        <w:rPr>
          <w:rFonts w:asciiTheme="majorHAnsi" w:hAnsiTheme="majorHAnsi" w:cstheme="majorHAnsi"/>
        </w:rPr>
        <w:t xml:space="preserve"> (_______złotych) </w:t>
      </w:r>
      <w:r w:rsidRPr="00D1281F">
        <w:rPr>
          <w:rFonts w:asciiTheme="majorHAnsi" w:hAnsiTheme="majorHAnsi" w:cstheme="majorHAnsi"/>
          <w:b/>
        </w:rPr>
        <w:t>brutto</w:t>
      </w:r>
      <w:r w:rsidRPr="00D1281F">
        <w:rPr>
          <w:rFonts w:asciiTheme="majorHAnsi" w:hAnsiTheme="majorHAnsi" w:cstheme="majorHAnsi"/>
        </w:rPr>
        <w:t xml:space="preserve">, w tym  wynagrodzenie z tytułu przeniesienia autorskich praw majątkowych do Utworu i Opisu koncepcji w wysokości ________ </w:t>
      </w:r>
      <w:r w:rsidRPr="00D1281F">
        <w:rPr>
          <w:rFonts w:asciiTheme="majorHAnsi" w:hAnsiTheme="majorHAnsi" w:cstheme="majorHAnsi"/>
          <w:b/>
        </w:rPr>
        <w:t>PLN</w:t>
      </w:r>
      <w:r w:rsidRPr="00D1281F">
        <w:rPr>
          <w:rFonts w:asciiTheme="majorHAnsi" w:hAnsiTheme="majorHAnsi" w:cstheme="majorHAnsi"/>
        </w:rPr>
        <w:t xml:space="preserve"> (__________tysiąc złotych) </w:t>
      </w:r>
      <w:r w:rsidRPr="00D1281F">
        <w:rPr>
          <w:rFonts w:asciiTheme="majorHAnsi" w:hAnsiTheme="majorHAnsi" w:cstheme="majorHAnsi"/>
          <w:b/>
        </w:rPr>
        <w:t>brutto</w:t>
      </w:r>
      <w:r w:rsidRPr="00D1281F">
        <w:rPr>
          <w:rFonts w:asciiTheme="majorHAnsi" w:hAnsiTheme="majorHAnsi" w:cstheme="majorHAnsi"/>
        </w:rPr>
        <w:t>.</w:t>
      </w:r>
    </w:p>
    <w:p w14:paraId="1C319917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Wynagrodzenie płatne będzie w następujących transzach:</w:t>
      </w:r>
    </w:p>
    <w:p w14:paraId="35CAD0A3" w14:textId="77777777" w:rsidR="00D1281F" w:rsidRPr="00D1281F" w:rsidRDefault="00D1281F" w:rsidP="00D1281F">
      <w:pPr>
        <w:pStyle w:val="Akapitzlist"/>
        <w:numPr>
          <w:ilvl w:val="0"/>
          <w:numId w:val="2"/>
        </w:numPr>
        <w:ind w:left="723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10 % wysokości przyznanej nagrody po odbiorze zaakceptowanych przez Muzeum trzech scenariuszy filmów, o którym mowa w pkt 5 lit. a) powyżej;</w:t>
      </w:r>
    </w:p>
    <w:p w14:paraId="40B2C96B" w14:textId="77777777" w:rsidR="00D1281F" w:rsidRPr="00D1281F" w:rsidRDefault="00D1281F" w:rsidP="00D1281F">
      <w:pPr>
        <w:pStyle w:val="Akapitzlist"/>
        <w:numPr>
          <w:ilvl w:val="0"/>
          <w:numId w:val="2"/>
        </w:numPr>
        <w:ind w:left="723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 xml:space="preserve">50% wysokości przyznanej nagrody po odbiorze </w:t>
      </w:r>
      <w:proofErr w:type="spellStart"/>
      <w:r w:rsidRPr="00D1281F">
        <w:rPr>
          <w:rFonts w:asciiTheme="majorHAnsi" w:hAnsiTheme="majorHAnsi" w:cstheme="majorHAnsi"/>
        </w:rPr>
        <w:t>shooting</w:t>
      </w:r>
      <w:proofErr w:type="spellEnd"/>
      <w:r w:rsidRPr="00D1281F">
        <w:rPr>
          <w:rFonts w:asciiTheme="majorHAnsi" w:hAnsiTheme="majorHAnsi" w:cstheme="majorHAnsi"/>
        </w:rPr>
        <w:t xml:space="preserve"> </w:t>
      </w:r>
      <w:proofErr w:type="spellStart"/>
      <w:r w:rsidRPr="00D1281F">
        <w:rPr>
          <w:rFonts w:asciiTheme="majorHAnsi" w:hAnsiTheme="majorHAnsi" w:cstheme="majorHAnsi"/>
        </w:rPr>
        <w:t>treatment</w:t>
      </w:r>
      <w:proofErr w:type="spellEnd"/>
      <w:r w:rsidRPr="00D1281F">
        <w:rPr>
          <w:rFonts w:asciiTheme="majorHAnsi" w:hAnsiTheme="majorHAnsi" w:cstheme="majorHAnsi"/>
        </w:rPr>
        <w:t xml:space="preserve"> i plastyki filmów, o których mowa w pkt. 5 lit. b) powyżej;</w:t>
      </w:r>
    </w:p>
    <w:p w14:paraId="25E5DD4C" w14:textId="77777777" w:rsidR="00D1281F" w:rsidRPr="00D1281F" w:rsidRDefault="00D1281F" w:rsidP="00D1281F">
      <w:pPr>
        <w:pStyle w:val="Akapitzlist"/>
        <w:numPr>
          <w:ilvl w:val="0"/>
          <w:numId w:val="2"/>
        </w:numPr>
        <w:ind w:left="723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 xml:space="preserve">25% wysokości przyznanej nagrody po odbiorze trzech filmów w wersji </w:t>
      </w:r>
      <w:proofErr w:type="spellStart"/>
      <w:r w:rsidRPr="00D1281F">
        <w:rPr>
          <w:rFonts w:asciiTheme="majorHAnsi" w:hAnsiTheme="majorHAnsi" w:cstheme="majorHAnsi"/>
        </w:rPr>
        <w:t>rough-cut</w:t>
      </w:r>
      <w:proofErr w:type="spellEnd"/>
      <w:r w:rsidRPr="00D1281F">
        <w:rPr>
          <w:rFonts w:asciiTheme="majorHAnsi" w:hAnsiTheme="majorHAnsi" w:cstheme="majorHAnsi"/>
        </w:rPr>
        <w:t>, o których mowa w pkt. 5 lit. c) powyżej;</w:t>
      </w:r>
    </w:p>
    <w:p w14:paraId="7E6774C3" w14:textId="77777777" w:rsidR="00D1281F" w:rsidRPr="00D1281F" w:rsidRDefault="00D1281F" w:rsidP="00D1281F">
      <w:pPr>
        <w:pStyle w:val="Akapitzlist"/>
        <w:numPr>
          <w:ilvl w:val="0"/>
          <w:numId w:val="2"/>
        </w:numPr>
        <w:ind w:left="723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15% wysokości przyznanej nagrody po ostatecznym odbiorze filmów, o których mowa w pkt. 5 lit. d) powyżej w wersji fine-</w:t>
      </w:r>
      <w:proofErr w:type="spellStart"/>
      <w:r w:rsidRPr="00D1281F">
        <w:rPr>
          <w:rFonts w:asciiTheme="majorHAnsi" w:hAnsiTheme="majorHAnsi" w:cstheme="majorHAnsi"/>
        </w:rPr>
        <w:t>cut</w:t>
      </w:r>
      <w:proofErr w:type="spellEnd"/>
      <w:r w:rsidRPr="00D1281F">
        <w:rPr>
          <w:rFonts w:asciiTheme="majorHAnsi" w:hAnsiTheme="majorHAnsi" w:cstheme="majorHAnsi"/>
        </w:rPr>
        <w:t xml:space="preserve"> , należne będzie w wysokości 15% wynagrodzenia, o którym mowa w pkt. 12 powyżej po dostarczeniu Zamawiającemu 3 filmów w wersji fine-</w:t>
      </w:r>
      <w:proofErr w:type="spellStart"/>
      <w:r w:rsidRPr="00D1281F">
        <w:rPr>
          <w:rFonts w:asciiTheme="majorHAnsi" w:hAnsiTheme="majorHAnsi" w:cstheme="majorHAnsi"/>
        </w:rPr>
        <w:t>cut</w:t>
      </w:r>
      <w:proofErr w:type="spellEnd"/>
      <w:r w:rsidRPr="00D1281F">
        <w:rPr>
          <w:rFonts w:asciiTheme="majorHAnsi" w:hAnsiTheme="majorHAnsi" w:cstheme="majorHAnsi"/>
        </w:rPr>
        <w:t>, zgodnie z postanowieniami Umowy</w:t>
      </w:r>
    </w:p>
    <w:p w14:paraId="61F759F8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Wynagrodzenie, o którym mowa w pkt. 12 powyżej, wyczerpuje wszelkie roszczenia Wykonawcy z tytułu należytego wykonania Umowy, w tym roszczenie o wynagrodzenia za przeniesienie własności egzemplarzy Dzieła i Opisu koncepcji, autorskich praw majątkowych do Dzieła i Opisu koncepcji na wszystkich polach ich eksploatacji objętych Umową, za udzielenie prawa do wykonywania i zezwalania na wykonywanie praw zależnych do Dzieła i Opisu koncepcji oraz za udzielenie upoważnień określonych w Umowie.</w:t>
      </w:r>
    </w:p>
    <w:p w14:paraId="6943661E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  <w:i/>
        </w:rPr>
      </w:pPr>
      <w:r w:rsidRPr="00D1281F">
        <w:rPr>
          <w:rFonts w:asciiTheme="majorHAnsi" w:hAnsiTheme="majorHAnsi" w:cstheme="majorHAnsi"/>
          <w:i/>
        </w:rPr>
        <w:t>Wynagrodzenie zostanie pomniejszone o wszystkie należne zobowiązania publiczne, w tym zaliczki na podatek dochodowy i składki na ubezpieczenie, o ile taki obowiązek wystąpi zgodnie z przepisami prawa.*</w:t>
      </w:r>
    </w:p>
    <w:p w14:paraId="59B183BC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lastRenderedPageBreak/>
        <w:t>Każdorazowo podstawą do wystawienia przez Wykonawcę faktury/rachunku* za prawidłowe wykonanie danej części Dzieła  jest podpisany bez zastrzeżeń protokół odbioru przygotowany przez Zamawiającego i podpisany przez Strony bez zastrzeżeń.</w:t>
      </w:r>
    </w:p>
    <w:p w14:paraId="0A17A049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Wynagrodzenie, o którym mowa w pkt. 12 powyżej zostanie wypłacone w czterech częściach po dokonanym odbiorze danego etapu w terminie do 21 dni od dnia doręczenia Zamawiającemu prawidłowo wystawionego rachunku/ wystawionej faktury*, na rachunek bankowy Wykonawcy wskazany na fakturze/rachunku*.</w:t>
      </w:r>
    </w:p>
    <w:p w14:paraId="350C23C3" w14:textId="66B22E8B" w:rsidR="00D1281F" w:rsidRPr="00210577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Datą zapłaty jest dzień obciążenia rachunku bankowego Zamawiającego kwotą należnego Wykonawcy wynagrodzenia.</w:t>
      </w:r>
    </w:p>
    <w:p w14:paraId="721802C4" w14:textId="1EA47783" w:rsidR="00D1281F" w:rsidRPr="00D1281F" w:rsidRDefault="00D1281F" w:rsidP="00A72295">
      <w:pPr>
        <w:pStyle w:val="Nagwek1"/>
      </w:pPr>
      <w:r w:rsidRPr="00D1281F">
        <w:t>Sposób realizacji Umowy</w:t>
      </w:r>
    </w:p>
    <w:p w14:paraId="1E2F1C7B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Do wykonania Dzieła Wykonawca użyje własnych materiałów i narzędzi</w:t>
      </w:r>
      <w:r w:rsidRPr="00D1281F">
        <w:rPr>
          <w:rFonts w:asciiTheme="majorHAnsi" w:hAnsiTheme="majorHAnsi" w:cstheme="majorHAnsi"/>
          <w:bCs/>
          <w:iCs/>
        </w:rPr>
        <w:t>.</w:t>
      </w:r>
    </w:p>
    <w:p w14:paraId="74703D0B" w14:textId="5A71AE86" w:rsidR="00D1281F" w:rsidRPr="00210577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  <w:bCs/>
          <w:iCs/>
        </w:rPr>
      </w:pPr>
      <w:r w:rsidRPr="00D1281F">
        <w:rPr>
          <w:rFonts w:asciiTheme="majorHAnsi" w:hAnsiTheme="majorHAnsi" w:cstheme="majorHAnsi"/>
          <w:bCs/>
          <w:iCs/>
        </w:rPr>
        <w:t xml:space="preserve">Wykonawca zapewnia, że kwota wskazana w pkt. 12 powyżej jest wystarczająca na wykonanie Dzieła zgodnie ze scenariuszem filmów i Ofertą, </w:t>
      </w:r>
      <w:proofErr w:type="spellStart"/>
      <w:r w:rsidRPr="00D1281F">
        <w:rPr>
          <w:rFonts w:asciiTheme="majorHAnsi" w:hAnsiTheme="majorHAnsi" w:cstheme="majorHAnsi"/>
        </w:rPr>
        <w:t>shooting</w:t>
      </w:r>
      <w:proofErr w:type="spellEnd"/>
      <w:r w:rsidRPr="00D1281F">
        <w:rPr>
          <w:rFonts w:asciiTheme="majorHAnsi" w:hAnsiTheme="majorHAnsi" w:cstheme="majorHAnsi"/>
        </w:rPr>
        <w:t xml:space="preserve"> </w:t>
      </w:r>
      <w:proofErr w:type="spellStart"/>
      <w:r w:rsidRPr="00D1281F">
        <w:rPr>
          <w:rFonts w:asciiTheme="majorHAnsi" w:hAnsiTheme="majorHAnsi" w:cstheme="majorHAnsi"/>
        </w:rPr>
        <w:t>treatment</w:t>
      </w:r>
      <w:proofErr w:type="spellEnd"/>
      <w:r w:rsidRPr="00D1281F">
        <w:rPr>
          <w:rFonts w:asciiTheme="majorHAnsi" w:hAnsiTheme="majorHAnsi" w:cstheme="majorHAnsi"/>
        </w:rPr>
        <w:t xml:space="preserve">, </w:t>
      </w:r>
      <w:r w:rsidRPr="00D1281F">
        <w:rPr>
          <w:rFonts w:asciiTheme="majorHAnsi" w:hAnsiTheme="majorHAnsi" w:cstheme="majorHAnsi"/>
          <w:bCs/>
          <w:iCs/>
        </w:rPr>
        <w:t>oraz zgodnie z założeniami wskazanymi w Zasadach konkursu, stanowiących załącznik nr __ do Umowy.</w:t>
      </w:r>
    </w:p>
    <w:p w14:paraId="68C362CE" w14:textId="7D97AFF9" w:rsidR="00D1281F" w:rsidRPr="00210577" w:rsidRDefault="00D1281F" w:rsidP="00A72295">
      <w:pPr>
        <w:pStyle w:val="Nagwek1"/>
      </w:pPr>
      <w:r w:rsidRPr="00D1281F">
        <w:t>Oświadczenia Wykonawcy</w:t>
      </w:r>
    </w:p>
    <w:p w14:paraId="2AB27152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  <w:bCs/>
          <w:iCs/>
        </w:rPr>
      </w:pPr>
      <w:r w:rsidRPr="00D1281F">
        <w:rPr>
          <w:rFonts w:asciiTheme="majorHAnsi" w:hAnsiTheme="majorHAnsi" w:cstheme="majorHAnsi"/>
          <w:bCs/>
          <w:iCs/>
        </w:rPr>
        <w:t>Wykonawca oświadcza, że posiada wiedzę i umiejętności niezbędne do należytego wykonania Umowy.</w:t>
      </w:r>
    </w:p>
    <w:p w14:paraId="1AB233A1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  <w:bCs/>
          <w:iCs/>
          <w:color w:val="000000" w:themeColor="text1"/>
        </w:rPr>
      </w:pPr>
      <w:r w:rsidRPr="00D1281F">
        <w:rPr>
          <w:rFonts w:asciiTheme="majorHAnsi" w:hAnsiTheme="majorHAnsi" w:cstheme="majorHAnsi"/>
          <w:bCs/>
          <w:iCs/>
        </w:rPr>
        <w:t xml:space="preserve">Wykonawca </w:t>
      </w:r>
      <w:r w:rsidRPr="00D1281F">
        <w:rPr>
          <w:rFonts w:asciiTheme="majorHAnsi" w:hAnsiTheme="majorHAnsi" w:cstheme="majorHAnsi"/>
          <w:bCs/>
          <w:iCs/>
          <w:color w:val="000000" w:themeColor="text1"/>
        </w:rPr>
        <w:t xml:space="preserve">zobowiązuje się wykonać Umowę z należytą starannością, w sposób uwzględniający wymagania Zamawiającego oraz przepisy wewnętrzne obowiązujące u Zamawiającego. </w:t>
      </w:r>
    </w:p>
    <w:p w14:paraId="41735CFD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  <w:bCs/>
          <w:iCs/>
          <w:color w:val="000000" w:themeColor="text1"/>
        </w:rPr>
      </w:pPr>
      <w:r w:rsidRPr="00D1281F">
        <w:rPr>
          <w:rFonts w:asciiTheme="majorHAnsi" w:hAnsiTheme="majorHAnsi" w:cstheme="majorHAnsi"/>
          <w:bCs/>
          <w:iCs/>
        </w:rPr>
        <w:t xml:space="preserve">Wykonawca </w:t>
      </w:r>
      <w:r w:rsidRPr="00D1281F">
        <w:rPr>
          <w:rFonts w:asciiTheme="majorHAnsi" w:hAnsiTheme="majorHAnsi" w:cstheme="majorHAnsi"/>
          <w:bCs/>
          <w:iCs/>
          <w:color w:val="000000" w:themeColor="text1"/>
        </w:rPr>
        <w:t xml:space="preserve">zobowiązuje się do niezwłocznego poinformowania Zamawiającego o zmianie swoich danych, w tym rozpoczęciu, zawieszeniu lub zakończeniu prowadzenia działalności gospodarczej*. </w:t>
      </w:r>
    </w:p>
    <w:p w14:paraId="01C323EA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  <w:bCs/>
          <w:iCs/>
          <w:color w:val="000000" w:themeColor="text1"/>
        </w:rPr>
      </w:pPr>
      <w:r w:rsidRPr="00D1281F">
        <w:rPr>
          <w:rFonts w:asciiTheme="majorHAnsi" w:hAnsiTheme="majorHAnsi" w:cstheme="majorHAnsi"/>
          <w:bCs/>
          <w:iCs/>
        </w:rPr>
        <w:t xml:space="preserve">Wykonawca </w:t>
      </w:r>
      <w:r w:rsidRPr="00D1281F">
        <w:rPr>
          <w:rFonts w:asciiTheme="majorHAnsi" w:hAnsiTheme="majorHAnsi" w:cstheme="majorHAnsi"/>
        </w:rPr>
        <w:t xml:space="preserve">oświadcza, </w:t>
      </w:r>
      <w:r w:rsidRPr="00D1281F">
        <w:rPr>
          <w:rStyle w:val="Brak"/>
          <w:rFonts w:asciiTheme="majorHAnsi" w:eastAsia="Calibri" w:hAnsiTheme="majorHAnsi" w:cstheme="majorHAnsi"/>
        </w:rPr>
        <w:t xml:space="preserve">że będą przysługiwały mu w całości autorskie prawa majątkowe do scenariuszy filmów, Opisu koncepcji i Utworu, oraz, </w:t>
      </w:r>
      <w:r w:rsidRPr="00D1281F">
        <w:rPr>
          <w:rFonts w:asciiTheme="majorHAnsi" w:hAnsiTheme="majorHAnsi" w:cstheme="majorHAnsi"/>
        </w:rPr>
        <w:t xml:space="preserve">że autorskie prawa osobiste i majątkowe do </w:t>
      </w:r>
      <w:r w:rsidRPr="00D1281F">
        <w:rPr>
          <w:rStyle w:val="Brak"/>
          <w:rFonts w:asciiTheme="majorHAnsi" w:eastAsia="Calibri" w:hAnsiTheme="majorHAnsi" w:cstheme="majorHAnsi"/>
        </w:rPr>
        <w:t>Opisu koncepcji i</w:t>
      </w:r>
      <w:r w:rsidRPr="00D1281F">
        <w:rPr>
          <w:rFonts w:asciiTheme="majorHAnsi" w:hAnsiTheme="majorHAnsi" w:cstheme="majorHAnsi"/>
        </w:rPr>
        <w:t xml:space="preserve"> Utworu nie będą w żaden sposób ograniczone</w:t>
      </w:r>
      <w:r w:rsidRPr="00D1281F">
        <w:rPr>
          <w:rStyle w:val="Brak"/>
          <w:rFonts w:asciiTheme="majorHAnsi" w:eastAsia="Calibri" w:hAnsiTheme="majorHAnsi" w:cstheme="majorHAnsi"/>
        </w:rPr>
        <w:t xml:space="preserve"> jakimkolwiek prawami osób trzecich</w:t>
      </w:r>
      <w:r w:rsidRPr="00D1281F">
        <w:rPr>
          <w:rFonts w:asciiTheme="majorHAnsi" w:hAnsiTheme="majorHAnsi" w:cstheme="majorHAnsi"/>
        </w:rPr>
        <w:t>, a ich przeniesienie na rzecz Zamawiającego nie będzie w żaden sposób naruszać praw osób trzecich.</w:t>
      </w:r>
      <w:r w:rsidRPr="00D1281F">
        <w:rPr>
          <w:rStyle w:val="Brak"/>
          <w:rFonts w:asciiTheme="majorHAnsi" w:eastAsia="Calibri" w:hAnsiTheme="majorHAnsi" w:cstheme="majorHAnsi"/>
        </w:rPr>
        <w:t xml:space="preserve"> Wykonawca oświadcza ponadto, że </w:t>
      </w:r>
      <w:r w:rsidRPr="00D1281F">
        <w:rPr>
          <w:rStyle w:val="Brak"/>
          <w:rFonts w:asciiTheme="majorHAnsi" w:eastAsia="Calibri" w:hAnsiTheme="majorHAnsi" w:cstheme="majorHAnsi"/>
        </w:rPr>
        <w:lastRenderedPageBreak/>
        <w:t>Utwory nie będą publicznie rozpowszechnione lub udostępnione za pośrednictwem jakichkolwiek środków przed dniem ich przekazania Zamawiającemu.</w:t>
      </w:r>
    </w:p>
    <w:p w14:paraId="23206FE7" w14:textId="032FE234" w:rsidR="00D1281F" w:rsidRPr="00210577" w:rsidRDefault="00D1281F" w:rsidP="00210577">
      <w:pPr>
        <w:pStyle w:val="Akapitzlist"/>
        <w:numPr>
          <w:ilvl w:val="0"/>
          <w:numId w:val="5"/>
        </w:numPr>
        <w:ind w:left="360"/>
        <w:jc w:val="left"/>
        <w:rPr>
          <w:rFonts w:asciiTheme="majorHAnsi" w:eastAsia="Calibri" w:hAnsiTheme="majorHAnsi" w:cstheme="majorHAnsi"/>
          <w:b/>
          <w:bCs/>
        </w:rPr>
      </w:pPr>
      <w:r w:rsidRPr="00D1281F">
        <w:rPr>
          <w:rStyle w:val="Brak"/>
          <w:rFonts w:asciiTheme="majorHAnsi" w:eastAsia="Calibri" w:hAnsiTheme="majorHAnsi" w:cstheme="majorHAnsi"/>
        </w:rPr>
        <w:t>W razie nieprawidłowości oświadczeń, o których mowa w pkt. 24 powyżej, lub wad prawnych scenariuszy filmów, Opisu koncepcji lub Utworu Zamawiający będzie uprawniony do odstąpienia od Umowy, najpóźniej w terminie 14 dni od dnia zaistnienia przyczyny stanowiącej podstawę do realizacji prawa odstąpienia, lub żądania zwrotu wypłaconego wynagrodzenia wraz z odsetkami ustawowymi za opóźnienie od dnia zapłaty do dnia zwrotu wynagrodzenia. W każdym wypadku określonym w niniejszym ustępie Zamawiający będzie także uprawniony do dochodzenia naprawienia szkody w pełnym zakresie.</w:t>
      </w:r>
    </w:p>
    <w:p w14:paraId="5D121671" w14:textId="03766BBA" w:rsidR="00D1281F" w:rsidRPr="00D1281F" w:rsidRDefault="00D1281F" w:rsidP="00A72295">
      <w:pPr>
        <w:pStyle w:val="Nagwek1"/>
      </w:pPr>
      <w:r w:rsidRPr="00D1281F">
        <w:t>Kary umowne</w:t>
      </w:r>
    </w:p>
    <w:p w14:paraId="19F3DAF9" w14:textId="096D3BEB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W przypadku, gdy Wykonawca nie wykona Umowy w terminach ustalonych w</w:t>
      </w:r>
      <w:r w:rsidRPr="00D1281F">
        <w:rPr>
          <w:rFonts w:asciiTheme="majorHAnsi" w:hAnsiTheme="majorHAnsi" w:cstheme="majorHAnsi"/>
          <w:bCs/>
          <w:iCs/>
          <w:color w:val="000000" w:themeColor="text1"/>
        </w:rPr>
        <w:t xml:space="preserve">  pkt. 5  lit. a) -</w:t>
      </w:r>
      <w:r w:rsidRPr="00D1281F">
        <w:rPr>
          <w:rFonts w:asciiTheme="majorHAnsi" w:hAnsiTheme="majorHAnsi" w:cstheme="majorHAnsi"/>
        </w:rPr>
        <w:t xml:space="preserve"> d) powyżej Wykonawca zapłaci Zamawiającemu karę umowną w wysokości 3% wynagrodzenia  za każdy dzień zwłoki.</w:t>
      </w:r>
    </w:p>
    <w:p w14:paraId="3B2447D7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 xml:space="preserve">W przypadku, gdy kara umowna, o której mowa w pkt. 26 powyżej osiągnie wartość 30% wynagrodzenia Zamawiający ma prawo do odstąpienia od Umowy w terminie 14 dni od dnia powzięcia informacji o zaistnieniu przyczyny umożliwiającej realizację prawa odstąpienia. </w:t>
      </w:r>
    </w:p>
    <w:p w14:paraId="79E4E495" w14:textId="20E81621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W przypadku odstąpienia od Umowy, o którym mowa w pkt. 27 powyżej, Wykonawca zapłaci Zamawiającemu karę umowną w wysokości 40% całkowitego wynagrodzenia</w:t>
      </w:r>
      <w:r w:rsidR="00FA55F9">
        <w:rPr>
          <w:rFonts w:asciiTheme="majorHAnsi" w:hAnsiTheme="majorHAnsi" w:cstheme="majorHAnsi"/>
        </w:rPr>
        <w:t xml:space="preserve"> brutto, o którym mowa w punkcie 12</w:t>
      </w:r>
      <w:r w:rsidRPr="00D1281F">
        <w:rPr>
          <w:rFonts w:asciiTheme="majorHAnsi" w:hAnsiTheme="majorHAnsi" w:cstheme="majorHAnsi"/>
        </w:rPr>
        <w:t>.</w:t>
      </w:r>
    </w:p>
    <w:p w14:paraId="5D223465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W przypadku naliczenia kary umownej, o której mowa w pkt. 28 kara umowna, o której mowa w pkt. 26 nie będzie naliczana.</w:t>
      </w:r>
    </w:p>
    <w:p w14:paraId="0440E1BC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Zamawiający ma prawo do dochodzenia odszkodowania przenoszącego wysokość zastrzeżonych kar umownych.</w:t>
      </w:r>
    </w:p>
    <w:p w14:paraId="48209102" w14:textId="388D9A0D" w:rsidR="00D1281F" w:rsidRPr="00D1281F" w:rsidRDefault="00D1281F" w:rsidP="00D1281F">
      <w:pPr>
        <w:numPr>
          <w:ilvl w:val="0"/>
          <w:numId w:val="5"/>
        </w:numPr>
        <w:suppressAutoHyphens/>
        <w:spacing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D1281F">
        <w:rPr>
          <w:rFonts w:asciiTheme="majorHAnsi" w:hAnsiTheme="majorHAnsi" w:cstheme="majorHAnsi"/>
          <w:sz w:val="24"/>
          <w:szCs w:val="24"/>
        </w:rPr>
        <w:t xml:space="preserve">Wysokość kar umownych nie przekroczy </w:t>
      </w:r>
      <w:r w:rsidR="00FA55F9">
        <w:rPr>
          <w:rFonts w:asciiTheme="majorHAnsi" w:hAnsiTheme="majorHAnsi" w:cstheme="majorHAnsi"/>
          <w:sz w:val="24"/>
          <w:szCs w:val="24"/>
        </w:rPr>
        <w:t xml:space="preserve">100 % </w:t>
      </w:r>
      <w:r w:rsidRPr="00D1281F">
        <w:rPr>
          <w:rFonts w:asciiTheme="majorHAnsi" w:hAnsiTheme="majorHAnsi" w:cstheme="majorHAnsi"/>
          <w:sz w:val="24"/>
          <w:szCs w:val="24"/>
        </w:rPr>
        <w:t xml:space="preserve">wartości brutto Umowy, o której mowa w pkt. 12 powyżej. </w:t>
      </w:r>
      <w:r w:rsidRPr="00D1281F">
        <w:rPr>
          <w:rFonts w:asciiTheme="majorHAnsi" w:hAnsiTheme="majorHAnsi" w:cstheme="majorHAnsi"/>
          <w:kern w:val="8"/>
          <w:sz w:val="24"/>
          <w:szCs w:val="24"/>
        </w:rPr>
        <w:t xml:space="preserve"> </w:t>
      </w:r>
    </w:p>
    <w:p w14:paraId="3FB8E180" w14:textId="301810A1" w:rsidR="00D1281F" w:rsidRPr="00210577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Zamawiający ma prawo do potrącania kar umownych z wynagrodzenia przysługującego Wykonawcy, na co Wykonawca wyraża bezwarunkową i nieodwoływalną zgodę.</w:t>
      </w:r>
    </w:p>
    <w:p w14:paraId="1D23E16B" w14:textId="4E828D72" w:rsidR="00D1281F" w:rsidRPr="00D1281F" w:rsidRDefault="00D1281F" w:rsidP="00A72295">
      <w:pPr>
        <w:pStyle w:val="Nagwek1"/>
      </w:pPr>
      <w:r w:rsidRPr="00D1281F">
        <w:lastRenderedPageBreak/>
        <w:t>Prawa autorskie</w:t>
      </w:r>
    </w:p>
    <w:p w14:paraId="048B7801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Z chwilą zawarcia Umowy Wykonawca przenosi na Zamawiającego  autorskie prawa majątkowe do Opisu koncepcji bez ograniczeń czasowych i terytorialnych na polach eksploatacji wskazanych w pkt. 34 poniżej. Postanowienia pkt. 35 – 37 mają odpowiednie zastosowanie.</w:t>
      </w:r>
    </w:p>
    <w:p w14:paraId="75875F54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 xml:space="preserve">Z chwilą przyjęcia Utworu oraz każdej z jego  części </w:t>
      </w:r>
      <w:r w:rsidRPr="00D1281F">
        <w:rPr>
          <w:rFonts w:asciiTheme="majorHAnsi" w:hAnsiTheme="majorHAnsi" w:cstheme="majorHAnsi"/>
          <w:bCs/>
          <w:iCs/>
        </w:rPr>
        <w:t xml:space="preserve">niezależnie od sposobu i etapu utrwalenia </w:t>
      </w:r>
      <w:r w:rsidRPr="00D1281F">
        <w:rPr>
          <w:rFonts w:asciiTheme="majorHAnsi" w:hAnsiTheme="majorHAnsi" w:cstheme="majorHAnsi"/>
        </w:rPr>
        <w:t xml:space="preserve">,  </w:t>
      </w:r>
      <w:r w:rsidRPr="00D1281F">
        <w:rPr>
          <w:rFonts w:asciiTheme="majorHAnsi" w:hAnsiTheme="majorHAnsi" w:cstheme="majorHAnsi"/>
          <w:bCs/>
          <w:iCs/>
        </w:rPr>
        <w:t xml:space="preserve">Wykonawca  </w:t>
      </w:r>
      <w:r w:rsidRPr="00D1281F">
        <w:rPr>
          <w:rFonts w:asciiTheme="majorHAnsi" w:hAnsiTheme="majorHAnsi" w:cstheme="majorHAnsi"/>
        </w:rPr>
        <w:t xml:space="preserve">przenosi na Zamawiającego autorskie prawa majątkowe do Utworu i każdej jego części bez ograniczeń czasowych i terytorialnych, na następujących polach eksploatacji: </w:t>
      </w:r>
    </w:p>
    <w:p w14:paraId="656116B8" w14:textId="77777777" w:rsidR="00D1281F" w:rsidRPr="00D1281F" w:rsidRDefault="00D1281F" w:rsidP="00D1281F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281F">
        <w:rPr>
          <w:rFonts w:asciiTheme="majorHAnsi" w:hAnsiTheme="majorHAnsi" w:cstheme="majorHAnsi"/>
          <w:sz w:val="24"/>
          <w:szCs w:val="24"/>
        </w:rPr>
        <w:t>w zakresie utrwalania i zwielokrotniania – wytwarzanie dowolną techniką nieograniczonej ilości egzemplarzy Utworu i każdej jego części, w tym techniką drukarską, reprograficzną, audiowizualną, zapisu magnetycznego, techniką cyfrową i komputerową, w tym w formie audiobooków i e-booków;</w:t>
      </w:r>
    </w:p>
    <w:p w14:paraId="58B17EC3" w14:textId="77777777" w:rsidR="00D1281F" w:rsidRPr="00D1281F" w:rsidRDefault="00D1281F" w:rsidP="00D1281F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281F">
        <w:rPr>
          <w:rFonts w:asciiTheme="majorHAnsi" w:hAnsiTheme="majorHAnsi" w:cstheme="majorHAnsi"/>
          <w:sz w:val="24"/>
          <w:szCs w:val="24"/>
        </w:rPr>
        <w:t>w zakresie obrotu oryginałem albo egzemplarzami, na których Utwór lub jego część utrwalono - wprowadzenie do obrotu, użyczenie lub najem, wprowadzanie do pamięci komputera, przesyłanie za pomocą sieci multimedialnej, w tym w sieci Internet;</w:t>
      </w:r>
    </w:p>
    <w:p w14:paraId="2C58EA97" w14:textId="77777777" w:rsidR="00D1281F" w:rsidRPr="00D1281F" w:rsidRDefault="00D1281F" w:rsidP="00D1281F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1281F">
        <w:rPr>
          <w:rFonts w:asciiTheme="majorHAnsi" w:hAnsiTheme="majorHAnsi" w:cstheme="majorHAnsi"/>
          <w:sz w:val="24"/>
          <w:szCs w:val="24"/>
        </w:rPr>
        <w:t>w zakresie rozpowszechniania w inny sposób – publiczne wykonanie, wystawienie, wyświetlenie, odtworzenie oraz nadawanie i reemitowanie, w tym w sieci Internet, przez stację radiową i telewizyjną, a także publiczne udostępnianie Utworu lub jego części w taki sposób, aby każdy mógł mieć do nich dostęp w miejscu i w czasie przez siebie wybranym.</w:t>
      </w:r>
    </w:p>
    <w:p w14:paraId="6A2C5DF9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Wykonawca zezwala na wykonywanie przez Zamawiającego praw zależnych do Utworu i jego części, oraz przenosi na Zamawiającego prawo zezwalania na wykonywanie praw zależnych do Utworu i ich części – w zakresie obejmującym dowolne opracowanie Utworu (w tym tłumaczeń, zmian, przeróbek, skrótów, adaptacji, łączenia z innymi utworami i kontynuacji) oraz rozporządzanie i korzystanie z opracowań na polach eksploatacji wskazanych w pkt. 34 powyżej.</w:t>
      </w:r>
    </w:p>
    <w:p w14:paraId="431DFF5C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  <w:bCs/>
          <w:iCs/>
        </w:rPr>
        <w:t xml:space="preserve">Wykonawca </w:t>
      </w:r>
      <w:r w:rsidRPr="00D1281F">
        <w:rPr>
          <w:rFonts w:asciiTheme="majorHAnsi" w:hAnsiTheme="majorHAnsi" w:cstheme="majorHAnsi"/>
        </w:rPr>
        <w:t xml:space="preserve">upoważnia Zamawiającego do wykonywania w jego imieniu autorskich praw osobistych do Utworu i ich części, w tym do decydowania: o sposobie oznaczenia Utworu i ich części imieniem i nazwiskiem </w:t>
      </w:r>
      <w:r w:rsidRPr="00D1281F">
        <w:rPr>
          <w:rFonts w:asciiTheme="majorHAnsi" w:hAnsiTheme="majorHAnsi" w:cstheme="majorHAnsi"/>
          <w:bCs/>
          <w:iCs/>
        </w:rPr>
        <w:t xml:space="preserve">Wykonawca </w:t>
      </w:r>
      <w:r w:rsidRPr="00D1281F">
        <w:rPr>
          <w:rFonts w:asciiTheme="majorHAnsi" w:hAnsiTheme="majorHAnsi" w:cstheme="majorHAnsi"/>
        </w:rPr>
        <w:t xml:space="preserve">lub o udostępnianiu ich </w:t>
      </w:r>
      <w:r w:rsidRPr="00D1281F">
        <w:rPr>
          <w:rFonts w:asciiTheme="majorHAnsi" w:hAnsiTheme="majorHAnsi" w:cstheme="majorHAnsi"/>
        </w:rPr>
        <w:lastRenderedPageBreak/>
        <w:t xml:space="preserve">anonimowo, o nienaruszalności treści i formy Utworu i ich części oraz ich rzetelnego wykorzystywania, o pierwszym udostępnieniu Utworu publiczności oraz o nadzorze nad sposobem korzystania z Utworu i ich części. </w:t>
      </w:r>
      <w:r w:rsidRPr="00D1281F">
        <w:rPr>
          <w:rFonts w:asciiTheme="majorHAnsi" w:hAnsiTheme="majorHAnsi" w:cstheme="majorHAnsi"/>
          <w:bCs/>
          <w:iCs/>
        </w:rPr>
        <w:t xml:space="preserve">Wykonawca </w:t>
      </w:r>
      <w:r w:rsidRPr="00D1281F">
        <w:rPr>
          <w:rFonts w:asciiTheme="majorHAnsi" w:hAnsiTheme="majorHAnsi" w:cstheme="majorHAnsi"/>
        </w:rPr>
        <w:t>zobowiązuje się nie wykonywać wobec Utworu i ich części swych autorskich praw osobistych.</w:t>
      </w:r>
    </w:p>
    <w:p w14:paraId="70DA4775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Zamawiający nie jest zobowiązany do rozpowszechniania lub wykorzystania Utworu i ich części.</w:t>
      </w:r>
    </w:p>
    <w:p w14:paraId="3678CCE1" w14:textId="4C3FDBE8" w:rsidR="00D1281F" w:rsidRPr="00210577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 xml:space="preserve">Zamawiający ma prawo zgłaszać Utwór na festiwale filmowe i pokazy filmowe. </w:t>
      </w:r>
    </w:p>
    <w:p w14:paraId="0D46F58D" w14:textId="710527B5" w:rsidR="00D1281F" w:rsidRPr="00D1281F" w:rsidRDefault="00D1281F" w:rsidP="00A72295">
      <w:pPr>
        <w:pStyle w:val="Nagwek1"/>
      </w:pPr>
      <w:r w:rsidRPr="00D1281F">
        <w:t xml:space="preserve">Warunki udzielenia licencji </w:t>
      </w:r>
    </w:p>
    <w:p w14:paraId="7646D027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Zamawiający udziela Wykonawcy nieodpłatnego prawa do korzystania z Utworu (dalej: „Licencja”).</w:t>
      </w:r>
    </w:p>
    <w:p w14:paraId="15AC4F46" w14:textId="77777777" w:rsidR="00D1281F" w:rsidRPr="00D1281F" w:rsidRDefault="00D1281F" w:rsidP="00D1281F">
      <w:pPr>
        <w:pStyle w:val="Akapitzlist"/>
        <w:numPr>
          <w:ilvl w:val="0"/>
          <w:numId w:val="5"/>
        </w:numPr>
        <w:ind w:left="36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Licencja udzielona jest z chwilą przekazania skończonych Utworu Zamawiającemu przez Wykonawcę bez ograniczeń czasowych i terytorialnych, w następującym zakresie:</w:t>
      </w:r>
    </w:p>
    <w:p w14:paraId="0E69E183" w14:textId="77777777" w:rsidR="00D1281F" w:rsidRPr="00D1281F" w:rsidRDefault="00D1281F" w:rsidP="00D1281F">
      <w:pPr>
        <w:pStyle w:val="Akapitzlist"/>
        <w:ind w:left="363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 xml:space="preserve">a) korzystanie z fragmentów Utworu (nie przekraczających 25% długości całego Utworu) do celów promocji twórczości Wykonawcy, w tym do ich wykorzystania w portfolio Wykonawcy. </w:t>
      </w:r>
    </w:p>
    <w:p w14:paraId="0EFD1118" w14:textId="77777777" w:rsidR="00D1281F" w:rsidRPr="00D1281F" w:rsidRDefault="00D1281F" w:rsidP="00D1281F">
      <w:pPr>
        <w:pStyle w:val="Akapitzlist"/>
        <w:ind w:left="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 xml:space="preserve">41. Licencja ma charakter niewyłączny. </w:t>
      </w:r>
    </w:p>
    <w:p w14:paraId="1D858988" w14:textId="77777777" w:rsidR="00D1281F" w:rsidRPr="00D1281F" w:rsidRDefault="00D1281F" w:rsidP="00D1281F">
      <w:pPr>
        <w:pStyle w:val="Akapitzlist"/>
        <w:ind w:left="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 xml:space="preserve">42. Wykonawcy nie przysługuje prawo do udzielania sublicencji. </w:t>
      </w:r>
    </w:p>
    <w:p w14:paraId="5C5ECB4B" w14:textId="47263020" w:rsidR="00D1281F" w:rsidRPr="00D1281F" w:rsidRDefault="00D1281F" w:rsidP="00D1281F">
      <w:pPr>
        <w:pStyle w:val="Akapitzlist"/>
        <w:ind w:left="0"/>
        <w:jc w:val="left"/>
        <w:rPr>
          <w:rFonts w:asciiTheme="majorHAnsi" w:hAnsiTheme="majorHAnsi" w:cstheme="majorHAnsi"/>
        </w:rPr>
      </w:pPr>
      <w:r w:rsidRPr="00D1281F">
        <w:rPr>
          <w:rFonts w:asciiTheme="majorHAnsi" w:hAnsiTheme="majorHAnsi" w:cstheme="majorHAnsi"/>
        </w:rPr>
        <w:t>43. Wykonawca ma obowiązek podpisać udostępniane publicznie Utworu w następujący sposób: „Film powstał w ramach konkursu organizowanego przez MHŻP POLIN na filmy edukacyjne przedstawiające biografie ważnych postaci dla kultury i historii polsko-żydowskiej”.</w:t>
      </w:r>
    </w:p>
    <w:p w14:paraId="3BA9F5C8" w14:textId="77777777" w:rsidR="00D1281F" w:rsidRPr="00D1281F" w:rsidRDefault="00D1281F" w:rsidP="00A72295">
      <w:pPr>
        <w:pStyle w:val="Nagwek1"/>
      </w:pPr>
      <w:r w:rsidRPr="00D1281F">
        <w:t>Przetwarzanie danych osobowych</w:t>
      </w:r>
    </w:p>
    <w:p w14:paraId="0246C4F7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eastAsia="Calibri" w:hAnsiTheme="majorHAnsi" w:cstheme="majorHAnsi"/>
        </w:rPr>
      </w:pPr>
      <w:r w:rsidRPr="00580A79">
        <w:rPr>
          <w:rFonts w:asciiTheme="majorHAnsi" w:hAnsiTheme="majorHAnsi" w:cstheme="majorHAnsi"/>
        </w:rPr>
        <w:t>Zamawiający</w:t>
      </w:r>
      <w:r w:rsidRPr="00580A79">
        <w:rPr>
          <w:rFonts w:asciiTheme="majorHAnsi" w:eastAsia="Calibri" w:hAnsiTheme="majorHAnsi" w:cstheme="majorHAnsi"/>
        </w:rPr>
        <w:t xml:space="preserve"> oświadcza, że dane osobowe pracowników i współpracowników wyznaczonych do kontaktu ze strony </w:t>
      </w:r>
      <w:r w:rsidRPr="00580A79">
        <w:rPr>
          <w:rFonts w:asciiTheme="majorHAnsi" w:hAnsiTheme="majorHAnsi" w:cstheme="majorHAnsi"/>
        </w:rPr>
        <w:t>Wykonawcy</w:t>
      </w:r>
      <w:r w:rsidRPr="00580A79">
        <w:rPr>
          <w:rFonts w:asciiTheme="majorHAnsi" w:eastAsia="Calibri" w:hAnsiTheme="majorHAnsi" w:cstheme="majorHAnsi"/>
        </w:rPr>
        <w:t xml:space="preserve"> oraz osób reprezentujących </w:t>
      </w:r>
      <w:r w:rsidRPr="00580A79">
        <w:rPr>
          <w:rFonts w:asciiTheme="majorHAnsi" w:hAnsiTheme="majorHAnsi" w:cstheme="majorHAnsi"/>
        </w:rPr>
        <w:t xml:space="preserve">Wykonawcę </w:t>
      </w:r>
      <w:r w:rsidRPr="00580A79">
        <w:rPr>
          <w:rFonts w:asciiTheme="majorHAnsi" w:eastAsia="Calibri" w:hAnsiTheme="majorHAnsi" w:cstheme="majorHAnsi"/>
        </w:rPr>
        <w:t xml:space="preserve">w zakresie obejmującym imię, nazwisko, numer telefonu oraz adres e-mail, będą przetwarzane przez </w:t>
      </w:r>
      <w:r w:rsidRPr="00580A79">
        <w:rPr>
          <w:rFonts w:asciiTheme="majorHAnsi" w:hAnsiTheme="majorHAnsi" w:cstheme="majorHAnsi"/>
        </w:rPr>
        <w:t>Zamawiającego</w:t>
      </w:r>
      <w:r w:rsidRPr="00580A79">
        <w:rPr>
          <w:rFonts w:asciiTheme="majorHAnsi" w:eastAsia="Calibri" w:hAnsiTheme="majorHAnsi" w:cstheme="majorHAnsi"/>
        </w:rPr>
        <w:t xml:space="preserve"> jako administratora danych osobowych, zgodnie z przepisami ustawy z dnia 10 maja 2018 r. o ochronie danych osobowych, Rozporządzeniem Parlamentu Europejskiego i Rady UE z dnia 27 kwietnia 2016 w sprawie ochrony osób fizycznych w związku z przetwarzaniem danych osobowych i w </w:t>
      </w:r>
      <w:r w:rsidRPr="00580A79">
        <w:rPr>
          <w:rFonts w:asciiTheme="majorHAnsi" w:eastAsia="Calibri" w:hAnsiTheme="majorHAnsi" w:cstheme="majorHAnsi"/>
        </w:rPr>
        <w:lastRenderedPageBreak/>
        <w:t>sprawie swobodnego przepływu takich danych oraz uchylenia dyrektywy 95/46/WE (dalej „</w:t>
      </w:r>
      <w:r w:rsidRPr="00580A79">
        <w:rPr>
          <w:rFonts w:asciiTheme="majorHAnsi" w:eastAsia="Calibri" w:hAnsiTheme="majorHAnsi" w:cstheme="majorHAnsi"/>
          <w:b/>
          <w:bCs/>
        </w:rPr>
        <w:t>RODO</w:t>
      </w:r>
      <w:r w:rsidRPr="00580A79">
        <w:rPr>
          <w:rFonts w:asciiTheme="majorHAnsi" w:eastAsia="Calibri" w:hAnsiTheme="majorHAnsi" w:cstheme="majorHAnsi"/>
        </w:rPr>
        <w:t xml:space="preserve">”), oraz innymi powszechnie obowiązującymi przepisami prawa w celu zawarcia oraz realizacji umowy, w tym w celu realizacji płatności wynagrodzenia dla </w:t>
      </w:r>
      <w:r w:rsidRPr="00580A79">
        <w:rPr>
          <w:rFonts w:asciiTheme="majorHAnsi" w:hAnsiTheme="majorHAnsi" w:cstheme="majorHAnsi"/>
        </w:rPr>
        <w:t>Wykonawcy</w:t>
      </w:r>
      <w:r w:rsidRPr="00580A79">
        <w:rPr>
          <w:rFonts w:asciiTheme="majorHAnsi" w:eastAsia="Calibri" w:hAnsiTheme="majorHAnsi" w:cstheme="majorHAnsi"/>
        </w:rPr>
        <w:t xml:space="preserve">. </w:t>
      </w:r>
    </w:p>
    <w:p w14:paraId="6FFED9E5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eastAsia="Calibri" w:hAnsiTheme="majorHAnsi" w:cstheme="majorHAnsi"/>
        </w:rPr>
      </w:pPr>
      <w:r w:rsidRPr="00580A79">
        <w:rPr>
          <w:rFonts w:asciiTheme="majorHAnsi" w:eastAsia="Calibri" w:hAnsiTheme="majorHAnsi" w:cstheme="majorHAnsi"/>
        </w:rPr>
        <w:t xml:space="preserve">Z </w:t>
      </w:r>
      <w:r w:rsidRPr="00580A79">
        <w:rPr>
          <w:rFonts w:asciiTheme="majorHAnsi" w:hAnsiTheme="majorHAnsi" w:cstheme="majorHAnsi"/>
        </w:rPr>
        <w:t>Zamawiającym</w:t>
      </w:r>
      <w:r w:rsidRPr="00580A79">
        <w:rPr>
          <w:rFonts w:asciiTheme="majorHAnsi" w:eastAsia="Calibri" w:hAnsiTheme="majorHAnsi" w:cstheme="majorHAnsi"/>
        </w:rPr>
        <w:t xml:space="preserve"> można się skontaktować pisemnie, za pomocą poczty tradycyjnej pisząc na adres wskazany w preambule Umowy. </w:t>
      </w:r>
    </w:p>
    <w:p w14:paraId="1EFA1FCE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eastAsia="Calibri" w:hAnsiTheme="majorHAnsi" w:cstheme="majorHAnsi"/>
        </w:rPr>
      </w:pPr>
      <w:r w:rsidRPr="00580A79">
        <w:rPr>
          <w:rFonts w:asciiTheme="majorHAnsi" w:eastAsia="Calibri" w:hAnsiTheme="majorHAnsi" w:cstheme="majorHAnsi"/>
        </w:rPr>
        <w:t xml:space="preserve">Inspektor Ochrony Danych powołany przez </w:t>
      </w:r>
      <w:r w:rsidRPr="00580A79">
        <w:rPr>
          <w:rFonts w:asciiTheme="majorHAnsi" w:hAnsiTheme="majorHAnsi" w:cstheme="majorHAnsi"/>
        </w:rPr>
        <w:t>Zamawiającego</w:t>
      </w:r>
      <w:r w:rsidRPr="00580A79">
        <w:rPr>
          <w:rFonts w:asciiTheme="majorHAnsi" w:eastAsia="Calibri" w:hAnsiTheme="majorHAnsi" w:cstheme="majorHAnsi"/>
        </w:rPr>
        <w:t xml:space="preserve"> nadzoruje prawidłowość przetwarzania danych osobowych. Z Inspektorem Ochrony Danych można skontaktować się za pomocą poczty tradycyjnej pisząc na adres: ul. Anielewicza 6, 00-157 Warszawa, za pośrednictwem adresu e-mail: iod@polin.pl lub telefonicznie tel. 22 471 03 41.</w:t>
      </w:r>
    </w:p>
    <w:p w14:paraId="7CA2E4BE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eastAsia="Calibri" w:hAnsiTheme="majorHAnsi" w:cstheme="majorHAnsi"/>
        </w:rPr>
      </w:pPr>
      <w:r w:rsidRPr="00580A79">
        <w:rPr>
          <w:rFonts w:asciiTheme="majorHAnsi" w:eastAsia="Calibri" w:hAnsiTheme="majorHAnsi" w:cstheme="majorHAnsi"/>
        </w:rPr>
        <w:t xml:space="preserve">Dane osobowe, o których mowa powyżej będą przetwarzane przez </w:t>
      </w:r>
      <w:r w:rsidRPr="00580A79">
        <w:rPr>
          <w:rFonts w:asciiTheme="majorHAnsi" w:hAnsiTheme="majorHAnsi" w:cstheme="majorHAnsi"/>
        </w:rPr>
        <w:t>Zamawiającego</w:t>
      </w:r>
      <w:r w:rsidRPr="00580A79">
        <w:rPr>
          <w:rFonts w:asciiTheme="majorHAnsi" w:eastAsia="Calibri" w:hAnsiTheme="majorHAnsi" w:cstheme="majorHAnsi"/>
        </w:rPr>
        <w:t xml:space="preserve"> przez okres </w:t>
      </w:r>
      <w:r w:rsidRPr="00580A79">
        <w:rPr>
          <w:rFonts w:asciiTheme="majorHAnsi" w:hAnsiTheme="majorHAnsi" w:cstheme="majorHAnsi"/>
        </w:rPr>
        <w:t>obowiązywania</w:t>
      </w:r>
      <w:r w:rsidRPr="00580A79">
        <w:rPr>
          <w:rFonts w:asciiTheme="majorHAnsi" w:eastAsia="Calibri" w:hAnsiTheme="majorHAnsi" w:cstheme="majorHAnsi"/>
        </w:rPr>
        <w:t xml:space="preserve"> </w:t>
      </w:r>
      <w:r w:rsidRPr="00580A79">
        <w:rPr>
          <w:rFonts w:asciiTheme="majorHAnsi" w:hAnsiTheme="majorHAnsi" w:cstheme="majorHAnsi"/>
        </w:rPr>
        <w:t>U</w:t>
      </w:r>
      <w:r w:rsidRPr="00580A79">
        <w:rPr>
          <w:rFonts w:asciiTheme="majorHAnsi" w:eastAsia="Calibri" w:hAnsiTheme="majorHAnsi" w:cstheme="majorHAnsi"/>
        </w:rPr>
        <w:t>mowy oraz przez okres przedawnienia ewentualnych roszczeń wynikających z Umowy.</w:t>
      </w:r>
    </w:p>
    <w:p w14:paraId="102E5519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eastAsia="Calibri" w:hAnsiTheme="majorHAnsi" w:cstheme="majorHAnsi"/>
        </w:rPr>
      </w:pPr>
      <w:r w:rsidRPr="00580A79">
        <w:rPr>
          <w:rFonts w:asciiTheme="majorHAnsi" w:eastAsia="Calibri" w:hAnsiTheme="majorHAnsi" w:cstheme="majorHAnsi"/>
        </w:rPr>
        <w:t xml:space="preserve">Dane osobowe pracowników </w:t>
      </w:r>
      <w:r w:rsidRPr="00580A79">
        <w:rPr>
          <w:rFonts w:asciiTheme="majorHAnsi" w:hAnsiTheme="majorHAnsi" w:cstheme="majorHAnsi"/>
        </w:rPr>
        <w:t xml:space="preserve">Wykonawcy </w:t>
      </w:r>
      <w:r w:rsidRPr="00580A79">
        <w:rPr>
          <w:rFonts w:asciiTheme="majorHAnsi" w:eastAsia="Calibri" w:hAnsiTheme="majorHAnsi" w:cstheme="majorHAnsi"/>
        </w:rPr>
        <w:t>przetwarzane są na podstawie art. 6 ust. 1 lit. b i c RODO.</w:t>
      </w:r>
    </w:p>
    <w:p w14:paraId="5C834E29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eastAsia="Calibri" w:hAnsiTheme="majorHAnsi" w:cstheme="majorHAnsi"/>
        </w:rPr>
      </w:pPr>
      <w:r w:rsidRPr="00580A79">
        <w:rPr>
          <w:rFonts w:asciiTheme="majorHAnsi" w:eastAsia="Calibri" w:hAnsiTheme="majorHAnsi" w:cstheme="majorHAnsi"/>
        </w:rPr>
        <w:t xml:space="preserve">Podanie danych osobowych jest dobrowolne, ale niezbędne do zawarcia i wykonania Umowy, a pracownikom </w:t>
      </w:r>
      <w:r w:rsidRPr="00580A79">
        <w:rPr>
          <w:rFonts w:asciiTheme="majorHAnsi" w:hAnsiTheme="majorHAnsi" w:cstheme="majorHAnsi"/>
        </w:rPr>
        <w:t xml:space="preserve">Wykonawcy </w:t>
      </w:r>
      <w:r w:rsidRPr="00580A79">
        <w:rPr>
          <w:rFonts w:asciiTheme="majorHAnsi" w:eastAsia="Calibri" w:hAnsiTheme="majorHAnsi" w:cstheme="majorHAnsi"/>
        </w:rPr>
        <w:t xml:space="preserve">przysługuje prawo dostępu do treści danych osobowych oraz ich poprawiania, sprostowania oraz do usunięcia, ograniczenia przetwarzania, wniesienia sprzeciwu wobec ich przetwarzania. Ponadto </w:t>
      </w:r>
      <w:r w:rsidRPr="00580A79">
        <w:rPr>
          <w:rFonts w:asciiTheme="majorHAnsi" w:hAnsiTheme="majorHAnsi" w:cstheme="majorHAnsi"/>
        </w:rPr>
        <w:t xml:space="preserve">Wykonawcy </w:t>
      </w:r>
      <w:r w:rsidRPr="00580A79">
        <w:rPr>
          <w:rFonts w:asciiTheme="majorHAnsi" w:eastAsia="Calibri" w:hAnsiTheme="majorHAnsi" w:cstheme="majorHAnsi"/>
        </w:rPr>
        <w:t xml:space="preserve">oraz jego pracownikom przysługuje prawo do wniesienia skargi do organu nadzorczego właściwego dla przetwarzania danych tj. Prezesa Urzędu Ochrony Danych Osobowych. </w:t>
      </w:r>
    </w:p>
    <w:p w14:paraId="345A6FEF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eastAsia="Calibri" w:hAnsiTheme="majorHAnsi" w:cstheme="majorHAnsi"/>
        </w:rPr>
      </w:pPr>
      <w:r w:rsidRPr="00580A79">
        <w:rPr>
          <w:rFonts w:asciiTheme="majorHAnsi" w:eastAsia="Calibri" w:hAnsiTheme="majorHAnsi" w:cstheme="majorHAnsi"/>
        </w:rPr>
        <w:t xml:space="preserve">Odbiorcami danych osobowych pracowników i współpracowników </w:t>
      </w:r>
      <w:r w:rsidRPr="00580A79">
        <w:rPr>
          <w:rFonts w:asciiTheme="majorHAnsi" w:hAnsiTheme="majorHAnsi" w:cstheme="majorHAnsi"/>
        </w:rPr>
        <w:t>Wykonawcy</w:t>
      </w:r>
      <w:r w:rsidRPr="00580A79">
        <w:rPr>
          <w:rFonts w:asciiTheme="majorHAnsi" w:eastAsia="Calibri" w:hAnsiTheme="majorHAnsi" w:cstheme="majorHAnsi"/>
        </w:rPr>
        <w:t>, w związku z zawarciem umowy, mogą być:</w:t>
      </w:r>
      <w:r w:rsidRPr="00580A79">
        <w:rPr>
          <w:rFonts w:asciiTheme="majorHAnsi" w:hAnsiTheme="majorHAnsi" w:cstheme="majorHAnsi"/>
        </w:rPr>
        <w:t xml:space="preserve"> </w:t>
      </w:r>
      <w:r w:rsidRPr="00580A79">
        <w:rPr>
          <w:rFonts w:asciiTheme="majorHAnsi" w:hAnsiTheme="majorHAnsi" w:cstheme="majorHAnsi"/>
          <w:color w:val="222222"/>
        </w:rPr>
        <w:t xml:space="preserve">dostawcy systemów informatycznych oraz usług IT; podmioty świadczące na rzecz Zamawiającego badania jakości obsługi, dochodzenia należności, usługi prawne, analityczne; operatorzy pocztowi i kurierzy; operatorzy systemów płatności elektronicznych oraz banki w zakresie realizacji płatności; organy uprawnione do otrzymania danych osobowych pracowników </w:t>
      </w:r>
      <w:r w:rsidRPr="00580A79">
        <w:rPr>
          <w:rFonts w:asciiTheme="majorHAnsi" w:hAnsiTheme="majorHAnsi" w:cstheme="majorHAnsi"/>
        </w:rPr>
        <w:t xml:space="preserve">Wykonawcy </w:t>
      </w:r>
      <w:r w:rsidRPr="00580A79">
        <w:rPr>
          <w:rFonts w:asciiTheme="majorHAnsi" w:hAnsiTheme="majorHAnsi" w:cstheme="majorHAnsi"/>
          <w:color w:val="222222"/>
        </w:rPr>
        <w:t>na podstawie przepisów prawa.</w:t>
      </w:r>
    </w:p>
    <w:p w14:paraId="0C84F307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eastAsia="Calibri" w:hAnsiTheme="majorHAnsi" w:cstheme="majorHAnsi"/>
        </w:rPr>
      </w:pPr>
      <w:r w:rsidRPr="00580A79">
        <w:rPr>
          <w:rFonts w:asciiTheme="majorHAnsi" w:eastAsia="Calibri" w:hAnsiTheme="majorHAnsi" w:cstheme="majorHAnsi"/>
        </w:rPr>
        <w:t>Dane osobowe bez wyrażenia odrębnej zgody nie będą przetwarzane w sposób zautomatyzowany, w tym w oparciu o profilowanie.</w:t>
      </w:r>
    </w:p>
    <w:p w14:paraId="636C06CB" w14:textId="77777777" w:rsidR="00D1281F" w:rsidRPr="00580A79" w:rsidRDefault="00D1281F" w:rsidP="00D1281F">
      <w:pPr>
        <w:spacing w:line="360" w:lineRule="auto"/>
        <w:rPr>
          <w:rFonts w:asciiTheme="majorHAnsi" w:eastAsia="MS Mincho" w:hAnsiTheme="majorHAnsi" w:cstheme="majorHAnsi"/>
          <w:sz w:val="24"/>
          <w:szCs w:val="24"/>
        </w:rPr>
      </w:pPr>
    </w:p>
    <w:p w14:paraId="424D7CE0" w14:textId="77777777" w:rsidR="00D1281F" w:rsidRPr="00580A79" w:rsidRDefault="00D1281F" w:rsidP="00D1281F">
      <w:pPr>
        <w:spacing w:line="360" w:lineRule="auto"/>
        <w:rPr>
          <w:rFonts w:asciiTheme="majorHAnsi" w:eastAsia="MS Mincho" w:hAnsiTheme="majorHAnsi" w:cstheme="majorHAnsi"/>
          <w:sz w:val="24"/>
          <w:szCs w:val="24"/>
        </w:rPr>
      </w:pPr>
      <w:r w:rsidRPr="00580A79">
        <w:rPr>
          <w:rFonts w:asciiTheme="majorHAnsi" w:eastAsia="MS Mincho" w:hAnsiTheme="majorHAnsi" w:cstheme="majorHAnsi"/>
          <w:sz w:val="24"/>
          <w:szCs w:val="24"/>
        </w:rPr>
        <w:t>LUB</w:t>
      </w:r>
    </w:p>
    <w:p w14:paraId="31BC8321" w14:textId="77777777" w:rsidR="00D1281F" w:rsidRPr="00580A79" w:rsidRDefault="00D1281F" w:rsidP="00D1281F">
      <w:pPr>
        <w:spacing w:line="360" w:lineRule="auto"/>
        <w:ind w:left="283"/>
        <w:rPr>
          <w:rFonts w:asciiTheme="majorHAnsi" w:eastAsia="MS Mincho" w:hAnsiTheme="majorHAnsi" w:cstheme="majorHAnsi"/>
          <w:sz w:val="24"/>
          <w:szCs w:val="24"/>
        </w:rPr>
      </w:pPr>
    </w:p>
    <w:p w14:paraId="27FF5617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eastAsia="Calibri" w:hAnsiTheme="majorHAnsi" w:cstheme="majorHAnsi"/>
        </w:rPr>
      </w:pPr>
      <w:r w:rsidRPr="00580A79">
        <w:rPr>
          <w:rFonts w:asciiTheme="majorHAnsi" w:hAnsiTheme="majorHAnsi" w:cstheme="majorHAnsi"/>
        </w:rPr>
        <w:t>Zamawiający</w:t>
      </w:r>
      <w:r w:rsidRPr="00580A79">
        <w:rPr>
          <w:rFonts w:asciiTheme="majorHAnsi" w:eastAsia="Calibri" w:hAnsiTheme="majorHAnsi" w:cstheme="majorHAnsi"/>
        </w:rPr>
        <w:t xml:space="preserve"> oświadcza, że dane osobowe </w:t>
      </w:r>
      <w:r w:rsidRPr="00580A79">
        <w:rPr>
          <w:rFonts w:asciiTheme="majorHAnsi" w:hAnsiTheme="majorHAnsi" w:cstheme="majorHAnsi"/>
        </w:rPr>
        <w:t xml:space="preserve">Wykonawcy </w:t>
      </w:r>
      <w:r w:rsidRPr="00580A79">
        <w:rPr>
          <w:rFonts w:asciiTheme="majorHAnsi" w:eastAsia="Calibri" w:hAnsiTheme="majorHAnsi" w:cstheme="majorHAnsi"/>
        </w:rPr>
        <w:t xml:space="preserve">w zakresie obejmującym imię, nazwisko, adres zamieszkania, PESEL oraz numer rachunku bankowego, będą przetwarzane przez </w:t>
      </w:r>
      <w:r w:rsidRPr="00580A79">
        <w:rPr>
          <w:rFonts w:asciiTheme="majorHAnsi" w:hAnsiTheme="majorHAnsi" w:cstheme="majorHAnsi"/>
        </w:rPr>
        <w:t>Zamawiający</w:t>
      </w:r>
      <w:r w:rsidRPr="00580A79">
        <w:rPr>
          <w:rFonts w:asciiTheme="majorHAnsi" w:eastAsia="Calibri" w:hAnsiTheme="majorHAnsi" w:cstheme="majorHAnsi"/>
        </w:rPr>
        <w:t xml:space="preserve"> jako administratora danych osobowych, zgodnie z przepisami ustawy z dnia 10 maja 2018 r. o ochronie danych osobowych, Rozporządzeniem Parlamentu Europejskiego i Rady UE z dnia 27 kwietnia 2016 w sprawie ochrony osób fizycznych w związku z przetwarzaniem danych osobowych i w sprawie swobodnego przepływu takich danych oraz uchylenia dyrektywy 95/46/WE (dalej „</w:t>
      </w:r>
      <w:r w:rsidRPr="00580A79">
        <w:rPr>
          <w:rFonts w:asciiTheme="majorHAnsi" w:eastAsia="Calibri" w:hAnsiTheme="majorHAnsi" w:cstheme="majorHAnsi"/>
          <w:b/>
          <w:bCs/>
        </w:rPr>
        <w:t>RODO</w:t>
      </w:r>
      <w:r w:rsidRPr="00580A79">
        <w:rPr>
          <w:rFonts w:asciiTheme="majorHAnsi" w:eastAsia="Calibri" w:hAnsiTheme="majorHAnsi" w:cstheme="majorHAnsi"/>
        </w:rPr>
        <w:t xml:space="preserve">”), oraz innymi powszechnie obowiązującymi przepisami prawa w celu zawarcia i realizacji Umowy, w tym w celu realizacji płatności wynagrodzenia dla </w:t>
      </w:r>
      <w:r w:rsidRPr="00580A79">
        <w:rPr>
          <w:rFonts w:asciiTheme="majorHAnsi" w:hAnsiTheme="majorHAnsi" w:cstheme="majorHAnsi"/>
        </w:rPr>
        <w:t>Wykonawcy</w:t>
      </w:r>
      <w:r w:rsidRPr="00580A79">
        <w:rPr>
          <w:rFonts w:asciiTheme="majorHAnsi" w:eastAsia="Calibri" w:hAnsiTheme="majorHAnsi" w:cstheme="majorHAnsi"/>
        </w:rPr>
        <w:t xml:space="preserve">. </w:t>
      </w:r>
    </w:p>
    <w:p w14:paraId="099686AD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eastAsia="Calibri" w:hAnsiTheme="majorHAnsi" w:cstheme="majorHAnsi"/>
        </w:rPr>
      </w:pPr>
      <w:r w:rsidRPr="00580A79">
        <w:rPr>
          <w:rFonts w:asciiTheme="majorHAnsi" w:eastAsia="Calibri" w:hAnsiTheme="majorHAnsi" w:cstheme="majorHAnsi"/>
        </w:rPr>
        <w:t xml:space="preserve">Z </w:t>
      </w:r>
      <w:r w:rsidRPr="00580A79">
        <w:rPr>
          <w:rFonts w:asciiTheme="majorHAnsi" w:hAnsiTheme="majorHAnsi" w:cstheme="majorHAnsi"/>
        </w:rPr>
        <w:t>Zamawiający</w:t>
      </w:r>
      <w:r w:rsidRPr="00580A79">
        <w:rPr>
          <w:rFonts w:asciiTheme="majorHAnsi" w:eastAsia="Calibri" w:hAnsiTheme="majorHAnsi" w:cstheme="majorHAnsi"/>
        </w:rPr>
        <w:t xml:space="preserve"> można się skontaktować pisemnie, za pomocą poczty tradycyjnej pisząc na adres wskazany w  Umowie. </w:t>
      </w:r>
    </w:p>
    <w:p w14:paraId="6EB957E9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eastAsia="Calibri" w:hAnsiTheme="majorHAnsi" w:cstheme="majorHAnsi"/>
        </w:rPr>
      </w:pPr>
      <w:r w:rsidRPr="00580A79">
        <w:rPr>
          <w:rFonts w:asciiTheme="majorHAnsi" w:eastAsia="Calibri" w:hAnsiTheme="majorHAnsi" w:cstheme="majorHAnsi"/>
        </w:rPr>
        <w:t xml:space="preserve">Inspektor Ochrony Danych powołany przez </w:t>
      </w:r>
      <w:r w:rsidRPr="00580A79">
        <w:rPr>
          <w:rFonts w:asciiTheme="majorHAnsi" w:hAnsiTheme="majorHAnsi" w:cstheme="majorHAnsi"/>
        </w:rPr>
        <w:t>Zamawiający</w:t>
      </w:r>
      <w:r w:rsidRPr="00580A79">
        <w:rPr>
          <w:rFonts w:asciiTheme="majorHAnsi" w:eastAsia="Calibri" w:hAnsiTheme="majorHAnsi" w:cstheme="majorHAnsi"/>
        </w:rPr>
        <w:t xml:space="preserve"> nadzoruje prawidłowość przetwarzania danych osobowych. Z Inspektorem Ochrony Danych można skontaktować się za pomocą poczty tradycyjnej pisząc na adres: ul. Anielewicza 6, 00-157 Warszawa, za pośrednictwem adresu e-mail: iod@polin.pl lub telefonicznie tel. 22 471 03 41.</w:t>
      </w:r>
    </w:p>
    <w:p w14:paraId="576E8745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eastAsia="Calibri" w:hAnsiTheme="majorHAnsi" w:cstheme="majorHAnsi"/>
        </w:rPr>
      </w:pPr>
      <w:r w:rsidRPr="00580A79">
        <w:rPr>
          <w:rFonts w:asciiTheme="majorHAnsi" w:eastAsia="Calibri" w:hAnsiTheme="majorHAnsi" w:cstheme="majorHAnsi"/>
        </w:rPr>
        <w:t xml:space="preserve">Dane osobowe, o których mowa powyżej będą przetwarzane przez </w:t>
      </w:r>
      <w:r w:rsidRPr="00580A79">
        <w:rPr>
          <w:rFonts w:asciiTheme="majorHAnsi" w:hAnsiTheme="majorHAnsi" w:cstheme="majorHAnsi"/>
        </w:rPr>
        <w:t>Zamawiający</w:t>
      </w:r>
      <w:r w:rsidRPr="00580A79">
        <w:rPr>
          <w:rFonts w:asciiTheme="majorHAnsi" w:eastAsia="Calibri" w:hAnsiTheme="majorHAnsi" w:cstheme="majorHAnsi"/>
        </w:rPr>
        <w:t xml:space="preserve"> przez okres trwania umowy oraz przez okres przedawnienia ewentualnych roszczeń wynikających </w:t>
      </w:r>
      <w:r w:rsidRPr="00580A79">
        <w:rPr>
          <w:rFonts w:asciiTheme="majorHAnsi" w:eastAsia="Calibri" w:hAnsiTheme="majorHAnsi" w:cstheme="majorHAnsi"/>
        </w:rPr>
        <w:br/>
        <w:t>z umowy.</w:t>
      </w:r>
    </w:p>
    <w:p w14:paraId="46484532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eastAsia="Calibri" w:hAnsiTheme="majorHAnsi" w:cstheme="majorHAnsi"/>
        </w:rPr>
      </w:pPr>
      <w:r w:rsidRPr="00580A79">
        <w:rPr>
          <w:rFonts w:asciiTheme="majorHAnsi" w:eastAsia="Calibri" w:hAnsiTheme="majorHAnsi" w:cstheme="majorHAnsi"/>
        </w:rPr>
        <w:t xml:space="preserve">Dane osobowe </w:t>
      </w:r>
      <w:r w:rsidRPr="00580A79">
        <w:rPr>
          <w:rFonts w:asciiTheme="majorHAnsi" w:hAnsiTheme="majorHAnsi" w:cstheme="majorHAnsi"/>
        </w:rPr>
        <w:t xml:space="preserve">Wykonawcy </w:t>
      </w:r>
      <w:r w:rsidRPr="00580A79">
        <w:rPr>
          <w:rFonts w:asciiTheme="majorHAnsi" w:eastAsia="Calibri" w:hAnsiTheme="majorHAnsi" w:cstheme="majorHAnsi"/>
        </w:rPr>
        <w:t>przetwarzane są na podstawie art. 6 ust. 1 lit. b i c RODO.</w:t>
      </w:r>
    </w:p>
    <w:p w14:paraId="5D9374EA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eastAsia="Calibri" w:hAnsiTheme="majorHAnsi" w:cstheme="majorHAnsi"/>
        </w:rPr>
      </w:pPr>
      <w:r w:rsidRPr="00580A79">
        <w:rPr>
          <w:rFonts w:asciiTheme="majorHAnsi" w:eastAsia="Calibri" w:hAnsiTheme="majorHAnsi" w:cstheme="majorHAnsi"/>
        </w:rPr>
        <w:t xml:space="preserve">Podanie danych osobowych jest dobrowolne, ale niezbędne do zawarcia i wykonania Umowy, a </w:t>
      </w:r>
      <w:r w:rsidRPr="00580A79">
        <w:rPr>
          <w:rFonts w:asciiTheme="majorHAnsi" w:hAnsiTheme="majorHAnsi" w:cstheme="majorHAnsi"/>
        </w:rPr>
        <w:t xml:space="preserve">Wykonawcy </w:t>
      </w:r>
      <w:r w:rsidRPr="00580A79">
        <w:rPr>
          <w:rFonts w:asciiTheme="majorHAnsi" w:eastAsia="Calibri" w:hAnsiTheme="majorHAnsi" w:cstheme="majorHAnsi"/>
        </w:rPr>
        <w:t xml:space="preserve">przysługuje prawo dostępu do treści danych osobowych oraz ich poprawiania, sprostowania oraz do usunięcia, ograniczenia przetwarzania, wniesienia sprzeciwu wobec ich przetwarzania. Ponadto </w:t>
      </w:r>
      <w:r w:rsidRPr="00580A79">
        <w:rPr>
          <w:rFonts w:asciiTheme="majorHAnsi" w:hAnsiTheme="majorHAnsi" w:cstheme="majorHAnsi"/>
        </w:rPr>
        <w:t xml:space="preserve">Wykonawcy </w:t>
      </w:r>
      <w:r w:rsidRPr="00580A79">
        <w:rPr>
          <w:rFonts w:asciiTheme="majorHAnsi" w:eastAsia="Calibri" w:hAnsiTheme="majorHAnsi" w:cstheme="majorHAnsi"/>
        </w:rPr>
        <w:t xml:space="preserve">przysługuje prawo do wniesienia skargi do organu nadzorczego właściwego dla przetwarzania danych tj. Prezesa Urzędu Ochrony Danych Osobowych. </w:t>
      </w:r>
    </w:p>
    <w:p w14:paraId="7CF92878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hAnsiTheme="majorHAnsi" w:cstheme="majorHAnsi"/>
          <w:color w:val="222222"/>
        </w:rPr>
      </w:pPr>
      <w:r w:rsidRPr="00580A79">
        <w:rPr>
          <w:rFonts w:asciiTheme="majorHAnsi" w:eastAsia="Calibri" w:hAnsiTheme="majorHAnsi" w:cstheme="majorHAnsi"/>
        </w:rPr>
        <w:t xml:space="preserve">Odbiorcami danych osobowych </w:t>
      </w:r>
      <w:r w:rsidRPr="00580A79">
        <w:rPr>
          <w:rFonts w:asciiTheme="majorHAnsi" w:hAnsiTheme="majorHAnsi" w:cstheme="majorHAnsi"/>
        </w:rPr>
        <w:t>Wykonawcy</w:t>
      </w:r>
      <w:r w:rsidRPr="00580A79">
        <w:rPr>
          <w:rFonts w:asciiTheme="majorHAnsi" w:eastAsia="Calibri" w:hAnsiTheme="majorHAnsi" w:cstheme="majorHAnsi"/>
        </w:rPr>
        <w:t>, w związku i w celu zawarcia umowy, mogą być:</w:t>
      </w:r>
      <w:r w:rsidRPr="00580A79">
        <w:rPr>
          <w:rFonts w:asciiTheme="majorHAnsi" w:hAnsiTheme="majorHAnsi" w:cstheme="majorHAnsi"/>
        </w:rPr>
        <w:t xml:space="preserve"> </w:t>
      </w:r>
      <w:r w:rsidRPr="00580A79">
        <w:rPr>
          <w:rFonts w:asciiTheme="majorHAnsi" w:hAnsiTheme="majorHAnsi" w:cstheme="majorHAnsi"/>
          <w:color w:val="222222"/>
        </w:rPr>
        <w:t xml:space="preserve">dostawcy systemów informatycznych oraz usług IT; podmioty świadczące na rzecz Zamawiającego badania jakości obsługi, dochodzenia należności, usługi prawne, analityczne; operatorzy pocztowi i kurierzy; operatorzy systemów płatności </w:t>
      </w:r>
      <w:r w:rsidRPr="00580A79">
        <w:rPr>
          <w:rFonts w:asciiTheme="majorHAnsi" w:hAnsiTheme="majorHAnsi" w:cstheme="majorHAnsi"/>
          <w:color w:val="222222"/>
        </w:rPr>
        <w:lastRenderedPageBreak/>
        <w:t xml:space="preserve">elektronicznych oraz banki w zakresie realizacji płatności; organy uprawnione do otrzymania danych osobowych </w:t>
      </w:r>
      <w:r w:rsidRPr="00580A79">
        <w:rPr>
          <w:rFonts w:asciiTheme="majorHAnsi" w:hAnsiTheme="majorHAnsi" w:cstheme="majorHAnsi"/>
        </w:rPr>
        <w:t xml:space="preserve">Wykonawcy </w:t>
      </w:r>
      <w:r w:rsidRPr="00580A79">
        <w:rPr>
          <w:rFonts w:asciiTheme="majorHAnsi" w:hAnsiTheme="majorHAnsi" w:cstheme="majorHAnsi"/>
          <w:color w:val="222222"/>
        </w:rPr>
        <w:t>na podstawie przepisów prawa.</w:t>
      </w:r>
    </w:p>
    <w:p w14:paraId="784FE0DB" w14:textId="2C00A36D" w:rsidR="00D1281F" w:rsidRPr="00A72295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eastAsia="Calibri" w:hAnsiTheme="majorHAnsi" w:cstheme="majorHAnsi"/>
        </w:rPr>
      </w:pPr>
      <w:r w:rsidRPr="00580A79">
        <w:rPr>
          <w:rFonts w:asciiTheme="majorHAnsi" w:eastAsia="Calibri" w:hAnsiTheme="majorHAnsi" w:cstheme="majorHAnsi"/>
        </w:rPr>
        <w:t>Dane osobowe bez wyrażenia odrębnej zgody nie będą przetwarzane w sposób zautomatyzowany, w tym w oparciu o profilowanie.</w:t>
      </w:r>
    </w:p>
    <w:p w14:paraId="2B723343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eastAsia="Calibri" w:hAnsiTheme="majorHAnsi" w:cstheme="majorHAnsi"/>
        </w:rPr>
      </w:pPr>
      <w:r w:rsidRPr="00580A79">
        <w:rPr>
          <w:rFonts w:asciiTheme="majorHAnsi" w:eastAsia="Calibri" w:hAnsiTheme="majorHAnsi" w:cstheme="majorHAnsi"/>
        </w:rPr>
        <w:t xml:space="preserve">W przypadku udostępnienia </w:t>
      </w:r>
      <w:r w:rsidRPr="00580A79">
        <w:rPr>
          <w:rFonts w:asciiTheme="majorHAnsi" w:hAnsiTheme="majorHAnsi" w:cstheme="majorHAnsi"/>
        </w:rPr>
        <w:t xml:space="preserve">Wykonawcy </w:t>
      </w:r>
      <w:r w:rsidRPr="00580A79">
        <w:rPr>
          <w:rFonts w:asciiTheme="majorHAnsi" w:eastAsia="Calibri" w:hAnsiTheme="majorHAnsi" w:cstheme="majorHAnsi"/>
        </w:rPr>
        <w:t xml:space="preserve">na mocy Umowy przez </w:t>
      </w:r>
      <w:r w:rsidRPr="00580A79">
        <w:rPr>
          <w:rFonts w:asciiTheme="majorHAnsi" w:hAnsiTheme="majorHAnsi" w:cstheme="majorHAnsi"/>
        </w:rPr>
        <w:t>Zamawiającego</w:t>
      </w:r>
      <w:r w:rsidRPr="00580A79">
        <w:rPr>
          <w:rFonts w:asciiTheme="majorHAnsi" w:eastAsia="Calibri" w:hAnsiTheme="majorHAnsi" w:cstheme="majorHAnsi"/>
        </w:rPr>
        <w:t xml:space="preserve"> danych osobowych pracowników i współpracowników </w:t>
      </w:r>
      <w:r w:rsidRPr="00580A79">
        <w:rPr>
          <w:rFonts w:asciiTheme="majorHAnsi" w:hAnsiTheme="majorHAnsi" w:cstheme="majorHAnsi"/>
        </w:rPr>
        <w:t>Zamawiającego</w:t>
      </w:r>
      <w:r w:rsidRPr="00580A79">
        <w:rPr>
          <w:rFonts w:asciiTheme="majorHAnsi" w:eastAsia="Calibri" w:hAnsiTheme="majorHAnsi" w:cstheme="majorHAnsi"/>
        </w:rPr>
        <w:t xml:space="preserve"> w zakresie niezbędnym do realizacji Umowy, </w:t>
      </w:r>
      <w:r w:rsidRPr="00580A79">
        <w:rPr>
          <w:rFonts w:asciiTheme="majorHAnsi" w:hAnsiTheme="majorHAnsi" w:cstheme="majorHAnsi"/>
        </w:rPr>
        <w:t xml:space="preserve">Wykonawca </w:t>
      </w:r>
      <w:r w:rsidRPr="00580A79">
        <w:rPr>
          <w:rFonts w:asciiTheme="majorHAnsi" w:eastAsia="Calibri" w:hAnsiTheme="majorHAnsi" w:cstheme="majorHAnsi"/>
        </w:rPr>
        <w:t xml:space="preserve">zobowiązuje się przetwarzać udostępnione przez </w:t>
      </w:r>
      <w:r w:rsidRPr="00580A79">
        <w:rPr>
          <w:rFonts w:asciiTheme="majorHAnsi" w:hAnsiTheme="majorHAnsi" w:cstheme="majorHAnsi"/>
        </w:rPr>
        <w:t>Zamawiającego</w:t>
      </w:r>
      <w:r w:rsidRPr="00580A79">
        <w:rPr>
          <w:rFonts w:asciiTheme="majorHAnsi" w:eastAsia="Calibri" w:hAnsiTheme="majorHAnsi" w:cstheme="majorHAnsi"/>
        </w:rPr>
        <w:t xml:space="preserve"> dane osobowe w zakresie: imię, nazwisko, numer telefonu, adres e-mail, wyłącznie w celu należytego wykonania Umowy zgodnie z postanowieniami Ustawy oraz RODO oraz innymi powszechnie obowiązującymi przepisami prawa.</w:t>
      </w:r>
    </w:p>
    <w:p w14:paraId="57255500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eastAsia="Calibri" w:hAnsiTheme="majorHAnsi" w:cstheme="majorHAnsi"/>
        </w:rPr>
      </w:pPr>
      <w:r w:rsidRPr="00580A79">
        <w:rPr>
          <w:rFonts w:asciiTheme="majorHAnsi" w:hAnsiTheme="majorHAnsi" w:cstheme="majorHAnsi"/>
        </w:rPr>
        <w:t xml:space="preserve">Wykonawca </w:t>
      </w:r>
      <w:r w:rsidRPr="00580A79">
        <w:rPr>
          <w:rFonts w:asciiTheme="majorHAnsi" w:eastAsia="Calibri" w:hAnsiTheme="majorHAnsi" w:cstheme="majorHAnsi"/>
        </w:rPr>
        <w:t xml:space="preserve">zobowiązuje się do zabezpieczenia danych osobowych przed ujawnieniem lub udostępnieniem ich osobom nieupoważnionym. W celu zapewnienia realizacji Umowy, </w:t>
      </w:r>
      <w:r w:rsidRPr="00580A79">
        <w:rPr>
          <w:rFonts w:asciiTheme="majorHAnsi" w:hAnsiTheme="majorHAnsi" w:cstheme="majorHAnsi"/>
        </w:rPr>
        <w:t xml:space="preserve">Wykonawca </w:t>
      </w:r>
      <w:r w:rsidRPr="00580A79">
        <w:rPr>
          <w:rFonts w:asciiTheme="majorHAnsi" w:eastAsia="Calibri" w:hAnsiTheme="majorHAnsi" w:cstheme="majorHAnsi"/>
        </w:rPr>
        <w:t xml:space="preserve">zobowiązuje się ujawniać dane osobowe wyłącznie pisemnie upoważnionym osobom będącym pracownikami lub zleceniobiorcami </w:t>
      </w:r>
      <w:r w:rsidRPr="00580A79">
        <w:rPr>
          <w:rFonts w:asciiTheme="majorHAnsi" w:hAnsiTheme="majorHAnsi" w:cstheme="majorHAnsi"/>
        </w:rPr>
        <w:t>Zamawiającego</w:t>
      </w:r>
      <w:r w:rsidRPr="00580A79">
        <w:rPr>
          <w:rFonts w:asciiTheme="majorHAnsi" w:eastAsia="Calibri" w:hAnsiTheme="majorHAnsi" w:cstheme="majorHAnsi"/>
        </w:rPr>
        <w:t>.</w:t>
      </w:r>
    </w:p>
    <w:p w14:paraId="4E3ABBAA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hAnsiTheme="majorHAnsi" w:cstheme="majorHAnsi"/>
        </w:rPr>
      </w:pPr>
      <w:r w:rsidRPr="00580A79">
        <w:rPr>
          <w:rFonts w:asciiTheme="majorHAnsi" w:hAnsiTheme="majorHAnsi" w:cstheme="majorHAnsi"/>
        </w:rPr>
        <w:t xml:space="preserve">Wykonawca </w:t>
      </w:r>
      <w:r w:rsidRPr="00580A79">
        <w:rPr>
          <w:rFonts w:asciiTheme="majorHAnsi" w:eastAsia="Calibri" w:hAnsiTheme="majorHAnsi" w:cstheme="majorHAnsi"/>
        </w:rPr>
        <w:t xml:space="preserve">ponosi wszelką odpowiedzialność za szkody wyrządzone </w:t>
      </w:r>
      <w:r w:rsidRPr="00580A79">
        <w:rPr>
          <w:rFonts w:asciiTheme="majorHAnsi" w:hAnsiTheme="majorHAnsi" w:cstheme="majorHAnsi"/>
        </w:rPr>
        <w:t>Zamawiającemu</w:t>
      </w:r>
      <w:r w:rsidRPr="00580A79">
        <w:rPr>
          <w:rFonts w:asciiTheme="majorHAnsi" w:eastAsia="Calibri" w:hAnsiTheme="majorHAnsi" w:cstheme="majorHAnsi"/>
        </w:rPr>
        <w:t>, jego pracownikom lub zleceniobiorcom oraz osobom trzecim w związku z przetwarzaniem danych osobowych.</w:t>
      </w:r>
    </w:p>
    <w:p w14:paraId="7451877A" w14:textId="2DD8015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hAnsiTheme="majorHAnsi" w:cstheme="majorHAnsi"/>
          <w:shd w:val="clear" w:color="auto" w:fill="FFFF00"/>
        </w:rPr>
      </w:pPr>
      <w:r w:rsidRPr="00580A79">
        <w:rPr>
          <w:rFonts w:asciiTheme="majorHAnsi" w:hAnsiTheme="majorHAnsi" w:cstheme="majorHAnsi"/>
        </w:rPr>
        <w:t>W przypadku wygaśnięcia Umowy z jakiegokolwiek powodu, Wykonawca w terminie 7 dni od dnia zakończenia obowiązywania Umowy, trwale usunie wszelkie sporządzone w związku lub przy okazji wykonywania Umowy zapisy zawierające dane osobowe pracowników lub współpracowników Zamawiającego w sposób przewidziany w przepisach prawa. Wykonawca ma prawo do zachowania kopii informacji zawierających dane osobowe udostępnione przez Zamawiającego jedynie, gdy jest to wymagane przepisami prawa lub decyzją/orzeczeniem uprawnionego organu. Dane takie muszą zostać zniszczone/usunięte/zanonimizowane przez Wykonawcę po ustaniu celu, w jakim są przechowywane</w:t>
      </w:r>
      <w:r w:rsidRPr="00580A79">
        <w:rPr>
          <w:rFonts w:asciiTheme="majorHAnsi" w:hAnsiTheme="majorHAnsi" w:cstheme="majorHAnsi"/>
          <w:color w:val="222222"/>
        </w:rPr>
        <w:t>.*</w:t>
      </w:r>
    </w:p>
    <w:p w14:paraId="56BC9A5C" w14:textId="614A6567" w:rsidR="00D1281F" w:rsidRPr="00580A79" w:rsidRDefault="00D1281F" w:rsidP="00A72295">
      <w:pPr>
        <w:pStyle w:val="Nagwek1"/>
      </w:pPr>
      <w:r w:rsidRPr="00580A79">
        <w:t>Cesja</w:t>
      </w:r>
    </w:p>
    <w:p w14:paraId="253E82B4" w14:textId="07FBDAD9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hAnsiTheme="majorHAnsi" w:cstheme="majorHAnsi"/>
          <w:bCs/>
          <w:color w:val="000000" w:themeColor="text1"/>
        </w:rPr>
      </w:pPr>
      <w:r w:rsidRPr="00580A79">
        <w:rPr>
          <w:rFonts w:asciiTheme="majorHAnsi" w:hAnsiTheme="majorHAnsi" w:cstheme="majorHAnsi"/>
          <w:bCs/>
        </w:rPr>
        <w:t xml:space="preserve">Wykonawcy </w:t>
      </w:r>
      <w:r w:rsidRPr="00580A79">
        <w:rPr>
          <w:rFonts w:asciiTheme="majorHAnsi" w:hAnsiTheme="majorHAnsi" w:cstheme="majorHAnsi"/>
          <w:bCs/>
          <w:color w:val="000000" w:themeColor="text1"/>
        </w:rPr>
        <w:t>nie przysługuje prawo do przeniesienia praw i obowiązków wynikających z niniejszej umowy na podmioty trzecie bez uprzedniej pisemnej zgody Zamawiającego.</w:t>
      </w:r>
    </w:p>
    <w:p w14:paraId="6A29024A" w14:textId="77777777" w:rsidR="00D1281F" w:rsidRPr="00580A79" w:rsidRDefault="00D1281F" w:rsidP="00A72295">
      <w:pPr>
        <w:pStyle w:val="Nagwek1"/>
      </w:pPr>
      <w:r w:rsidRPr="00580A79">
        <w:lastRenderedPageBreak/>
        <w:t>Postanowienia końcowe</w:t>
      </w:r>
    </w:p>
    <w:p w14:paraId="4249B4FD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hAnsiTheme="majorHAnsi" w:cstheme="majorHAnsi"/>
          <w:bCs/>
          <w:color w:val="000000"/>
        </w:rPr>
      </w:pPr>
      <w:r w:rsidRPr="00580A79">
        <w:rPr>
          <w:rFonts w:asciiTheme="majorHAnsi" w:eastAsia="Calibri" w:hAnsiTheme="majorHAnsi" w:cstheme="majorHAnsi"/>
        </w:rPr>
        <w:t xml:space="preserve">Wykonawca </w:t>
      </w:r>
      <w:r w:rsidRPr="00580A79">
        <w:rPr>
          <w:rFonts w:asciiTheme="majorHAnsi" w:hAnsiTheme="majorHAnsi" w:cstheme="majorHAnsi"/>
          <w:bCs/>
          <w:color w:val="000000"/>
        </w:rPr>
        <w:t>oświadcza, że znany jest mu fakt, iż treść Umowy, a w szczególności przedmiot Umowy i wysokość wynagrodzenia, stanowią informację publiczną w rozumieniu art. 1 ust. 1 ustawy z dnia 6 września 2001 r. o dostępie do informacji publicznej, która podlega udostępnieniu w trybie przedmiotowej ustawy.</w:t>
      </w:r>
    </w:p>
    <w:p w14:paraId="20B11B2A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hAnsiTheme="majorHAnsi" w:cstheme="majorHAnsi"/>
          <w:color w:val="000000" w:themeColor="text1"/>
        </w:rPr>
      </w:pPr>
      <w:r w:rsidRPr="00580A79">
        <w:rPr>
          <w:rFonts w:asciiTheme="majorHAnsi" w:hAnsiTheme="majorHAnsi" w:cstheme="majorHAnsi"/>
          <w:color w:val="000000" w:themeColor="text1"/>
        </w:rPr>
        <w:t>Wszelkie zmiany Umowy wymagają zachowania formy pisemnej pod rygorem nieważności.</w:t>
      </w:r>
    </w:p>
    <w:p w14:paraId="456BD826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hAnsiTheme="majorHAnsi" w:cstheme="majorHAnsi"/>
        </w:rPr>
      </w:pPr>
      <w:r w:rsidRPr="00580A79">
        <w:rPr>
          <w:rFonts w:asciiTheme="majorHAnsi" w:hAnsiTheme="majorHAnsi" w:cstheme="majorHAnsi"/>
        </w:rPr>
        <w:t>Spory mogące wyniknąć z Umowy, Strony poddają rozstrzygnięciu sądu właściwego miejscowo dla siedziby Zamawiającego.</w:t>
      </w:r>
    </w:p>
    <w:p w14:paraId="555004FE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hAnsiTheme="majorHAnsi" w:cstheme="majorHAnsi"/>
        </w:rPr>
      </w:pPr>
      <w:r w:rsidRPr="00580A79">
        <w:rPr>
          <w:rFonts w:asciiTheme="majorHAnsi" w:hAnsiTheme="majorHAnsi" w:cstheme="majorHAnsi"/>
        </w:rPr>
        <w:t>Załączniki wymienione w Umowie stanowią integralną jej część.</w:t>
      </w:r>
    </w:p>
    <w:p w14:paraId="79DC6048" w14:textId="77777777" w:rsidR="00D1281F" w:rsidRPr="00580A79" w:rsidRDefault="00D1281F" w:rsidP="00D1281F">
      <w:pPr>
        <w:pStyle w:val="Akapitzlist"/>
        <w:numPr>
          <w:ilvl w:val="0"/>
          <w:numId w:val="7"/>
        </w:numPr>
        <w:ind w:left="360"/>
        <w:jc w:val="left"/>
        <w:rPr>
          <w:rFonts w:asciiTheme="majorHAnsi" w:hAnsiTheme="majorHAnsi" w:cstheme="majorHAnsi"/>
          <w:color w:val="000000" w:themeColor="text1"/>
        </w:rPr>
      </w:pPr>
      <w:r w:rsidRPr="00580A79">
        <w:rPr>
          <w:rFonts w:asciiTheme="majorHAnsi" w:hAnsiTheme="majorHAnsi" w:cstheme="majorHAnsi"/>
          <w:color w:val="000000" w:themeColor="text1"/>
        </w:rPr>
        <w:t>Umowę sporządzono w dwóch egzemplarzach, po jednym dla każdej ze Stron.</w:t>
      </w:r>
    </w:p>
    <w:p w14:paraId="1666AC76" w14:textId="77777777" w:rsidR="00D1281F" w:rsidRPr="00580A79" w:rsidRDefault="00D1281F" w:rsidP="00D1281F">
      <w:pPr>
        <w:pStyle w:val="Nagwek2"/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BF2D98B" w14:textId="77777777" w:rsidR="00D1281F" w:rsidRPr="00580A79" w:rsidRDefault="00D1281F" w:rsidP="00D1281F">
      <w:pPr>
        <w:pStyle w:val="Nagwek2"/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</w:p>
    <w:p w14:paraId="2E90AFEB" w14:textId="77777777" w:rsidR="00D1281F" w:rsidRPr="00580A79" w:rsidRDefault="00D1281F" w:rsidP="00D1281F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53704791" w14:textId="15765747" w:rsidR="00E33458" w:rsidRPr="00580A79" w:rsidRDefault="00E33458" w:rsidP="00D1281F">
      <w:pPr>
        <w:pStyle w:val="Normalny1"/>
        <w:spacing w:line="360" w:lineRule="auto"/>
        <w:ind w:left="708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7FEEAD9" w14:textId="09847F8C" w:rsidR="00E33458" w:rsidRPr="00580A79" w:rsidRDefault="00E33458" w:rsidP="00D1281F">
      <w:pPr>
        <w:pStyle w:val="Normalny1"/>
        <w:spacing w:line="360" w:lineRule="auto"/>
        <w:ind w:left="708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E8633DB" w14:textId="7FDBEE9F" w:rsidR="00E33458" w:rsidRPr="00580A79" w:rsidRDefault="00E33458" w:rsidP="00D1281F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35E41CC" w14:textId="420F08A6" w:rsidR="007C1AF7" w:rsidRPr="00580A79" w:rsidRDefault="007C1AF7" w:rsidP="00D1281F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5CBA477" w14:textId="0071531C" w:rsidR="007C1AF7" w:rsidRPr="00D1281F" w:rsidRDefault="007C1AF7" w:rsidP="00D1281F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A9FCAD4" w14:textId="2F34E3C9" w:rsidR="00FD3F2A" w:rsidRPr="00D1281F" w:rsidRDefault="00FD3F2A" w:rsidP="00D1281F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B135569" w14:textId="554709BE" w:rsidR="00FD3F2A" w:rsidRPr="00D1281F" w:rsidRDefault="00FD3F2A" w:rsidP="00D1281F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14DA2A8" w14:textId="7D69F81D" w:rsidR="00642089" w:rsidRPr="00D1281F" w:rsidRDefault="00642089" w:rsidP="00D1281F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5605A42" w14:textId="3C737B35" w:rsidR="00642089" w:rsidRPr="00D1281F" w:rsidRDefault="00642089" w:rsidP="00D1281F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54A62F1" w14:textId="01C2845B" w:rsidR="00642089" w:rsidRPr="00D1281F" w:rsidRDefault="00642089" w:rsidP="00D1281F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E5C5181" w14:textId="56AF8F6A" w:rsidR="00642089" w:rsidRPr="00D1281F" w:rsidRDefault="00642089" w:rsidP="00D1281F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81DC647" w14:textId="194C536F" w:rsidR="00642089" w:rsidRPr="00D1281F" w:rsidRDefault="00642089" w:rsidP="00D1281F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029814C" w14:textId="73520E62" w:rsidR="00642089" w:rsidRPr="00D1281F" w:rsidRDefault="00642089" w:rsidP="00D1281F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DFEB446" w14:textId="1F569FD9" w:rsidR="00642089" w:rsidRPr="00D1281F" w:rsidRDefault="00642089" w:rsidP="00D1281F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3C02AFF" w14:textId="77777777" w:rsidR="00642089" w:rsidRPr="00D1281F" w:rsidRDefault="00642089" w:rsidP="00D1281F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sectPr w:rsidR="00642089" w:rsidRPr="00D1281F" w:rsidSect="00FD3F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53D4" w14:textId="77777777" w:rsidR="00BF109C" w:rsidRDefault="00BF109C">
      <w:pPr>
        <w:spacing w:line="240" w:lineRule="auto"/>
      </w:pPr>
      <w:r>
        <w:separator/>
      </w:r>
    </w:p>
  </w:endnote>
  <w:endnote w:type="continuationSeparator" w:id="0">
    <w:p w14:paraId="6DE4EC9D" w14:textId="77777777" w:rsidR="00BF109C" w:rsidRDefault="00BF1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8">
    <w:altName w:val="Calibri"/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1450" w14:textId="77777777" w:rsidR="008A0024" w:rsidRDefault="008A00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D9E8" w14:textId="06033CF3" w:rsidR="0085658B" w:rsidRDefault="00987126">
    <w:pPr>
      <w:pStyle w:val="Normalny1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545ED0D" wp14:editId="38E88C6B">
          <wp:simplePos x="0" y="0"/>
          <wp:positionH relativeFrom="column">
            <wp:posOffset>-406400</wp:posOffset>
          </wp:positionH>
          <wp:positionV relativeFrom="paragraph">
            <wp:posOffset>-738505</wp:posOffset>
          </wp:positionV>
          <wp:extent cx="3924300" cy="948690"/>
          <wp:effectExtent l="0" t="0" r="0" b="3810"/>
          <wp:wrapSquare wrapText="bothSides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024">
      <w:rPr>
        <w:noProof/>
      </w:rPr>
      <w:drawing>
        <wp:anchor distT="0" distB="0" distL="114300" distR="114300" simplePos="0" relativeHeight="251670528" behindDoc="0" locked="0" layoutInCell="1" allowOverlap="1" wp14:anchorId="740FE1DC" wp14:editId="20DB6435">
          <wp:simplePos x="0" y="0"/>
          <wp:positionH relativeFrom="column">
            <wp:posOffset>-273050</wp:posOffset>
          </wp:positionH>
          <wp:positionV relativeFrom="paragraph">
            <wp:posOffset>-751205</wp:posOffset>
          </wp:positionV>
          <wp:extent cx="3924300" cy="948690"/>
          <wp:effectExtent l="0" t="0" r="0" b="381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089">
      <w:rPr>
        <w:noProof/>
      </w:rPr>
      <w:drawing>
        <wp:anchor distT="0" distB="0" distL="114300" distR="114300" simplePos="0" relativeHeight="251668480" behindDoc="0" locked="0" layoutInCell="1" allowOverlap="1" wp14:anchorId="1B5F99CD" wp14:editId="1DDDB941">
          <wp:simplePos x="0" y="0"/>
          <wp:positionH relativeFrom="column">
            <wp:posOffset>-271780</wp:posOffset>
          </wp:positionH>
          <wp:positionV relativeFrom="paragraph">
            <wp:posOffset>-750570</wp:posOffset>
          </wp:positionV>
          <wp:extent cx="4010400" cy="950400"/>
          <wp:effectExtent l="0" t="0" r="3175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104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F2A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BC9F0A5" wp14:editId="633EC9BA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A+MKiDN+ZDK_blac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C9D8" w14:textId="040D505B" w:rsidR="0085658B" w:rsidRDefault="00804F77">
    <w:pPr>
      <w:pStyle w:val="Normalny1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DD06C62" wp14:editId="1462A039">
          <wp:simplePos x="0" y="0"/>
          <wp:positionH relativeFrom="column">
            <wp:posOffset>-262255</wp:posOffset>
          </wp:positionH>
          <wp:positionV relativeFrom="paragraph">
            <wp:posOffset>-842010</wp:posOffset>
          </wp:positionV>
          <wp:extent cx="3924300" cy="9486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BE8D" w14:textId="77777777" w:rsidR="00BF109C" w:rsidRDefault="00BF109C">
      <w:pPr>
        <w:spacing w:line="240" w:lineRule="auto"/>
      </w:pPr>
      <w:r>
        <w:separator/>
      </w:r>
    </w:p>
  </w:footnote>
  <w:footnote w:type="continuationSeparator" w:id="0">
    <w:p w14:paraId="2316B28C" w14:textId="77777777" w:rsidR="00BF109C" w:rsidRDefault="00BF1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393B" w14:textId="77777777" w:rsidR="008A0024" w:rsidRDefault="008A00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ACEF" w14:textId="77777777" w:rsidR="008A0024" w:rsidRDefault="008A00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96FD" w14:textId="77777777" w:rsidR="008A0024" w:rsidRDefault="008A00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325"/>
    <w:multiLevelType w:val="multilevel"/>
    <w:tmpl w:val="30CEBCF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07533"/>
    <w:multiLevelType w:val="hybridMultilevel"/>
    <w:tmpl w:val="48149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A3029"/>
    <w:multiLevelType w:val="hybridMultilevel"/>
    <w:tmpl w:val="9AB24110"/>
    <w:name w:val="WWNum102"/>
    <w:lvl w:ilvl="0" w:tplc="5D02AED4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01D9"/>
    <w:multiLevelType w:val="multilevel"/>
    <w:tmpl w:val="34E6D8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80229"/>
    <w:multiLevelType w:val="multilevel"/>
    <w:tmpl w:val="2E5E28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38368D"/>
    <w:multiLevelType w:val="hybridMultilevel"/>
    <w:tmpl w:val="DE8063EE"/>
    <w:lvl w:ilvl="0" w:tplc="AAD654A0">
      <w:start w:val="4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84BB7"/>
    <w:multiLevelType w:val="hybridMultilevel"/>
    <w:tmpl w:val="AA3C5F62"/>
    <w:lvl w:ilvl="0" w:tplc="C1988B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67837"/>
    <w:rsid w:val="000D3591"/>
    <w:rsid w:val="00210577"/>
    <w:rsid w:val="002B7856"/>
    <w:rsid w:val="002E3319"/>
    <w:rsid w:val="00317180"/>
    <w:rsid w:val="00332813"/>
    <w:rsid w:val="003A7441"/>
    <w:rsid w:val="00423342"/>
    <w:rsid w:val="004658AD"/>
    <w:rsid w:val="004A7EB5"/>
    <w:rsid w:val="004C40DB"/>
    <w:rsid w:val="00580A79"/>
    <w:rsid w:val="005826F8"/>
    <w:rsid w:val="00637B1A"/>
    <w:rsid w:val="00642089"/>
    <w:rsid w:val="006571D2"/>
    <w:rsid w:val="007C1AF7"/>
    <w:rsid w:val="007C7CFE"/>
    <w:rsid w:val="00804F77"/>
    <w:rsid w:val="0085658B"/>
    <w:rsid w:val="00881F5F"/>
    <w:rsid w:val="008A0024"/>
    <w:rsid w:val="008A1C3D"/>
    <w:rsid w:val="00987126"/>
    <w:rsid w:val="009C69A9"/>
    <w:rsid w:val="00A111C9"/>
    <w:rsid w:val="00A423C9"/>
    <w:rsid w:val="00A72295"/>
    <w:rsid w:val="00BF109C"/>
    <w:rsid w:val="00CC030B"/>
    <w:rsid w:val="00CE4DB6"/>
    <w:rsid w:val="00CF6C26"/>
    <w:rsid w:val="00D1281F"/>
    <w:rsid w:val="00D31545"/>
    <w:rsid w:val="00D8471C"/>
    <w:rsid w:val="00D9184B"/>
    <w:rsid w:val="00DD7964"/>
    <w:rsid w:val="00E33458"/>
    <w:rsid w:val="00FA55F9"/>
    <w:rsid w:val="00FD3F2A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53063"/>
  <w15:docId w15:val="{90A3F482-24D0-D947-98EF-430CF0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link w:val="Nagwek1Znak"/>
    <w:rsid w:val="00A72295"/>
    <w:pPr>
      <w:keepNext/>
      <w:keepLines/>
      <w:spacing w:before="400" w:after="120" w:line="360" w:lineRule="auto"/>
      <w:outlineLvl w:val="0"/>
    </w:pPr>
    <w:rPr>
      <w:rFonts w:asciiTheme="majorHAnsi" w:hAnsiTheme="majorHAnsi"/>
      <w:b/>
      <w:sz w:val="28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</w:style>
  <w:style w:type="paragraph" w:styleId="Tytu">
    <w:name w:val="Title"/>
    <w:basedOn w:val="Normalny1"/>
    <w:next w:val="Normalny1"/>
    <w:link w:val="TytuZnak"/>
    <w:rsid w:val="00A72295"/>
    <w:pPr>
      <w:keepNext/>
      <w:keepLines/>
      <w:spacing w:after="60" w:line="360" w:lineRule="auto"/>
    </w:pPr>
    <w:rPr>
      <w:rFonts w:asciiTheme="majorHAnsi" w:hAnsiTheme="majorHAnsi"/>
      <w:b/>
      <w:sz w:val="3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nhideWhenUsed/>
    <w:qFormat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customStyle="1" w:styleId="Brak">
    <w:name w:val="Brak"/>
    <w:qFormat/>
    <w:rsid w:val="00D1281F"/>
  </w:style>
  <w:style w:type="paragraph" w:styleId="Tekstpodstawowy">
    <w:name w:val="Body Text"/>
    <w:basedOn w:val="Normalny"/>
    <w:link w:val="TekstpodstawowyZnak"/>
    <w:rsid w:val="00D1281F"/>
    <w:pPr>
      <w:spacing w:after="140" w:line="288" w:lineRule="auto"/>
    </w:pPr>
    <w:rPr>
      <w:rFonts w:eastAsia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281F"/>
    <w:rPr>
      <w:rFonts w:eastAsia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sw tekst,ISCG Numerowanie,lp1,List Paragraph,List Paragraph_0"/>
    <w:basedOn w:val="Normalny"/>
    <w:link w:val="AkapitzlistZnak"/>
    <w:uiPriority w:val="34"/>
    <w:qFormat/>
    <w:rsid w:val="00D1281F"/>
    <w:pPr>
      <w:spacing w:line="360" w:lineRule="auto"/>
      <w:ind w:left="720"/>
      <w:contextualSpacing/>
      <w:jc w:val="both"/>
    </w:pPr>
    <w:rPr>
      <w:rFonts w:eastAsia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1281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1281F"/>
    <w:pPr>
      <w:suppressAutoHyphens/>
      <w:spacing w:after="160" w:line="259" w:lineRule="auto"/>
      <w:ind w:left="720"/>
      <w:contextualSpacing/>
    </w:pPr>
    <w:rPr>
      <w:rFonts w:ascii="Cambria" w:eastAsia="Cambria" w:hAnsi="Cambria" w:cs="font48"/>
      <w:lang w:val="pl-PL"/>
    </w:rPr>
  </w:style>
  <w:style w:type="paragraph" w:styleId="Bezodstpw">
    <w:name w:val="No Spacing"/>
    <w:uiPriority w:val="1"/>
    <w:qFormat/>
    <w:rsid w:val="00D1281F"/>
    <w:pPr>
      <w:spacing w:line="240" w:lineRule="auto"/>
    </w:pPr>
    <w:rPr>
      <w:rFonts w:eastAsia="Times New Roman" w:cs="Times New Roman"/>
      <w:sz w:val="24"/>
      <w:szCs w:val="24"/>
      <w:lang w:val="pl-PL" w:eastAsia="pl-PL"/>
    </w:rPr>
  </w:style>
  <w:style w:type="character" w:customStyle="1" w:styleId="AkapitzlistZnak">
    <w:name w:val="Akapit z listą Znak"/>
    <w:aliases w:val="sw tekst Znak,ISCG Numerowanie Znak,lp1 Znak,List Paragraph Znak,List Paragraph_0 Znak"/>
    <w:link w:val="Akapitzlist"/>
    <w:uiPriority w:val="34"/>
    <w:rsid w:val="00D1281F"/>
    <w:rPr>
      <w:rFonts w:eastAsia="Times New Roman" w:cs="Times New Roman"/>
      <w:sz w:val="24"/>
      <w:szCs w:val="24"/>
      <w:lang w:val="pl-PL" w:eastAsia="pl-PL"/>
    </w:rPr>
  </w:style>
  <w:style w:type="paragraph" w:customStyle="1" w:styleId="Styl1">
    <w:name w:val="Styl1"/>
    <w:basedOn w:val="Tytu"/>
    <w:link w:val="Styl1Znak"/>
    <w:qFormat/>
    <w:rsid w:val="004658AD"/>
    <w:rPr>
      <w:rFonts w:cstheme="majorHAnsi"/>
      <w:b w:val="0"/>
      <w:szCs w:val="24"/>
    </w:rPr>
  </w:style>
  <w:style w:type="paragraph" w:customStyle="1" w:styleId="Styl2">
    <w:name w:val="Styl2"/>
    <w:basedOn w:val="Nagwek1"/>
    <w:link w:val="Styl2Znak"/>
    <w:qFormat/>
    <w:rsid w:val="004658AD"/>
    <w:rPr>
      <w:rFonts w:cstheme="majorHAnsi"/>
      <w:b w:val="0"/>
      <w:szCs w:val="24"/>
    </w:rPr>
  </w:style>
  <w:style w:type="character" w:customStyle="1" w:styleId="Normalny1Znak">
    <w:name w:val="Normalny1 Znak"/>
    <w:basedOn w:val="Domylnaczcionkaakapitu"/>
    <w:link w:val="Normalny1"/>
    <w:rsid w:val="004658AD"/>
  </w:style>
  <w:style w:type="character" w:customStyle="1" w:styleId="TytuZnak">
    <w:name w:val="Tytuł Znak"/>
    <w:basedOn w:val="Normalny1Znak"/>
    <w:link w:val="Tytu"/>
    <w:rsid w:val="00A72295"/>
    <w:rPr>
      <w:rFonts w:asciiTheme="majorHAnsi" w:hAnsiTheme="majorHAnsi"/>
      <w:b/>
      <w:sz w:val="32"/>
      <w:szCs w:val="52"/>
    </w:rPr>
  </w:style>
  <w:style w:type="character" w:customStyle="1" w:styleId="Styl1Znak">
    <w:name w:val="Styl1 Znak"/>
    <w:basedOn w:val="TytuZnak"/>
    <w:link w:val="Styl1"/>
    <w:rsid w:val="004658AD"/>
    <w:rPr>
      <w:rFonts w:asciiTheme="majorHAnsi" w:hAnsiTheme="majorHAnsi" w:cstheme="majorHAnsi"/>
      <w:b w:val="0"/>
      <w:sz w:val="32"/>
      <w:szCs w:val="24"/>
    </w:rPr>
  </w:style>
  <w:style w:type="paragraph" w:customStyle="1" w:styleId="Styl3">
    <w:name w:val="Styl3"/>
    <w:basedOn w:val="Normalny"/>
    <w:link w:val="Styl3Znak"/>
    <w:qFormat/>
    <w:rsid w:val="002B7856"/>
    <w:pPr>
      <w:spacing w:line="360" w:lineRule="auto"/>
    </w:pPr>
    <w:rPr>
      <w:rFonts w:asciiTheme="majorHAnsi" w:hAnsiTheme="majorHAnsi" w:cstheme="majorHAnsi"/>
      <w:sz w:val="24"/>
    </w:rPr>
  </w:style>
  <w:style w:type="character" w:customStyle="1" w:styleId="Nagwek1Znak">
    <w:name w:val="Nagłówek 1 Znak"/>
    <w:basedOn w:val="Normalny1Znak"/>
    <w:link w:val="Nagwek1"/>
    <w:rsid w:val="00A72295"/>
    <w:rPr>
      <w:rFonts w:asciiTheme="majorHAnsi" w:hAnsiTheme="majorHAnsi"/>
      <w:b/>
      <w:sz w:val="28"/>
      <w:szCs w:val="40"/>
    </w:rPr>
  </w:style>
  <w:style w:type="character" w:customStyle="1" w:styleId="Styl2Znak">
    <w:name w:val="Styl2 Znak"/>
    <w:basedOn w:val="Nagwek1Znak"/>
    <w:link w:val="Styl2"/>
    <w:rsid w:val="004658AD"/>
    <w:rPr>
      <w:rFonts w:asciiTheme="majorHAnsi" w:hAnsiTheme="majorHAnsi" w:cstheme="majorHAnsi"/>
      <w:b w:val="0"/>
      <w:sz w:val="28"/>
      <w:szCs w:val="24"/>
    </w:rPr>
  </w:style>
  <w:style w:type="character" w:customStyle="1" w:styleId="Styl3Znak">
    <w:name w:val="Styl3 Znak"/>
    <w:basedOn w:val="Domylnaczcionkaakapitu"/>
    <w:link w:val="Styl3"/>
    <w:rsid w:val="002B7856"/>
    <w:rPr>
      <w:rFonts w:asciiTheme="majorHAnsi" w:hAnsiTheme="majorHAnsi" w:cstheme="majorHAnsi"/>
      <w:sz w:val="24"/>
    </w:rPr>
  </w:style>
  <w:style w:type="paragraph" w:styleId="Poprawka">
    <w:name w:val="Revision"/>
    <w:hidden/>
    <w:uiPriority w:val="99"/>
    <w:semiHidden/>
    <w:rsid w:val="004C40DB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6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6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C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AE5D19159F44E9B7695185A62D1F8" ma:contentTypeVersion="9" ma:contentTypeDescription="Utwórz nowy dokument." ma:contentTypeScope="" ma:versionID="907255c8676a654e7c86f5624ce3d524">
  <xsd:schema xmlns:xsd="http://www.w3.org/2001/XMLSchema" xmlns:xs="http://www.w3.org/2001/XMLSchema" xmlns:p="http://schemas.microsoft.com/office/2006/metadata/properties" xmlns:ns2="da4484b0-1781-4f9b-b37a-879ca213f645" xmlns:ns3="ba632b25-4086-40ca-95ac-77043d18016a" targetNamespace="http://schemas.microsoft.com/office/2006/metadata/properties" ma:root="true" ma:fieldsID="aa98ca2c981125b9f000518b2d32ba3a" ns2:_="" ns3:_="">
    <xsd:import namespace="da4484b0-1781-4f9b-b37a-879ca213f645"/>
    <xsd:import namespace="ba632b25-4086-40ca-95ac-77043d180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b0-1781-4f9b-b37a-879ca213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2b25-4086-40ca-95ac-77043d180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7E98F-904E-4E4F-A2A6-645B8D4BD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442A14-210F-45E0-8D0A-8B42854E3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483CA-AFCA-4B18-A917-2278FE81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b0-1781-4f9b-b37a-879ca213f645"/>
    <ds:schemaRef ds:uri="ba632b25-4086-40ca-95ac-77043d180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3219</Words>
  <Characters>19320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IPU</vt:lpstr>
    </vt:vector>
  </TitlesOfParts>
  <Company>MS</Company>
  <LinksUpToDate>false</LinksUpToDate>
  <CharactersWithSpaces>22495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IPU</dc:title>
  <dc:creator>Szewczyk Martyna</dc:creator>
  <cp:lastModifiedBy>Kłoszewska Hanna</cp:lastModifiedBy>
  <cp:revision>7</cp:revision>
  <cp:lastPrinted>2020-03-11T15:24:00Z</cp:lastPrinted>
  <dcterms:created xsi:type="dcterms:W3CDTF">2021-12-14T07:05:00Z</dcterms:created>
  <dcterms:modified xsi:type="dcterms:W3CDTF">2021-12-15T14:42:00Z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0x01010080DAE5D19159F44E9B7695185A62D1F8</vt:lpwstr>
  </property>
</Properties>
</file>