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53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103"/>
      </w:tblGrid>
      <w:tr w:rsidR="00FA5ADE" w:rsidRPr="00C661F9" w14:paraId="793D4A59" w14:textId="77777777" w:rsidTr="00AB2B60">
        <w:tc>
          <w:tcPr>
            <w:tcW w:w="10206" w:type="dxa"/>
          </w:tcPr>
          <w:p w14:paraId="3134C456" w14:textId="6524E7E5" w:rsidR="0046033F" w:rsidRPr="00C661F9" w:rsidRDefault="00790746" w:rsidP="00C661F9">
            <w:pPr>
              <w:pStyle w:val="Nagwek1"/>
              <w:spacing w:line="360" w:lineRule="auto"/>
              <w:rPr>
                <w:sz w:val="24"/>
                <w:szCs w:val="24"/>
              </w:rPr>
            </w:pPr>
            <w:r w:rsidRPr="00C661F9">
              <w:rPr>
                <w:sz w:val="24"/>
                <w:szCs w:val="24"/>
              </w:rPr>
              <w:t>PLANOWANE</w:t>
            </w:r>
            <w:r w:rsidR="009C69FE" w:rsidRPr="00C661F9">
              <w:rPr>
                <w:sz w:val="24"/>
                <w:szCs w:val="24"/>
              </w:rPr>
              <w:t xml:space="preserve"> POSTANOWIENIA UMOWY</w:t>
            </w:r>
          </w:p>
          <w:p w14:paraId="3BF33E44" w14:textId="77777777" w:rsidR="0046033F" w:rsidRPr="00C661F9" w:rsidRDefault="0046033F" w:rsidP="00C661F9">
            <w:pPr>
              <w:spacing w:line="360" w:lineRule="auto"/>
              <w:rPr>
                <w:rFonts w:asciiTheme="minorHAnsi" w:hAnsiTheme="minorHAnsi" w:cstheme="minorHAnsi"/>
              </w:rPr>
            </w:pPr>
          </w:p>
          <w:p w14:paraId="505CD8A7" w14:textId="136BDD90" w:rsidR="0046033F" w:rsidRPr="00C661F9" w:rsidRDefault="0046033F" w:rsidP="00C661F9">
            <w:pPr>
              <w:spacing w:line="360" w:lineRule="auto"/>
              <w:rPr>
                <w:rFonts w:asciiTheme="minorHAnsi" w:hAnsiTheme="minorHAnsi" w:cstheme="minorHAnsi"/>
              </w:rPr>
            </w:pPr>
            <w:r w:rsidRPr="00C661F9">
              <w:rPr>
                <w:rFonts w:asciiTheme="minorHAnsi" w:hAnsiTheme="minorHAnsi" w:cstheme="minorHAnsi"/>
              </w:rPr>
              <w:t>*-  fragmenty do wyboru w zależności od formy prawnej podmiotu, który złoży najkorzystniejszą ofertę</w:t>
            </w:r>
            <w:r w:rsidR="00635FF8" w:rsidRPr="00C661F9">
              <w:rPr>
                <w:rFonts w:asciiTheme="minorHAnsi" w:hAnsiTheme="minorHAnsi" w:cstheme="minorHAnsi"/>
              </w:rPr>
              <w:t>;</w:t>
            </w:r>
          </w:p>
          <w:p w14:paraId="6D1219FE" w14:textId="79AF93F4" w:rsidR="001D5492" w:rsidRPr="00C661F9" w:rsidRDefault="00635FF8" w:rsidP="00C661F9">
            <w:pPr>
              <w:spacing w:line="360" w:lineRule="auto"/>
              <w:rPr>
                <w:rFonts w:asciiTheme="minorHAnsi" w:hAnsiTheme="minorHAnsi" w:cstheme="minorHAnsi"/>
                <w:color w:val="000000" w:themeColor="text1"/>
              </w:rPr>
            </w:pPr>
            <w:r w:rsidRPr="00C661F9">
              <w:rPr>
                <w:rFonts w:asciiTheme="minorHAnsi" w:hAnsiTheme="minorHAnsi" w:cstheme="minorHAnsi"/>
                <w:color w:val="000000" w:themeColor="text1"/>
              </w:rPr>
              <w:t>**-  fragmenty do wyboru w zależności od treści złożonej oferty.</w:t>
            </w:r>
            <w:r w:rsidR="009C69FE" w:rsidRPr="00C661F9">
              <w:rPr>
                <w:rFonts w:asciiTheme="minorHAnsi" w:hAnsiTheme="minorHAnsi" w:cstheme="minorHAnsi"/>
                <w:color w:val="000000" w:themeColor="text1"/>
              </w:rPr>
              <w:br/>
            </w:r>
          </w:p>
          <w:p w14:paraId="53186765" w14:textId="7291DC85" w:rsidR="009C69FE" w:rsidRPr="00C661F9" w:rsidRDefault="00FE6543" w:rsidP="00C661F9">
            <w:pPr>
              <w:pStyle w:val="Akapitzlist"/>
              <w:numPr>
                <w:ilvl w:val="0"/>
                <w:numId w:val="21"/>
              </w:numPr>
              <w:spacing w:line="360" w:lineRule="auto"/>
              <w:ind w:left="360"/>
              <w:rPr>
                <w:rFonts w:asciiTheme="minorHAnsi" w:hAnsiTheme="minorHAnsi" w:cstheme="minorHAnsi"/>
                <w:bCs/>
                <w:color w:val="000000" w:themeColor="text1"/>
              </w:rPr>
            </w:pPr>
            <w:r w:rsidRPr="00C661F9">
              <w:rPr>
                <w:rFonts w:asciiTheme="minorHAnsi" w:hAnsiTheme="minorHAnsi" w:cstheme="minorHAnsi"/>
                <w:bCs/>
                <w:color w:val="000000" w:themeColor="text1"/>
              </w:rPr>
              <w:t>Świadczący usługi</w:t>
            </w:r>
            <w:r w:rsidR="009C69FE" w:rsidRPr="00C661F9">
              <w:rPr>
                <w:rFonts w:asciiTheme="minorHAnsi" w:hAnsiTheme="minorHAnsi" w:cstheme="minorHAnsi"/>
                <w:bCs/>
                <w:color w:val="000000" w:themeColor="text1"/>
              </w:rPr>
              <w:t xml:space="preserve"> zobowiązuje się do świadczenia </w:t>
            </w:r>
            <w:r w:rsidR="009C69FE" w:rsidRPr="00C661F9">
              <w:rPr>
                <w:rFonts w:asciiTheme="minorHAnsi" w:hAnsiTheme="minorHAnsi" w:cstheme="minorHAnsi"/>
                <w:color w:val="000000" w:themeColor="text1"/>
              </w:rPr>
              <w:t xml:space="preserve">na rzecz Zamawiającego usług </w:t>
            </w:r>
            <w:r w:rsidR="0046033F" w:rsidRPr="00C661F9">
              <w:rPr>
                <w:rFonts w:asciiTheme="minorHAnsi" w:hAnsiTheme="minorHAnsi" w:cstheme="minorHAnsi"/>
                <w:color w:val="000000" w:themeColor="text1"/>
              </w:rPr>
              <w:t xml:space="preserve">tłumaczeń pisemnych </w:t>
            </w:r>
            <w:r w:rsidR="003768BA" w:rsidRPr="00C661F9">
              <w:rPr>
                <w:rFonts w:asciiTheme="minorHAnsi" w:hAnsiTheme="minorHAnsi" w:cstheme="minorHAnsi"/>
                <w:bCs/>
                <w:color w:val="000000" w:themeColor="text1"/>
              </w:rPr>
              <w:t>tekst</w:t>
            </w:r>
            <w:r w:rsidR="0046033F" w:rsidRPr="00C661F9">
              <w:rPr>
                <w:rFonts w:asciiTheme="minorHAnsi" w:hAnsiTheme="minorHAnsi" w:cstheme="minorHAnsi"/>
                <w:bCs/>
                <w:color w:val="000000" w:themeColor="text1"/>
              </w:rPr>
              <w:t>u/ów wskazanych w treści zapytania ofertowego w zakresie części 1/2</w:t>
            </w:r>
            <w:r w:rsidR="00635FF8" w:rsidRPr="00C661F9">
              <w:rPr>
                <w:rFonts w:asciiTheme="minorHAnsi" w:hAnsiTheme="minorHAnsi" w:cstheme="minorHAnsi"/>
                <w:bCs/>
                <w:color w:val="000000" w:themeColor="text1"/>
              </w:rPr>
              <w:t>**</w:t>
            </w:r>
            <w:r w:rsidR="0046033F" w:rsidRPr="00C661F9">
              <w:rPr>
                <w:rFonts w:asciiTheme="minorHAnsi" w:hAnsiTheme="minorHAnsi" w:cstheme="minorHAnsi"/>
                <w:bCs/>
                <w:color w:val="000000" w:themeColor="text1"/>
              </w:rPr>
              <w:t xml:space="preserve"> (załącznik nr _ do Umowy) </w:t>
            </w:r>
            <w:r w:rsidR="00131A4E" w:rsidRPr="00C661F9">
              <w:rPr>
                <w:rFonts w:asciiTheme="minorHAnsi" w:hAnsiTheme="minorHAnsi" w:cstheme="minorHAnsi"/>
                <w:bCs/>
                <w:color w:val="000000" w:themeColor="text1"/>
              </w:rPr>
              <w:t>z</w:t>
            </w:r>
            <w:r w:rsidR="003768BA" w:rsidRPr="00C661F9">
              <w:rPr>
                <w:rFonts w:asciiTheme="minorHAnsi" w:hAnsiTheme="minorHAnsi" w:cstheme="minorHAnsi"/>
                <w:bCs/>
                <w:color w:val="000000" w:themeColor="text1"/>
              </w:rPr>
              <w:t xml:space="preserve"> język</w:t>
            </w:r>
            <w:r w:rsidR="00131A4E" w:rsidRPr="00C661F9">
              <w:rPr>
                <w:rFonts w:asciiTheme="minorHAnsi" w:hAnsiTheme="minorHAnsi" w:cstheme="minorHAnsi"/>
                <w:bCs/>
                <w:color w:val="000000" w:themeColor="text1"/>
              </w:rPr>
              <w:t xml:space="preserve">a </w:t>
            </w:r>
            <w:r w:rsidR="00925AD9" w:rsidRPr="00C661F9">
              <w:rPr>
                <w:rFonts w:asciiTheme="minorHAnsi" w:hAnsiTheme="minorHAnsi" w:cstheme="minorHAnsi"/>
                <w:bCs/>
                <w:color w:val="000000" w:themeColor="text1"/>
              </w:rPr>
              <w:t>jidysz</w:t>
            </w:r>
            <w:r w:rsidR="00131A4E" w:rsidRPr="00C661F9">
              <w:rPr>
                <w:rFonts w:asciiTheme="minorHAnsi" w:hAnsiTheme="minorHAnsi" w:cstheme="minorHAnsi"/>
                <w:bCs/>
                <w:color w:val="000000" w:themeColor="text1"/>
              </w:rPr>
              <w:t xml:space="preserve"> na język</w:t>
            </w:r>
            <w:r w:rsidR="003768BA" w:rsidRPr="00C661F9">
              <w:rPr>
                <w:rFonts w:asciiTheme="minorHAnsi" w:hAnsiTheme="minorHAnsi" w:cstheme="minorHAnsi"/>
                <w:bCs/>
                <w:color w:val="000000" w:themeColor="text1"/>
              </w:rPr>
              <w:t xml:space="preserve"> </w:t>
            </w:r>
            <w:r w:rsidR="00AB2B60" w:rsidRPr="00C661F9">
              <w:rPr>
                <w:rFonts w:asciiTheme="minorHAnsi" w:hAnsiTheme="minorHAnsi" w:cstheme="minorHAnsi"/>
                <w:bCs/>
                <w:color w:val="000000" w:themeColor="text1"/>
              </w:rPr>
              <w:t>polski</w:t>
            </w:r>
            <w:r w:rsidR="006F1817" w:rsidRPr="00C661F9">
              <w:rPr>
                <w:rFonts w:asciiTheme="minorHAnsi" w:hAnsiTheme="minorHAnsi" w:cstheme="minorHAnsi"/>
                <w:bCs/>
                <w:color w:val="000000" w:themeColor="text1"/>
              </w:rPr>
              <w:t xml:space="preserve"> (liczącego</w:t>
            </w:r>
            <w:r w:rsidR="00E87D4E" w:rsidRPr="00C661F9">
              <w:rPr>
                <w:rFonts w:asciiTheme="minorHAnsi" w:hAnsiTheme="minorHAnsi" w:cstheme="minorHAnsi"/>
                <w:bCs/>
                <w:color w:val="000000" w:themeColor="text1"/>
              </w:rPr>
              <w:t>/liczących</w:t>
            </w:r>
            <w:r w:rsidR="006F1817" w:rsidRPr="00C661F9">
              <w:rPr>
                <w:rFonts w:asciiTheme="minorHAnsi" w:hAnsiTheme="minorHAnsi" w:cstheme="minorHAnsi"/>
                <w:bCs/>
                <w:color w:val="000000" w:themeColor="text1"/>
              </w:rPr>
              <w:t xml:space="preserve"> </w:t>
            </w:r>
            <w:r w:rsidR="00131A4E" w:rsidRPr="00C661F9">
              <w:rPr>
                <w:rFonts w:asciiTheme="minorHAnsi" w:hAnsiTheme="minorHAnsi" w:cstheme="minorHAnsi"/>
                <w:bCs/>
                <w:color w:val="000000" w:themeColor="text1"/>
              </w:rPr>
              <w:t xml:space="preserve">___________ </w:t>
            </w:r>
            <w:r w:rsidR="006F1817" w:rsidRPr="00C661F9">
              <w:rPr>
                <w:rFonts w:asciiTheme="minorHAnsi" w:hAnsiTheme="minorHAnsi" w:cstheme="minorHAnsi"/>
                <w:bCs/>
                <w:color w:val="000000" w:themeColor="text1"/>
              </w:rPr>
              <w:t xml:space="preserve"> znormalizowanych stron maszynopisu</w:t>
            </w:r>
            <w:r w:rsidR="0046033F" w:rsidRPr="00C661F9">
              <w:rPr>
                <w:rFonts w:asciiTheme="minorHAnsi" w:hAnsiTheme="minorHAnsi" w:cstheme="minorHAnsi"/>
                <w:bCs/>
                <w:color w:val="000000" w:themeColor="text1"/>
              </w:rPr>
              <w:t>/</w:t>
            </w:r>
            <w:r w:rsidR="00AE3CFE" w:rsidRPr="00C661F9">
              <w:rPr>
                <w:rFonts w:asciiTheme="minorHAnsi" w:hAnsiTheme="minorHAnsi" w:cstheme="minorHAnsi"/>
                <w:bCs/>
                <w:color w:val="000000" w:themeColor="text1"/>
              </w:rPr>
              <w:t xml:space="preserve">, </w:t>
            </w:r>
            <w:r w:rsidR="0046033F" w:rsidRPr="00C661F9">
              <w:rPr>
                <w:rFonts w:asciiTheme="minorHAnsi" w:hAnsiTheme="minorHAnsi" w:cstheme="minorHAnsi"/>
                <w:bCs/>
                <w:color w:val="000000" w:themeColor="text1"/>
              </w:rPr>
              <w:t xml:space="preserve">przy czym jedna </w:t>
            </w:r>
            <w:r w:rsidR="00AE3CFE" w:rsidRPr="00C661F9">
              <w:rPr>
                <w:rFonts w:asciiTheme="minorHAnsi" w:hAnsiTheme="minorHAnsi" w:cstheme="minorHAnsi"/>
                <w:bCs/>
                <w:color w:val="000000" w:themeColor="text1"/>
              </w:rPr>
              <w:t xml:space="preserve">strona liczy </w:t>
            </w:r>
            <w:r w:rsidR="00714EB9" w:rsidRPr="00C661F9">
              <w:rPr>
                <w:rFonts w:asciiTheme="minorHAnsi" w:hAnsiTheme="minorHAnsi" w:cstheme="minorHAnsi"/>
                <w:bCs/>
                <w:color w:val="000000" w:themeColor="text1"/>
              </w:rPr>
              <w:t>1800 znaków ze spacjami</w:t>
            </w:r>
            <w:r w:rsidR="006F1817" w:rsidRPr="00C661F9">
              <w:rPr>
                <w:rFonts w:asciiTheme="minorHAnsi" w:hAnsiTheme="minorHAnsi" w:cstheme="minorHAnsi"/>
                <w:bCs/>
                <w:color w:val="000000" w:themeColor="text1"/>
              </w:rPr>
              <w:t>)</w:t>
            </w:r>
            <w:r w:rsidR="0067320B" w:rsidRPr="00C661F9">
              <w:rPr>
                <w:rFonts w:asciiTheme="minorHAnsi" w:hAnsiTheme="minorHAnsi" w:cstheme="minorHAnsi"/>
                <w:bCs/>
                <w:color w:val="000000" w:themeColor="text1"/>
              </w:rPr>
              <w:t xml:space="preserve"> (dalej: „Usługi”)</w:t>
            </w:r>
            <w:r w:rsidR="009C69FE" w:rsidRPr="00C661F9">
              <w:rPr>
                <w:rFonts w:asciiTheme="minorHAnsi" w:hAnsiTheme="minorHAnsi" w:cstheme="minorHAnsi"/>
                <w:bCs/>
                <w:color w:val="000000" w:themeColor="text1"/>
              </w:rPr>
              <w:t xml:space="preserve">, </w:t>
            </w:r>
            <w:r w:rsidR="009C69FE" w:rsidRPr="00C661F9">
              <w:rPr>
                <w:rFonts w:asciiTheme="minorHAnsi" w:hAnsiTheme="minorHAnsi" w:cstheme="minorHAnsi"/>
                <w:color w:val="000000" w:themeColor="text1"/>
              </w:rPr>
              <w:t xml:space="preserve">a Zamawiający zobowiązuje się do zapłaty na rzecz </w:t>
            </w:r>
            <w:r w:rsidR="00335886" w:rsidRPr="00C661F9">
              <w:rPr>
                <w:rFonts w:asciiTheme="minorHAnsi" w:hAnsiTheme="minorHAnsi" w:cstheme="minorHAnsi"/>
                <w:bCs/>
                <w:color w:val="000000" w:themeColor="text1"/>
              </w:rPr>
              <w:t xml:space="preserve">Świadczący usługi </w:t>
            </w:r>
            <w:r w:rsidR="009C69FE" w:rsidRPr="00C661F9">
              <w:rPr>
                <w:rFonts w:asciiTheme="minorHAnsi" w:hAnsiTheme="minorHAnsi" w:cstheme="minorHAnsi"/>
                <w:color w:val="000000" w:themeColor="text1"/>
              </w:rPr>
              <w:t>wynagr</w:t>
            </w:r>
            <w:r w:rsidR="00FB2DF6" w:rsidRPr="00C661F9">
              <w:rPr>
                <w:rFonts w:asciiTheme="minorHAnsi" w:hAnsiTheme="minorHAnsi" w:cstheme="minorHAnsi"/>
                <w:color w:val="000000" w:themeColor="text1"/>
              </w:rPr>
              <w:t>odzenia, o którym mowa w pkt. 7</w:t>
            </w:r>
            <w:r w:rsidR="009C69FE" w:rsidRPr="00C661F9">
              <w:rPr>
                <w:rFonts w:asciiTheme="minorHAnsi" w:hAnsiTheme="minorHAnsi" w:cstheme="minorHAnsi"/>
                <w:color w:val="000000" w:themeColor="text1"/>
              </w:rPr>
              <w:t>-1</w:t>
            </w:r>
            <w:r w:rsidR="0082442D" w:rsidRPr="00C661F9">
              <w:rPr>
                <w:rFonts w:asciiTheme="minorHAnsi" w:hAnsiTheme="minorHAnsi" w:cstheme="minorHAnsi"/>
                <w:color w:val="000000" w:themeColor="text1"/>
              </w:rPr>
              <w:t>5</w:t>
            </w:r>
            <w:r w:rsidR="009C69FE" w:rsidRPr="00C661F9">
              <w:rPr>
                <w:rFonts w:asciiTheme="minorHAnsi" w:hAnsiTheme="minorHAnsi" w:cstheme="minorHAnsi"/>
                <w:color w:val="000000" w:themeColor="text1"/>
              </w:rPr>
              <w:t xml:space="preserve"> poniżej.</w:t>
            </w:r>
          </w:p>
          <w:p w14:paraId="6A43795C" w14:textId="595F3089" w:rsidR="009C69FE" w:rsidRPr="00C661F9" w:rsidRDefault="009C69FE" w:rsidP="00C661F9">
            <w:pPr>
              <w:pStyle w:val="Akapitzlist"/>
              <w:numPr>
                <w:ilvl w:val="0"/>
                <w:numId w:val="21"/>
              </w:numPr>
              <w:spacing w:line="360" w:lineRule="auto"/>
              <w:ind w:left="360"/>
              <w:rPr>
                <w:rFonts w:asciiTheme="minorHAnsi" w:hAnsiTheme="minorHAnsi" w:cstheme="minorHAnsi"/>
                <w:color w:val="000000" w:themeColor="text1"/>
              </w:rPr>
            </w:pPr>
            <w:r w:rsidRPr="00C661F9">
              <w:rPr>
                <w:rFonts w:asciiTheme="minorHAnsi" w:hAnsiTheme="minorHAnsi" w:cstheme="minorHAnsi"/>
                <w:bCs/>
                <w:color w:val="000000" w:themeColor="text1"/>
              </w:rPr>
              <w:t>Umowa będzie realizowana z wykorzystaniem własnego</w:t>
            </w:r>
            <w:r w:rsidR="00FE6543" w:rsidRPr="00C661F9">
              <w:rPr>
                <w:rFonts w:asciiTheme="minorHAnsi" w:hAnsiTheme="minorHAnsi" w:cstheme="minorHAnsi"/>
                <w:bCs/>
                <w:color w:val="000000" w:themeColor="text1"/>
              </w:rPr>
              <w:t xml:space="preserve"> </w:t>
            </w:r>
            <w:r w:rsidRPr="00C661F9">
              <w:rPr>
                <w:rFonts w:asciiTheme="minorHAnsi" w:hAnsiTheme="minorHAnsi" w:cstheme="minorHAnsi"/>
                <w:bCs/>
                <w:color w:val="000000" w:themeColor="text1"/>
              </w:rPr>
              <w:t xml:space="preserve">sprzętu </w:t>
            </w:r>
            <w:r w:rsidR="00FE6543" w:rsidRPr="00C661F9">
              <w:rPr>
                <w:rFonts w:asciiTheme="minorHAnsi" w:hAnsiTheme="minorHAnsi" w:cstheme="minorHAnsi"/>
                <w:bCs/>
                <w:color w:val="000000" w:themeColor="text1"/>
              </w:rPr>
              <w:t>Świadczącego usługi</w:t>
            </w:r>
            <w:r w:rsidRPr="00C661F9">
              <w:rPr>
                <w:rFonts w:asciiTheme="minorHAnsi" w:hAnsiTheme="minorHAnsi" w:cstheme="minorHAnsi"/>
                <w:bCs/>
                <w:color w:val="000000" w:themeColor="text1"/>
              </w:rPr>
              <w:t>, poza siedzibą Zamawiającego</w:t>
            </w:r>
            <w:r w:rsidR="003D3045" w:rsidRPr="00C661F9">
              <w:rPr>
                <w:rFonts w:asciiTheme="minorHAnsi" w:hAnsiTheme="minorHAnsi" w:cstheme="minorHAnsi"/>
                <w:bCs/>
                <w:color w:val="000000" w:themeColor="text1"/>
              </w:rPr>
              <w:t>.</w:t>
            </w:r>
          </w:p>
          <w:p w14:paraId="2B2385CC" w14:textId="2FB71A64" w:rsidR="00C90DE7" w:rsidRPr="00C661F9" w:rsidRDefault="009C69FE" w:rsidP="00C661F9">
            <w:pPr>
              <w:pStyle w:val="Akapitzlist"/>
              <w:numPr>
                <w:ilvl w:val="0"/>
                <w:numId w:val="21"/>
              </w:numPr>
              <w:spacing w:line="360" w:lineRule="auto"/>
              <w:ind w:left="360"/>
              <w:rPr>
                <w:rFonts w:asciiTheme="minorHAnsi" w:hAnsiTheme="minorHAnsi" w:cstheme="minorHAnsi"/>
                <w:b/>
                <w:bCs/>
                <w:color w:val="000000" w:themeColor="text1"/>
              </w:rPr>
            </w:pPr>
            <w:r w:rsidRPr="00C661F9">
              <w:rPr>
                <w:rFonts w:asciiTheme="minorHAnsi" w:hAnsiTheme="minorHAnsi" w:cstheme="minorHAnsi"/>
                <w:color w:val="000000" w:themeColor="text1"/>
              </w:rPr>
              <w:t xml:space="preserve">Szczegółowy zakres oraz sposób świadczenia Usług określają oferta </w:t>
            </w:r>
            <w:r w:rsidR="00BF2081" w:rsidRPr="00C661F9">
              <w:rPr>
                <w:rFonts w:asciiTheme="minorHAnsi" w:hAnsiTheme="minorHAnsi" w:cstheme="minorHAnsi"/>
                <w:color w:val="000000" w:themeColor="text1"/>
              </w:rPr>
              <w:t xml:space="preserve">Świadczącego usługi </w:t>
            </w:r>
            <w:r w:rsidRPr="00C661F9">
              <w:rPr>
                <w:rFonts w:asciiTheme="minorHAnsi" w:hAnsiTheme="minorHAnsi" w:cstheme="minorHAnsi"/>
                <w:color w:val="000000" w:themeColor="text1"/>
              </w:rPr>
              <w:t>oraz zapytanie ofertowe, stanowiące załączniki odpowiednio nr ____ i _____ do Umowy.</w:t>
            </w:r>
          </w:p>
          <w:p w14:paraId="57FDAFF7" w14:textId="52AD0CAF" w:rsidR="0067320B" w:rsidRPr="00C661F9" w:rsidRDefault="00FE6543" w:rsidP="00C661F9">
            <w:pPr>
              <w:pStyle w:val="Akapitzlist"/>
              <w:numPr>
                <w:ilvl w:val="0"/>
                <w:numId w:val="21"/>
              </w:numPr>
              <w:spacing w:line="360" w:lineRule="auto"/>
              <w:ind w:left="360"/>
              <w:rPr>
                <w:rFonts w:asciiTheme="minorHAnsi" w:hAnsiTheme="minorHAnsi" w:cstheme="minorHAnsi"/>
                <w:color w:val="000000" w:themeColor="text1"/>
              </w:rPr>
            </w:pPr>
            <w:r w:rsidRPr="00C661F9">
              <w:rPr>
                <w:rFonts w:asciiTheme="minorHAnsi" w:hAnsiTheme="minorHAnsi" w:cstheme="minorHAnsi"/>
                <w:bCs/>
                <w:color w:val="000000" w:themeColor="text1"/>
              </w:rPr>
              <w:t xml:space="preserve">Świadczący usługi </w:t>
            </w:r>
            <w:r w:rsidR="009C69FE" w:rsidRPr="00C661F9">
              <w:rPr>
                <w:rFonts w:asciiTheme="minorHAnsi" w:hAnsiTheme="minorHAnsi" w:cstheme="minorHAnsi"/>
                <w:color w:val="000000" w:themeColor="text1"/>
              </w:rPr>
              <w:t xml:space="preserve">zobowiązuje się </w:t>
            </w:r>
            <w:r w:rsidR="008C007C" w:rsidRPr="00C661F9">
              <w:rPr>
                <w:rFonts w:asciiTheme="minorHAnsi" w:hAnsiTheme="minorHAnsi" w:cstheme="minorHAnsi"/>
                <w:color w:val="000000" w:themeColor="text1"/>
              </w:rPr>
              <w:t xml:space="preserve">zrealizować </w:t>
            </w:r>
            <w:r w:rsidR="00F07577" w:rsidRPr="00C661F9">
              <w:rPr>
                <w:rFonts w:asciiTheme="minorHAnsi" w:hAnsiTheme="minorHAnsi" w:cstheme="minorHAnsi"/>
                <w:color w:val="000000" w:themeColor="text1"/>
              </w:rPr>
              <w:t>U</w:t>
            </w:r>
            <w:r w:rsidR="00C90DE7" w:rsidRPr="00C661F9">
              <w:rPr>
                <w:rFonts w:asciiTheme="minorHAnsi" w:hAnsiTheme="minorHAnsi" w:cstheme="minorHAnsi"/>
                <w:color w:val="000000" w:themeColor="text1"/>
              </w:rPr>
              <w:t>sługi</w:t>
            </w:r>
            <w:r w:rsidR="008C007C" w:rsidRPr="00C661F9">
              <w:rPr>
                <w:rFonts w:asciiTheme="minorHAnsi" w:hAnsiTheme="minorHAnsi" w:cstheme="minorHAnsi"/>
                <w:color w:val="000000" w:themeColor="text1"/>
              </w:rPr>
              <w:t xml:space="preserve"> </w:t>
            </w:r>
            <w:r w:rsidR="0067320B" w:rsidRPr="00C661F9">
              <w:rPr>
                <w:rFonts w:asciiTheme="minorHAnsi" w:hAnsiTheme="minorHAnsi" w:cstheme="minorHAnsi"/>
                <w:color w:val="000000" w:themeColor="text1"/>
              </w:rPr>
              <w:t>w następujących terminach</w:t>
            </w:r>
            <w:r w:rsidR="00635FF8" w:rsidRPr="00C661F9">
              <w:rPr>
                <w:rFonts w:asciiTheme="minorHAnsi" w:hAnsiTheme="minorHAnsi" w:cstheme="minorHAnsi"/>
                <w:color w:val="000000" w:themeColor="text1"/>
              </w:rPr>
              <w:t>*</w:t>
            </w:r>
            <w:r w:rsidR="0067320B" w:rsidRPr="00C661F9">
              <w:rPr>
                <w:rFonts w:asciiTheme="minorHAnsi" w:hAnsiTheme="minorHAnsi" w:cstheme="minorHAnsi"/>
                <w:color w:val="000000" w:themeColor="text1"/>
              </w:rPr>
              <w:t>:</w:t>
            </w:r>
          </w:p>
          <w:p w14:paraId="3A54737E" w14:textId="1F538B65" w:rsidR="0067320B" w:rsidRPr="00C661F9" w:rsidRDefault="0067320B" w:rsidP="00C661F9">
            <w:pPr>
              <w:pStyle w:val="Akapitzlist"/>
              <w:numPr>
                <w:ilvl w:val="0"/>
                <w:numId w:val="30"/>
              </w:numPr>
              <w:spacing w:line="360" w:lineRule="auto"/>
              <w:rPr>
                <w:rFonts w:asciiTheme="minorHAnsi" w:hAnsiTheme="minorHAnsi" w:cstheme="minorHAnsi"/>
                <w:color w:val="000000" w:themeColor="text1"/>
              </w:rPr>
            </w:pPr>
            <w:r w:rsidRPr="00C661F9">
              <w:rPr>
                <w:rFonts w:asciiTheme="minorHAnsi" w:hAnsiTheme="minorHAnsi" w:cstheme="minorHAnsi"/>
                <w:color w:val="000000" w:themeColor="text1"/>
              </w:rPr>
              <w:t>w zakresie części 1 – do 3</w:t>
            </w:r>
            <w:r w:rsidR="00A50FAE" w:rsidRPr="00C661F9">
              <w:rPr>
                <w:rFonts w:asciiTheme="minorHAnsi" w:hAnsiTheme="minorHAnsi" w:cstheme="minorHAnsi"/>
                <w:color w:val="000000" w:themeColor="text1"/>
              </w:rPr>
              <w:t>1 maja 2022 r.</w:t>
            </w:r>
            <w:r w:rsidRPr="00C661F9">
              <w:rPr>
                <w:rFonts w:asciiTheme="minorHAnsi" w:hAnsiTheme="minorHAnsi" w:cstheme="minorHAnsi"/>
                <w:color w:val="000000" w:themeColor="text1"/>
              </w:rPr>
              <w:t>;</w:t>
            </w:r>
            <w:r w:rsidR="00635FF8" w:rsidRPr="00C661F9">
              <w:rPr>
                <w:rFonts w:asciiTheme="minorHAnsi" w:hAnsiTheme="minorHAnsi" w:cstheme="minorHAnsi"/>
                <w:color w:val="000000" w:themeColor="text1"/>
              </w:rPr>
              <w:t>**</w:t>
            </w:r>
          </w:p>
          <w:p w14:paraId="3C3592BF" w14:textId="17BDE390" w:rsidR="00635FF8" w:rsidRPr="00C661F9" w:rsidRDefault="00635FF8" w:rsidP="00C661F9">
            <w:pPr>
              <w:pStyle w:val="Akapitzlist"/>
              <w:numPr>
                <w:ilvl w:val="0"/>
                <w:numId w:val="30"/>
              </w:numPr>
              <w:spacing w:line="360" w:lineRule="auto"/>
              <w:rPr>
                <w:rFonts w:asciiTheme="minorHAnsi" w:hAnsiTheme="minorHAnsi" w:cstheme="minorHAnsi"/>
                <w:color w:val="000000" w:themeColor="text1"/>
              </w:rPr>
            </w:pPr>
            <w:r w:rsidRPr="00C661F9">
              <w:rPr>
                <w:rFonts w:asciiTheme="minorHAnsi" w:hAnsiTheme="minorHAnsi" w:cstheme="minorHAnsi"/>
                <w:color w:val="000000" w:themeColor="text1"/>
              </w:rPr>
              <w:t xml:space="preserve">w zakresie części 2 – do </w:t>
            </w:r>
            <w:r w:rsidR="00925AD9" w:rsidRPr="00C661F9">
              <w:rPr>
                <w:rFonts w:asciiTheme="minorHAnsi" w:hAnsiTheme="minorHAnsi" w:cstheme="minorHAnsi"/>
                <w:color w:val="000000" w:themeColor="text1"/>
              </w:rPr>
              <w:t>28 lutego 2022 r.</w:t>
            </w:r>
            <w:r w:rsidRPr="00C661F9">
              <w:rPr>
                <w:rFonts w:asciiTheme="minorHAnsi" w:hAnsiTheme="minorHAnsi" w:cstheme="minorHAnsi"/>
                <w:color w:val="000000" w:themeColor="text1"/>
              </w:rPr>
              <w:t>;**</w:t>
            </w:r>
          </w:p>
          <w:p w14:paraId="0F92135F" w14:textId="429A1990" w:rsidR="009C69FE" w:rsidRPr="00C661F9" w:rsidRDefault="00442C1D" w:rsidP="00C661F9">
            <w:pPr>
              <w:pStyle w:val="Akapitzlist"/>
              <w:numPr>
                <w:ilvl w:val="0"/>
                <w:numId w:val="21"/>
              </w:numPr>
              <w:spacing w:line="360" w:lineRule="auto"/>
              <w:ind w:left="360"/>
              <w:rPr>
                <w:rFonts w:asciiTheme="minorHAnsi" w:hAnsiTheme="minorHAnsi" w:cstheme="minorHAnsi"/>
                <w:color w:val="000000" w:themeColor="text1"/>
              </w:rPr>
            </w:pPr>
            <w:r w:rsidRPr="00C661F9">
              <w:rPr>
                <w:rFonts w:asciiTheme="minorHAnsi" w:hAnsiTheme="minorHAnsi" w:cstheme="minorHAnsi"/>
                <w:color w:val="000000" w:themeColor="text1"/>
              </w:rPr>
              <w:t>Przetłumaczony</w:t>
            </w:r>
            <w:r w:rsidR="0046033F" w:rsidRPr="00C661F9">
              <w:rPr>
                <w:rFonts w:asciiTheme="minorHAnsi" w:hAnsiTheme="minorHAnsi" w:cstheme="minorHAnsi"/>
                <w:color w:val="000000" w:themeColor="text1"/>
              </w:rPr>
              <w:t>/e</w:t>
            </w:r>
            <w:r w:rsidR="009C69FE" w:rsidRPr="00C661F9">
              <w:rPr>
                <w:rFonts w:asciiTheme="minorHAnsi" w:hAnsiTheme="minorHAnsi" w:cstheme="minorHAnsi"/>
                <w:color w:val="000000" w:themeColor="text1"/>
              </w:rPr>
              <w:t xml:space="preserve"> </w:t>
            </w:r>
            <w:r w:rsidR="0020143D" w:rsidRPr="00C661F9">
              <w:rPr>
                <w:rFonts w:asciiTheme="minorHAnsi" w:hAnsiTheme="minorHAnsi" w:cstheme="minorHAnsi"/>
                <w:color w:val="000000" w:themeColor="text1"/>
              </w:rPr>
              <w:t>tekst</w:t>
            </w:r>
            <w:r w:rsidR="0046033F" w:rsidRPr="00C661F9">
              <w:rPr>
                <w:rFonts w:asciiTheme="minorHAnsi" w:hAnsiTheme="minorHAnsi" w:cstheme="minorHAnsi"/>
                <w:color w:val="000000" w:themeColor="text1"/>
              </w:rPr>
              <w:t>/y</w:t>
            </w:r>
            <w:r w:rsidR="009C69FE" w:rsidRPr="00C661F9">
              <w:rPr>
                <w:rFonts w:asciiTheme="minorHAnsi" w:hAnsiTheme="minorHAnsi" w:cstheme="minorHAnsi"/>
                <w:color w:val="000000" w:themeColor="text1"/>
              </w:rPr>
              <w:t xml:space="preserve"> zostanie</w:t>
            </w:r>
            <w:r w:rsidR="0046033F" w:rsidRPr="00C661F9">
              <w:rPr>
                <w:rFonts w:asciiTheme="minorHAnsi" w:hAnsiTheme="minorHAnsi" w:cstheme="minorHAnsi"/>
                <w:color w:val="000000" w:themeColor="text1"/>
              </w:rPr>
              <w:t>/zostaną</w:t>
            </w:r>
            <w:r w:rsidR="009C69FE" w:rsidRPr="00C661F9">
              <w:rPr>
                <w:rFonts w:asciiTheme="minorHAnsi" w:hAnsiTheme="minorHAnsi" w:cstheme="minorHAnsi"/>
                <w:color w:val="000000" w:themeColor="text1"/>
              </w:rPr>
              <w:t xml:space="preserve"> przekazan</w:t>
            </w:r>
            <w:r w:rsidR="0020143D" w:rsidRPr="00C661F9">
              <w:rPr>
                <w:rFonts w:asciiTheme="minorHAnsi" w:hAnsiTheme="minorHAnsi" w:cstheme="minorHAnsi"/>
                <w:color w:val="000000" w:themeColor="text1"/>
              </w:rPr>
              <w:t>y</w:t>
            </w:r>
            <w:r w:rsidR="0046033F" w:rsidRPr="00C661F9">
              <w:rPr>
                <w:rFonts w:asciiTheme="minorHAnsi" w:hAnsiTheme="minorHAnsi" w:cstheme="minorHAnsi"/>
                <w:color w:val="000000" w:themeColor="text1"/>
              </w:rPr>
              <w:t>/e</w:t>
            </w:r>
            <w:r w:rsidR="009C69FE" w:rsidRPr="00C661F9">
              <w:rPr>
                <w:rFonts w:asciiTheme="minorHAnsi" w:hAnsiTheme="minorHAnsi" w:cstheme="minorHAnsi"/>
                <w:color w:val="000000" w:themeColor="text1"/>
              </w:rPr>
              <w:t xml:space="preserve"> Muzeum w formie pliku </w:t>
            </w:r>
            <w:proofErr w:type="spellStart"/>
            <w:r w:rsidR="0020143D" w:rsidRPr="00C661F9">
              <w:rPr>
                <w:rFonts w:asciiTheme="minorHAnsi" w:hAnsiTheme="minorHAnsi" w:cstheme="minorHAnsi"/>
                <w:color w:val="000000" w:themeColor="text1"/>
              </w:rPr>
              <w:t>doc</w:t>
            </w:r>
            <w:proofErr w:type="spellEnd"/>
            <w:r w:rsidR="0020143D" w:rsidRPr="00C661F9">
              <w:rPr>
                <w:rFonts w:asciiTheme="minorHAnsi" w:hAnsiTheme="minorHAnsi" w:cstheme="minorHAnsi"/>
                <w:color w:val="000000" w:themeColor="text1"/>
              </w:rPr>
              <w:t>/</w:t>
            </w:r>
            <w:proofErr w:type="spellStart"/>
            <w:r w:rsidR="009C69FE" w:rsidRPr="00C661F9">
              <w:rPr>
                <w:rFonts w:asciiTheme="minorHAnsi" w:hAnsiTheme="minorHAnsi" w:cstheme="minorHAnsi"/>
                <w:color w:val="000000" w:themeColor="text1"/>
              </w:rPr>
              <w:t>docx</w:t>
            </w:r>
            <w:proofErr w:type="spellEnd"/>
            <w:r w:rsidR="009C69FE" w:rsidRPr="00C661F9">
              <w:rPr>
                <w:rFonts w:asciiTheme="minorHAnsi" w:hAnsiTheme="minorHAnsi" w:cstheme="minorHAnsi"/>
                <w:color w:val="000000" w:themeColor="text1"/>
              </w:rPr>
              <w:t>. drogą mailową na a</w:t>
            </w:r>
            <w:r w:rsidR="00CE359B" w:rsidRPr="00C661F9">
              <w:rPr>
                <w:rFonts w:asciiTheme="minorHAnsi" w:hAnsiTheme="minorHAnsi" w:cstheme="minorHAnsi"/>
                <w:color w:val="000000" w:themeColor="text1"/>
              </w:rPr>
              <w:t>dres</w:t>
            </w:r>
            <w:r w:rsidRPr="00C661F9">
              <w:rPr>
                <w:rFonts w:asciiTheme="minorHAnsi" w:hAnsiTheme="minorHAnsi" w:cstheme="minorHAnsi"/>
                <w:color w:val="000000" w:themeColor="text1"/>
              </w:rPr>
              <w:t xml:space="preserve"> e-mail</w:t>
            </w:r>
            <w:r w:rsidR="00CE359B" w:rsidRPr="00C661F9">
              <w:rPr>
                <w:rFonts w:asciiTheme="minorHAnsi" w:hAnsiTheme="minorHAnsi" w:cstheme="minorHAnsi"/>
                <w:color w:val="000000" w:themeColor="text1"/>
              </w:rPr>
              <w:t xml:space="preserve"> </w:t>
            </w:r>
            <w:r w:rsidR="00150F66" w:rsidRPr="00C661F9">
              <w:rPr>
                <w:rFonts w:asciiTheme="minorHAnsi" w:hAnsiTheme="minorHAnsi" w:cstheme="minorHAnsi"/>
                <w:color w:val="000000" w:themeColor="text1"/>
              </w:rPr>
              <w:t>___________</w:t>
            </w:r>
            <w:r w:rsidR="008C007C" w:rsidRPr="00C661F9">
              <w:rPr>
                <w:rFonts w:asciiTheme="minorHAnsi" w:hAnsiTheme="minorHAnsi" w:cstheme="minorHAnsi"/>
                <w:color w:val="000000" w:themeColor="text1"/>
              </w:rPr>
              <w:t xml:space="preserve">. </w:t>
            </w:r>
          </w:p>
          <w:p w14:paraId="534AF295" w14:textId="3A5212FF" w:rsidR="00C90DE7" w:rsidRPr="00C661F9" w:rsidRDefault="0082442D" w:rsidP="00C661F9">
            <w:pPr>
              <w:numPr>
                <w:ilvl w:val="0"/>
                <w:numId w:val="21"/>
              </w:numPr>
              <w:pBdr>
                <w:top w:val="nil"/>
                <w:left w:val="nil"/>
                <w:bottom w:val="nil"/>
                <w:right w:val="nil"/>
                <w:between w:val="nil"/>
              </w:pBdr>
              <w:spacing w:line="360" w:lineRule="auto"/>
              <w:ind w:left="360"/>
              <w:rPr>
                <w:rFonts w:asciiTheme="minorHAnsi" w:hAnsiTheme="minorHAnsi" w:cstheme="minorHAnsi"/>
                <w:color w:val="000000" w:themeColor="text1"/>
              </w:rPr>
            </w:pPr>
            <w:bookmarkStart w:id="0" w:name="_Hlk84585383"/>
            <w:r w:rsidRPr="00C661F9">
              <w:rPr>
                <w:rFonts w:asciiTheme="minorHAnsi" w:hAnsiTheme="minorHAnsi" w:cstheme="minorHAnsi"/>
                <w:color w:val="000000" w:themeColor="text1"/>
              </w:rPr>
              <w:t>Świadczenie Usług zostanie każdorazowo potwierdzone protokołem odbioru przygotowanym przez Zamawiającego oraz zestawieniem godzin świadczenia Usług w danym okresie rozliczeniowym sporządzonym przez Świadczącego Usługi i przedkładanymi razem z rachunkiem/fakturą.*</w:t>
            </w:r>
            <w:bookmarkEnd w:id="0"/>
          </w:p>
        </w:tc>
        <w:tc>
          <w:tcPr>
            <w:tcW w:w="5103" w:type="dxa"/>
          </w:tcPr>
          <w:p w14:paraId="7D491F28" w14:textId="13927959" w:rsidR="009C69FE" w:rsidRPr="00C661F9" w:rsidRDefault="009C69FE" w:rsidP="00C661F9">
            <w:pPr>
              <w:spacing w:line="360" w:lineRule="auto"/>
              <w:ind w:left="4037"/>
              <w:rPr>
                <w:rFonts w:asciiTheme="minorHAnsi" w:hAnsiTheme="minorHAnsi" w:cstheme="minorHAnsi"/>
              </w:rPr>
            </w:pPr>
          </w:p>
        </w:tc>
      </w:tr>
      <w:tr w:rsidR="00FA5ADE" w:rsidRPr="00C661F9" w14:paraId="225AAEC4" w14:textId="77777777" w:rsidTr="00526805">
        <w:trPr>
          <w:trHeight w:val="4253"/>
        </w:trPr>
        <w:tc>
          <w:tcPr>
            <w:tcW w:w="10206" w:type="dxa"/>
          </w:tcPr>
          <w:p w14:paraId="4455E7A7" w14:textId="203C1DA4" w:rsidR="0082442D" w:rsidRPr="00C661F9" w:rsidRDefault="009C69F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lastRenderedPageBreak/>
              <w:t xml:space="preserve">Z tytułu należytego wykonania Umowy </w:t>
            </w:r>
            <w:r w:rsidRPr="00C661F9">
              <w:rPr>
                <w:rFonts w:asciiTheme="minorHAnsi" w:hAnsiTheme="minorHAnsi" w:cstheme="minorHAnsi"/>
                <w:bCs/>
              </w:rPr>
              <w:t>Zamawiający</w:t>
            </w:r>
            <w:r w:rsidRPr="00C661F9">
              <w:rPr>
                <w:rFonts w:asciiTheme="minorHAnsi" w:hAnsiTheme="minorHAnsi" w:cstheme="minorHAnsi"/>
              </w:rPr>
              <w:t xml:space="preserve"> zapłaci </w:t>
            </w:r>
            <w:r w:rsidR="00335886" w:rsidRPr="00C661F9">
              <w:rPr>
                <w:rFonts w:asciiTheme="minorHAnsi" w:hAnsiTheme="minorHAnsi" w:cstheme="minorHAnsi"/>
                <w:bCs/>
              </w:rPr>
              <w:t>Świadczącemu usługi</w:t>
            </w:r>
            <w:r w:rsidR="00335886" w:rsidRPr="00C661F9">
              <w:rPr>
                <w:rFonts w:asciiTheme="minorHAnsi" w:hAnsiTheme="minorHAnsi" w:cstheme="minorHAnsi"/>
                <w:bCs/>
                <w:color w:val="000000" w:themeColor="text1"/>
              </w:rPr>
              <w:t xml:space="preserve"> </w:t>
            </w:r>
            <w:r w:rsidRPr="00C661F9">
              <w:rPr>
                <w:rFonts w:asciiTheme="minorHAnsi" w:hAnsiTheme="minorHAnsi" w:cstheme="minorHAnsi"/>
              </w:rPr>
              <w:t>wynagrodzenie w wysokości</w:t>
            </w:r>
            <w:r w:rsidR="00C90DE7" w:rsidRPr="00C661F9">
              <w:rPr>
                <w:rFonts w:asciiTheme="minorHAnsi" w:hAnsiTheme="minorHAnsi" w:cstheme="minorHAnsi"/>
              </w:rPr>
              <w:t>:</w:t>
            </w:r>
            <w:bookmarkStart w:id="1" w:name="_Hlk75182394"/>
            <w:r w:rsidR="0059797B" w:rsidRPr="00C661F9">
              <w:rPr>
                <w:rFonts w:asciiTheme="minorHAnsi" w:hAnsiTheme="minorHAnsi" w:cstheme="minorHAnsi"/>
              </w:rPr>
              <w:t xml:space="preserve"> </w:t>
            </w:r>
            <w:r w:rsidR="008872F8" w:rsidRPr="00C661F9">
              <w:rPr>
                <w:rFonts w:asciiTheme="minorHAnsi" w:hAnsiTheme="minorHAnsi" w:cstheme="minorHAnsi"/>
              </w:rPr>
              <w:t>______</w:t>
            </w:r>
            <w:r w:rsidRPr="00C661F9">
              <w:rPr>
                <w:rFonts w:asciiTheme="minorHAnsi" w:hAnsiTheme="minorHAnsi" w:cstheme="minorHAnsi"/>
              </w:rPr>
              <w:t xml:space="preserve"> </w:t>
            </w:r>
            <w:r w:rsidRPr="00C661F9">
              <w:rPr>
                <w:rFonts w:asciiTheme="minorHAnsi" w:hAnsiTheme="minorHAnsi" w:cstheme="minorHAnsi"/>
                <w:b/>
              </w:rPr>
              <w:t>PLN</w:t>
            </w:r>
            <w:r w:rsidRPr="00C661F9">
              <w:rPr>
                <w:rFonts w:asciiTheme="minorHAnsi" w:hAnsiTheme="minorHAnsi" w:cstheme="minorHAnsi"/>
              </w:rPr>
              <w:t xml:space="preserve"> (złotych) </w:t>
            </w:r>
            <w:r w:rsidRPr="00C661F9">
              <w:rPr>
                <w:rFonts w:asciiTheme="minorHAnsi" w:hAnsiTheme="minorHAnsi" w:cstheme="minorHAnsi"/>
                <w:b/>
              </w:rPr>
              <w:t>brutto</w:t>
            </w:r>
            <w:r w:rsidR="002F0EA0" w:rsidRPr="00C661F9">
              <w:rPr>
                <w:rFonts w:asciiTheme="minorHAnsi" w:hAnsiTheme="minorHAnsi" w:cstheme="minorHAnsi"/>
                <w:b/>
              </w:rPr>
              <w:t xml:space="preserve"> za jedną znormalizowaną stronę </w:t>
            </w:r>
            <w:r w:rsidR="0059797B" w:rsidRPr="00C661F9">
              <w:rPr>
                <w:rFonts w:asciiTheme="minorHAnsi" w:hAnsiTheme="minorHAnsi" w:cstheme="minorHAnsi"/>
                <w:b/>
              </w:rPr>
              <w:t>tłumaczenia</w:t>
            </w:r>
            <w:r w:rsidR="0082442D" w:rsidRPr="00C661F9">
              <w:rPr>
                <w:rFonts w:asciiTheme="minorHAnsi" w:hAnsiTheme="minorHAnsi" w:cstheme="minorHAnsi"/>
                <w:b/>
              </w:rPr>
              <w:t xml:space="preserve">. </w:t>
            </w:r>
            <w:r w:rsidR="0082442D" w:rsidRPr="00C661F9">
              <w:rPr>
                <w:rFonts w:asciiTheme="minorHAnsi" w:hAnsiTheme="minorHAnsi" w:cstheme="minorHAnsi"/>
                <w:color w:val="000000"/>
              </w:rPr>
              <w:t>Cena dotyczy jednej strony tekstu w języku wyjściowym, tj. języku angielskim. Strony niepełne będą rozliczane proporcjonalnie do liczby znaków w tekście w języku wyjściowym, tj. języku angielskim.</w:t>
            </w:r>
          </w:p>
          <w:bookmarkEnd w:id="1"/>
          <w:p w14:paraId="2D0BB94B" w14:textId="6F1EC1EE" w:rsidR="00C90DE7" w:rsidRPr="00C661F9" w:rsidRDefault="0082442D"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W</w:t>
            </w:r>
            <w:r w:rsidR="008872F8" w:rsidRPr="00C661F9">
              <w:rPr>
                <w:rFonts w:asciiTheme="minorHAnsi" w:hAnsiTheme="minorHAnsi" w:cstheme="minorHAnsi"/>
              </w:rPr>
              <w:t>ynagrodzenie</w:t>
            </w:r>
            <w:r w:rsidR="00455119" w:rsidRPr="00C661F9">
              <w:rPr>
                <w:rFonts w:asciiTheme="minorHAnsi" w:hAnsiTheme="minorHAnsi" w:cstheme="minorHAnsi"/>
              </w:rPr>
              <w:t xml:space="preserve"> </w:t>
            </w:r>
            <w:r w:rsidRPr="00C661F9">
              <w:rPr>
                <w:rFonts w:asciiTheme="minorHAnsi" w:hAnsiTheme="minorHAnsi" w:cstheme="minorHAnsi"/>
                <w:bCs/>
              </w:rPr>
              <w:t xml:space="preserve">będzie obliczone na zasadzie iloczynu liczby przetłumaczonych </w:t>
            </w:r>
            <w:r w:rsidR="008872F8" w:rsidRPr="00C661F9">
              <w:rPr>
                <w:rFonts w:asciiTheme="minorHAnsi" w:hAnsiTheme="minorHAnsi" w:cstheme="minorHAnsi"/>
              </w:rPr>
              <w:t xml:space="preserve"> stron</w:t>
            </w:r>
            <w:r w:rsidRPr="00C661F9">
              <w:rPr>
                <w:rFonts w:asciiTheme="minorHAnsi" w:hAnsiTheme="minorHAnsi" w:cstheme="minorHAnsi"/>
              </w:rPr>
              <w:t xml:space="preserve"> z języka angielskiego na polski </w:t>
            </w:r>
            <w:r w:rsidR="008872F8" w:rsidRPr="00C661F9">
              <w:rPr>
                <w:rFonts w:asciiTheme="minorHAnsi" w:hAnsiTheme="minorHAnsi" w:cstheme="minorHAnsi"/>
              </w:rPr>
              <w:t xml:space="preserve"> i stawki </w:t>
            </w:r>
            <w:r w:rsidRPr="00C661F9">
              <w:rPr>
                <w:rFonts w:asciiTheme="minorHAnsi" w:hAnsiTheme="minorHAnsi" w:cstheme="minorHAnsi"/>
              </w:rPr>
              <w:t>za tłumaczenie</w:t>
            </w:r>
            <w:r w:rsidR="008872F8" w:rsidRPr="00C661F9">
              <w:rPr>
                <w:rFonts w:asciiTheme="minorHAnsi" w:hAnsiTheme="minorHAnsi" w:cstheme="minorHAnsi"/>
              </w:rPr>
              <w:t xml:space="preserve"> jedn</w:t>
            </w:r>
            <w:r w:rsidRPr="00C661F9">
              <w:rPr>
                <w:rFonts w:asciiTheme="minorHAnsi" w:hAnsiTheme="minorHAnsi" w:cstheme="minorHAnsi"/>
              </w:rPr>
              <w:t>ej</w:t>
            </w:r>
            <w:r w:rsidR="008872F8" w:rsidRPr="00C661F9">
              <w:rPr>
                <w:rFonts w:asciiTheme="minorHAnsi" w:hAnsiTheme="minorHAnsi" w:cstheme="minorHAnsi"/>
              </w:rPr>
              <w:t xml:space="preserve"> stron</w:t>
            </w:r>
            <w:r w:rsidRPr="00C661F9">
              <w:rPr>
                <w:rFonts w:asciiTheme="minorHAnsi" w:hAnsiTheme="minorHAnsi" w:cstheme="minorHAnsi"/>
              </w:rPr>
              <w:t>y, o której mowa w pkt. 7) powyżej.</w:t>
            </w:r>
            <w:r w:rsidR="008872F8" w:rsidRPr="00C661F9">
              <w:rPr>
                <w:rFonts w:asciiTheme="minorHAnsi" w:hAnsiTheme="minorHAnsi" w:cstheme="minorHAnsi"/>
              </w:rPr>
              <w:t xml:space="preserve">  </w:t>
            </w:r>
          </w:p>
          <w:p w14:paraId="60D66822" w14:textId="0A02AFB1" w:rsidR="00C90DE7" w:rsidRPr="00C661F9" w:rsidRDefault="009C69F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color w:val="000000" w:themeColor="text1"/>
              </w:rPr>
              <w:t>Wynagrodzenie zostanie pomniejszone o należne</w:t>
            </w:r>
            <w:r w:rsidR="00CE359B" w:rsidRPr="00C661F9">
              <w:rPr>
                <w:rFonts w:asciiTheme="minorHAnsi" w:hAnsiTheme="minorHAnsi" w:cstheme="minorHAnsi"/>
                <w:color w:val="000000" w:themeColor="text1"/>
              </w:rPr>
              <w:t xml:space="preserve"> zaliczki na podatek dochodowy </w:t>
            </w:r>
            <w:r w:rsidRPr="00C661F9">
              <w:rPr>
                <w:rFonts w:asciiTheme="minorHAnsi" w:hAnsiTheme="minorHAnsi" w:cstheme="minorHAnsi"/>
                <w:color w:val="000000" w:themeColor="text1"/>
              </w:rPr>
              <w:t>i składki na ubezpieczenie społeczne, o ile taki obowiązek wystąpi zgodnie z przepisami prawa.</w:t>
            </w:r>
            <w:r w:rsidR="0082442D" w:rsidRPr="00C661F9">
              <w:rPr>
                <w:rFonts w:asciiTheme="minorHAnsi" w:hAnsiTheme="minorHAnsi" w:cstheme="minorHAnsi"/>
                <w:color w:val="000000" w:themeColor="text1"/>
              </w:rPr>
              <w:t>*</w:t>
            </w:r>
          </w:p>
          <w:p w14:paraId="7BEFC3B5" w14:textId="245C8555" w:rsidR="00C90DE7" w:rsidRPr="00C661F9" w:rsidRDefault="00C338B6"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Wynagrodzenie </w:t>
            </w:r>
            <w:r w:rsidR="00102F79" w:rsidRPr="00C661F9">
              <w:rPr>
                <w:rFonts w:asciiTheme="minorHAnsi" w:hAnsiTheme="minorHAnsi" w:cstheme="minorHAnsi"/>
              </w:rPr>
              <w:t xml:space="preserve">płatne będzie </w:t>
            </w:r>
            <w:r w:rsidR="008804AC" w:rsidRPr="00C661F9">
              <w:rPr>
                <w:rFonts w:asciiTheme="minorHAnsi" w:hAnsiTheme="minorHAnsi" w:cstheme="minorHAnsi"/>
              </w:rPr>
              <w:t>w całości</w:t>
            </w:r>
            <w:r w:rsidR="0082442D" w:rsidRPr="00C661F9">
              <w:rPr>
                <w:rFonts w:asciiTheme="minorHAnsi" w:hAnsiTheme="minorHAnsi" w:cstheme="minorHAnsi"/>
              </w:rPr>
              <w:t xml:space="preserve"> </w:t>
            </w:r>
            <w:r w:rsidR="00102F79" w:rsidRPr="00C661F9">
              <w:rPr>
                <w:rFonts w:asciiTheme="minorHAnsi" w:hAnsiTheme="minorHAnsi" w:cstheme="minorHAnsi"/>
              </w:rPr>
              <w:t xml:space="preserve">po wykonaniu </w:t>
            </w:r>
            <w:r w:rsidR="0082442D" w:rsidRPr="00C661F9">
              <w:rPr>
                <w:rFonts w:asciiTheme="minorHAnsi" w:hAnsiTheme="minorHAnsi" w:cstheme="minorHAnsi"/>
              </w:rPr>
              <w:t>Usług</w:t>
            </w:r>
            <w:r w:rsidR="006823E6" w:rsidRPr="00C661F9">
              <w:rPr>
                <w:rFonts w:asciiTheme="minorHAnsi" w:hAnsiTheme="minorHAnsi" w:cstheme="minorHAnsi"/>
              </w:rPr>
              <w:t xml:space="preserve">i w zakresie części </w:t>
            </w:r>
            <w:r w:rsidR="006823E6" w:rsidRPr="00C661F9">
              <w:rPr>
                <w:rFonts w:asciiTheme="minorHAnsi" w:hAnsiTheme="minorHAnsi" w:cstheme="minorHAnsi"/>
                <w:bCs/>
                <w:color w:val="000000" w:themeColor="text1"/>
              </w:rPr>
              <w:t>1/2/3/4**</w:t>
            </w:r>
            <w:r w:rsidR="0082442D" w:rsidRPr="00C661F9">
              <w:rPr>
                <w:rFonts w:asciiTheme="minorHAnsi" w:hAnsiTheme="minorHAnsi" w:cstheme="minorHAnsi"/>
              </w:rPr>
              <w:t xml:space="preserve"> </w:t>
            </w:r>
            <w:r w:rsidR="00102F79" w:rsidRPr="00C661F9">
              <w:rPr>
                <w:rFonts w:asciiTheme="minorHAnsi" w:hAnsiTheme="minorHAnsi" w:cstheme="minorHAnsi"/>
              </w:rPr>
              <w:t xml:space="preserve">na podstawie </w:t>
            </w:r>
            <w:r w:rsidR="0082442D" w:rsidRPr="00C661F9">
              <w:rPr>
                <w:rFonts w:asciiTheme="minorHAnsi" w:hAnsiTheme="minorHAnsi" w:cstheme="minorHAnsi"/>
              </w:rPr>
              <w:t xml:space="preserve">prawidłowo wystawionego/ej </w:t>
            </w:r>
            <w:r w:rsidR="00102F79" w:rsidRPr="00C661F9">
              <w:rPr>
                <w:rFonts w:asciiTheme="minorHAnsi" w:hAnsiTheme="minorHAnsi" w:cstheme="minorHAnsi"/>
              </w:rPr>
              <w:t>rachunku</w:t>
            </w:r>
            <w:r w:rsidR="0082442D" w:rsidRPr="00C661F9">
              <w:rPr>
                <w:rFonts w:asciiTheme="minorHAnsi" w:hAnsiTheme="minorHAnsi" w:cstheme="minorHAnsi"/>
              </w:rPr>
              <w:t>/faktury*</w:t>
            </w:r>
            <w:r w:rsidR="00102F79" w:rsidRPr="00C661F9">
              <w:rPr>
                <w:rFonts w:asciiTheme="minorHAnsi" w:hAnsiTheme="minorHAnsi" w:cstheme="minorHAnsi"/>
              </w:rPr>
              <w:t>, w terminie do 21 dni od dnia</w:t>
            </w:r>
            <w:r w:rsidR="0082442D" w:rsidRPr="00C661F9">
              <w:rPr>
                <w:rFonts w:asciiTheme="minorHAnsi" w:hAnsiTheme="minorHAnsi" w:cstheme="minorHAnsi"/>
              </w:rPr>
              <w:t xml:space="preserve"> jego/jej</w:t>
            </w:r>
            <w:r w:rsidR="00102F79" w:rsidRPr="00C661F9">
              <w:rPr>
                <w:rFonts w:asciiTheme="minorHAnsi" w:hAnsiTheme="minorHAnsi" w:cstheme="minorHAnsi"/>
              </w:rPr>
              <w:t xml:space="preserve"> doręczenia do siedziby </w:t>
            </w:r>
            <w:r w:rsidR="007A7330" w:rsidRPr="00C661F9">
              <w:rPr>
                <w:rFonts w:asciiTheme="minorHAnsi" w:hAnsiTheme="minorHAnsi" w:cstheme="minorHAnsi"/>
              </w:rPr>
              <w:t>Muzeum</w:t>
            </w:r>
            <w:r w:rsidR="00102F79" w:rsidRPr="00C661F9">
              <w:rPr>
                <w:rFonts w:asciiTheme="minorHAnsi" w:hAnsiTheme="minorHAnsi" w:cstheme="minorHAnsi"/>
              </w:rPr>
              <w:t xml:space="preserve">, na </w:t>
            </w:r>
            <w:r w:rsidR="00762D44" w:rsidRPr="00C661F9">
              <w:rPr>
                <w:rFonts w:asciiTheme="minorHAnsi" w:hAnsiTheme="minorHAnsi" w:cstheme="minorHAnsi"/>
              </w:rPr>
              <w:t xml:space="preserve">rachunek </w:t>
            </w:r>
            <w:r w:rsidR="00102F79" w:rsidRPr="00C661F9">
              <w:rPr>
                <w:rFonts w:asciiTheme="minorHAnsi" w:hAnsiTheme="minorHAnsi" w:cstheme="minorHAnsi"/>
              </w:rPr>
              <w:t>bankow</w:t>
            </w:r>
            <w:r w:rsidR="00762D44" w:rsidRPr="00C661F9">
              <w:rPr>
                <w:rFonts w:asciiTheme="minorHAnsi" w:hAnsiTheme="minorHAnsi" w:cstheme="minorHAnsi"/>
              </w:rPr>
              <w:t>y</w:t>
            </w:r>
            <w:r w:rsidR="00102F79" w:rsidRPr="00C661F9">
              <w:rPr>
                <w:rFonts w:asciiTheme="minorHAnsi" w:hAnsiTheme="minorHAnsi" w:cstheme="minorHAnsi"/>
              </w:rPr>
              <w:t xml:space="preserve"> </w:t>
            </w:r>
            <w:r w:rsidR="00BA121D" w:rsidRPr="00C661F9">
              <w:rPr>
                <w:rFonts w:asciiTheme="minorHAnsi" w:hAnsiTheme="minorHAnsi" w:cstheme="minorHAnsi"/>
              </w:rPr>
              <w:t xml:space="preserve">Świadczącego usługi </w:t>
            </w:r>
            <w:r w:rsidR="00102F79" w:rsidRPr="00C661F9">
              <w:rPr>
                <w:rFonts w:asciiTheme="minorHAnsi" w:hAnsiTheme="minorHAnsi" w:cstheme="minorHAnsi"/>
              </w:rPr>
              <w:t>wskazane w jego treści.</w:t>
            </w:r>
            <w:r w:rsidR="009C69FE" w:rsidRPr="00C661F9">
              <w:rPr>
                <w:rFonts w:asciiTheme="minorHAnsi" w:hAnsiTheme="minorHAnsi" w:cstheme="minorHAnsi"/>
                <w:bCs/>
              </w:rPr>
              <w:t xml:space="preserve"> </w:t>
            </w:r>
          </w:p>
          <w:p w14:paraId="5FC222CC" w14:textId="60C5F221" w:rsidR="00C90DE7" w:rsidRPr="00C661F9" w:rsidRDefault="009C69F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color w:val="000000" w:themeColor="text1"/>
              </w:rPr>
              <w:t xml:space="preserve">Wynagrodzenie określone w Umowie wyczerpuje wszelkie roszczenia </w:t>
            </w:r>
            <w:r w:rsidR="002215B7" w:rsidRPr="00C661F9">
              <w:rPr>
                <w:rFonts w:asciiTheme="minorHAnsi" w:hAnsiTheme="minorHAnsi" w:cstheme="minorHAnsi"/>
                <w:bCs/>
              </w:rPr>
              <w:t>Świadczącego usługi</w:t>
            </w:r>
            <w:r w:rsidR="002215B7" w:rsidRPr="00C661F9">
              <w:rPr>
                <w:rFonts w:asciiTheme="minorHAnsi" w:hAnsiTheme="minorHAnsi" w:cstheme="minorHAnsi"/>
                <w:bCs/>
                <w:color w:val="000000" w:themeColor="text1"/>
              </w:rPr>
              <w:t xml:space="preserve"> </w:t>
            </w:r>
            <w:r w:rsidRPr="00C661F9">
              <w:rPr>
                <w:rFonts w:asciiTheme="minorHAnsi" w:hAnsiTheme="minorHAnsi" w:cstheme="minorHAnsi"/>
                <w:color w:val="000000" w:themeColor="text1"/>
              </w:rPr>
              <w:t xml:space="preserve">z tytułu Umowy, w tym pokrywa poniesione przez </w:t>
            </w:r>
            <w:r w:rsidR="003F44A7" w:rsidRPr="00C661F9">
              <w:rPr>
                <w:rFonts w:asciiTheme="minorHAnsi" w:hAnsiTheme="minorHAnsi" w:cstheme="minorHAnsi"/>
                <w:bCs/>
              </w:rPr>
              <w:t>Świadczącego usługi</w:t>
            </w:r>
            <w:r w:rsidR="003F44A7" w:rsidRPr="00C661F9">
              <w:rPr>
                <w:rFonts w:asciiTheme="minorHAnsi" w:hAnsiTheme="minorHAnsi" w:cstheme="minorHAnsi"/>
                <w:bCs/>
                <w:color w:val="000000" w:themeColor="text1"/>
              </w:rPr>
              <w:t xml:space="preserve"> </w:t>
            </w:r>
            <w:r w:rsidRPr="00C661F9">
              <w:rPr>
                <w:rFonts w:asciiTheme="minorHAnsi" w:hAnsiTheme="minorHAnsi" w:cstheme="minorHAnsi"/>
                <w:color w:val="000000" w:themeColor="text1"/>
              </w:rPr>
              <w:t>wydatki.</w:t>
            </w:r>
          </w:p>
          <w:p w14:paraId="03F60FB7" w14:textId="4208559E" w:rsidR="00C90DE7" w:rsidRPr="00C661F9" w:rsidRDefault="00071531"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color w:val="000000" w:themeColor="text1"/>
              </w:rPr>
              <w:t>D</w:t>
            </w:r>
            <w:r w:rsidR="009C69FE" w:rsidRPr="00C661F9">
              <w:rPr>
                <w:rFonts w:asciiTheme="minorHAnsi" w:hAnsiTheme="minorHAnsi" w:cstheme="minorHAnsi"/>
                <w:color w:val="000000" w:themeColor="text1"/>
              </w:rPr>
              <w:t xml:space="preserve">atą zapłaty jest dzień obciążenia rachunku bankowego </w:t>
            </w:r>
            <w:r w:rsidR="0051448A" w:rsidRPr="00C661F9">
              <w:rPr>
                <w:rFonts w:asciiTheme="minorHAnsi" w:hAnsiTheme="minorHAnsi" w:cstheme="minorHAnsi"/>
                <w:color w:val="000000" w:themeColor="text1"/>
              </w:rPr>
              <w:t xml:space="preserve">Muzeum </w:t>
            </w:r>
            <w:r w:rsidR="009C69FE" w:rsidRPr="00C661F9">
              <w:rPr>
                <w:rFonts w:asciiTheme="minorHAnsi" w:hAnsiTheme="minorHAnsi" w:cstheme="minorHAnsi"/>
                <w:color w:val="000000" w:themeColor="text1"/>
              </w:rPr>
              <w:t xml:space="preserve">kwotą należnego </w:t>
            </w:r>
            <w:r w:rsidR="0051448A" w:rsidRPr="00C661F9">
              <w:rPr>
                <w:rFonts w:asciiTheme="minorHAnsi" w:hAnsiTheme="minorHAnsi" w:cstheme="minorHAnsi"/>
                <w:bCs/>
              </w:rPr>
              <w:t>Świadczącemu usługi</w:t>
            </w:r>
            <w:r w:rsidR="0051448A" w:rsidRPr="00C661F9">
              <w:rPr>
                <w:rFonts w:asciiTheme="minorHAnsi" w:hAnsiTheme="minorHAnsi" w:cstheme="minorHAnsi"/>
                <w:bCs/>
                <w:color w:val="000000" w:themeColor="text1"/>
              </w:rPr>
              <w:t xml:space="preserve"> </w:t>
            </w:r>
            <w:r w:rsidR="009C69FE" w:rsidRPr="00C661F9">
              <w:rPr>
                <w:rFonts w:asciiTheme="minorHAnsi" w:hAnsiTheme="minorHAnsi" w:cstheme="minorHAnsi"/>
                <w:color w:val="000000" w:themeColor="text1"/>
              </w:rPr>
              <w:t>wynagrodzenia.</w:t>
            </w:r>
          </w:p>
          <w:p w14:paraId="58797BCA" w14:textId="54C97294" w:rsidR="0050139E" w:rsidRPr="00C661F9" w:rsidRDefault="0050139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Podstawą do wystawienia rachunku jest podpisany bez zastrzeżeń protokół odbioru.</w:t>
            </w:r>
          </w:p>
          <w:p w14:paraId="081350A1" w14:textId="64F628C5" w:rsidR="0082442D" w:rsidRPr="00C661F9" w:rsidRDefault="009C69F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Szacowana maksymalna liczba </w:t>
            </w:r>
            <w:r w:rsidR="002F0EA0" w:rsidRPr="00C661F9">
              <w:rPr>
                <w:rFonts w:asciiTheme="minorHAnsi" w:hAnsiTheme="minorHAnsi" w:cstheme="minorHAnsi"/>
              </w:rPr>
              <w:t xml:space="preserve">stron </w:t>
            </w:r>
            <w:r w:rsidR="00071531" w:rsidRPr="00C661F9">
              <w:rPr>
                <w:rFonts w:asciiTheme="minorHAnsi" w:hAnsiTheme="minorHAnsi" w:cstheme="minorHAnsi"/>
              </w:rPr>
              <w:t>tłumaczonego</w:t>
            </w:r>
            <w:r w:rsidR="002F0EA0" w:rsidRPr="00C661F9">
              <w:rPr>
                <w:rFonts w:asciiTheme="minorHAnsi" w:hAnsiTheme="minorHAnsi" w:cstheme="minorHAnsi"/>
              </w:rPr>
              <w:t xml:space="preserve"> tekstu nie przekroczy </w:t>
            </w:r>
            <w:r w:rsidR="00071531" w:rsidRPr="00C661F9">
              <w:rPr>
                <w:rFonts w:asciiTheme="minorHAnsi" w:hAnsiTheme="minorHAnsi" w:cstheme="minorHAnsi"/>
              </w:rPr>
              <w:t>_______________</w:t>
            </w:r>
            <w:r w:rsidR="00AF62AF" w:rsidRPr="00C661F9">
              <w:rPr>
                <w:rFonts w:asciiTheme="minorHAnsi" w:hAnsiTheme="minorHAnsi" w:cstheme="minorHAnsi"/>
              </w:rPr>
              <w:t xml:space="preserve"> stron znormalizowanych</w:t>
            </w:r>
            <w:r w:rsidRPr="00C661F9">
              <w:rPr>
                <w:rFonts w:asciiTheme="minorHAnsi" w:hAnsiTheme="minorHAnsi" w:cstheme="minorHAnsi"/>
              </w:rPr>
              <w:t>.</w:t>
            </w:r>
            <w:r w:rsidR="002F0EA0" w:rsidRPr="00C661F9">
              <w:rPr>
                <w:rFonts w:asciiTheme="minorHAnsi" w:hAnsiTheme="minorHAnsi" w:cstheme="minorHAnsi"/>
              </w:rPr>
              <w:t xml:space="preserve"> Szacowana maksymalna kwota wynagrodzenia nie przekroczy kwoty </w:t>
            </w:r>
            <w:r w:rsidR="000173B4" w:rsidRPr="00C661F9">
              <w:rPr>
                <w:rFonts w:asciiTheme="minorHAnsi" w:hAnsiTheme="minorHAnsi" w:cstheme="minorHAnsi"/>
              </w:rPr>
              <w:t>_________</w:t>
            </w:r>
            <w:r w:rsidR="008872F8" w:rsidRPr="00C661F9">
              <w:rPr>
                <w:rFonts w:asciiTheme="minorHAnsi" w:hAnsiTheme="minorHAnsi" w:cstheme="minorHAnsi"/>
              </w:rPr>
              <w:t xml:space="preserve"> PLN</w:t>
            </w:r>
            <w:r w:rsidR="00820D53" w:rsidRPr="00C661F9">
              <w:rPr>
                <w:rFonts w:asciiTheme="minorHAnsi" w:hAnsiTheme="minorHAnsi" w:cstheme="minorHAnsi"/>
              </w:rPr>
              <w:t xml:space="preserve"> brutto.</w:t>
            </w:r>
          </w:p>
          <w:p w14:paraId="77B8639A" w14:textId="7373C69E" w:rsidR="0082442D" w:rsidRPr="00C661F9" w:rsidRDefault="0082442D" w:rsidP="00C661F9">
            <w:pPr>
              <w:pStyle w:val="Akapitzlist"/>
              <w:numPr>
                <w:ilvl w:val="0"/>
                <w:numId w:val="21"/>
              </w:numPr>
              <w:spacing w:line="360" w:lineRule="auto"/>
              <w:ind w:left="317" w:hanging="317"/>
              <w:rPr>
                <w:rFonts w:asciiTheme="minorHAnsi" w:hAnsiTheme="minorHAnsi" w:cstheme="minorHAnsi"/>
                <w:color w:val="000000" w:themeColor="text1"/>
              </w:rPr>
            </w:pPr>
            <w:r w:rsidRPr="00C661F9">
              <w:rPr>
                <w:rFonts w:asciiTheme="minorHAnsi" w:hAnsiTheme="minorHAnsi" w:cstheme="minorHAnsi"/>
                <w:color w:val="000000" w:themeColor="text1"/>
              </w:rPr>
              <w:t xml:space="preserve">Strony oświadczają, iż wynagrodzenie </w:t>
            </w:r>
            <w:r w:rsidRPr="00C661F9">
              <w:rPr>
                <w:rFonts w:asciiTheme="minorHAnsi" w:hAnsiTheme="minorHAnsi" w:cstheme="minorHAnsi"/>
                <w:bCs/>
              </w:rPr>
              <w:t>Świadczącego usługi</w:t>
            </w:r>
            <w:r w:rsidRPr="00C661F9">
              <w:rPr>
                <w:rFonts w:asciiTheme="minorHAnsi" w:hAnsiTheme="minorHAnsi" w:cstheme="minorHAnsi"/>
                <w:bCs/>
                <w:color w:val="000000" w:themeColor="text1"/>
              </w:rPr>
              <w:t xml:space="preserve"> </w:t>
            </w:r>
            <w:r w:rsidRPr="00C661F9">
              <w:rPr>
                <w:rFonts w:asciiTheme="minorHAnsi" w:hAnsiTheme="minorHAnsi" w:cstheme="minorHAnsi"/>
                <w:color w:val="000000" w:themeColor="text1"/>
              </w:rPr>
              <w:t>jest zgodne z dyspozycją art. 8a ust. 1 ustawy z 10 października 2002 o minimalnym wynagrodzeniu za pracę.*</w:t>
            </w:r>
          </w:p>
          <w:p w14:paraId="52E84316" w14:textId="44B929FB" w:rsidR="007D37FA" w:rsidRPr="00C661F9" w:rsidRDefault="00D64AB5"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Świadczący usługi</w:t>
            </w:r>
            <w:r w:rsidR="007D37FA" w:rsidRPr="00C661F9">
              <w:rPr>
                <w:rFonts w:asciiTheme="minorHAnsi" w:hAnsiTheme="minorHAnsi" w:cstheme="minorHAnsi"/>
              </w:rPr>
              <w:t xml:space="preserve"> zobowiązuje się świadczyć Usługi z należytą starannością, w sposób uwzględniający wymagania Zamawiającego. </w:t>
            </w:r>
          </w:p>
          <w:p w14:paraId="33627989" w14:textId="0E8C605F" w:rsidR="007D37FA" w:rsidRPr="00C661F9" w:rsidRDefault="00D64AB5"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Świadczący usługi </w:t>
            </w:r>
            <w:r w:rsidR="007D37FA" w:rsidRPr="00C661F9">
              <w:rPr>
                <w:rFonts w:asciiTheme="minorHAnsi" w:hAnsiTheme="minorHAnsi" w:cstheme="minorHAnsi"/>
              </w:rPr>
              <w:t>zobowiązuje się świadczyć Usługi osobiście</w:t>
            </w:r>
            <w:r w:rsidR="0082442D" w:rsidRPr="00C661F9">
              <w:rPr>
                <w:rFonts w:asciiTheme="minorHAnsi" w:hAnsiTheme="minorHAnsi" w:cstheme="minorHAnsi"/>
              </w:rPr>
              <w:t>*</w:t>
            </w:r>
            <w:r w:rsidR="007D37FA" w:rsidRPr="00C661F9">
              <w:rPr>
                <w:rFonts w:asciiTheme="minorHAnsi" w:hAnsiTheme="minorHAnsi" w:cstheme="minorHAnsi"/>
              </w:rPr>
              <w:t xml:space="preserve">. </w:t>
            </w:r>
          </w:p>
          <w:p w14:paraId="63DD4EBD" w14:textId="2467393F" w:rsidR="007D37FA" w:rsidRPr="00C661F9" w:rsidRDefault="00D64AB5"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Świadczący usługi </w:t>
            </w:r>
            <w:r w:rsidR="007D37FA" w:rsidRPr="00C661F9">
              <w:rPr>
                <w:rFonts w:asciiTheme="minorHAnsi" w:hAnsiTheme="minorHAnsi" w:cstheme="minorHAnsi"/>
              </w:rPr>
              <w:t xml:space="preserve">zobowiązuje się do świadczenia Usług zgodnie z wymaganiami </w:t>
            </w:r>
            <w:r w:rsidR="004875E4" w:rsidRPr="00C661F9">
              <w:rPr>
                <w:rFonts w:asciiTheme="minorHAnsi" w:hAnsiTheme="minorHAnsi" w:cstheme="minorHAnsi"/>
              </w:rPr>
              <w:t xml:space="preserve">Muzeum </w:t>
            </w:r>
            <w:r w:rsidR="007D37FA" w:rsidRPr="00C661F9">
              <w:rPr>
                <w:rFonts w:asciiTheme="minorHAnsi" w:hAnsiTheme="minorHAnsi" w:cstheme="minorHAnsi"/>
              </w:rPr>
              <w:t>oraz osoby prowadzącej wydawnictwo, wskazanej przez Muzeum.</w:t>
            </w:r>
          </w:p>
          <w:p w14:paraId="135E4D4F" w14:textId="7D14A36F" w:rsidR="00065E63" w:rsidRPr="00C661F9" w:rsidRDefault="00D64AB5"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Świadczący usługi </w:t>
            </w:r>
            <w:r w:rsidR="007D37FA" w:rsidRPr="00C661F9">
              <w:rPr>
                <w:rFonts w:asciiTheme="minorHAnsi" w:hAnsiTheme="minorHAnsi" w:cstheme="minorHAnsi"/>
              </w:rPr>
              <w:t xml:space="preserve">zobowiązuje się do niezwłocznego poinformowania </w:t>
            </w:r>
            <w:r w:rsidR="00F90224" w:rsidRPr="00C661F9">
              <w:rPr>
                <w:rFonts w:asciiTheme="minorHAnsi" w:hAnsiTheme="minorHAnsi" w:cstheme="minorHAnsi"/>
              </w:rPr>
              <w:t xml:space="preserve">Muzeum </w:t>
            </w:r>
            <w:r w:rsidR="007D37FA" w:rsidRPr="00C661F9">
              <w:rPr>
                <w:rFonts w:asciiTheme="minorHAnsi" w:hAnsiTheme="minorHAnsi" w:cstheme="minorHAnsi"/>
              </w:rPr>
              <w:t>o zmianie swoich danych, w tym rozpoczęciu, zawieszeniu lub zakończeniu prowadzenia działalności gospodarczej.</w:t>
            </w:r>
            <w:r w:rsidR="0082442D" w:rsidRPr="00C661F9">
              <w:rPr>
                <w:rFonts w:asciiTheme="minorHAnsi" w:hAnsiTheme="minorHAnsi" w:cstheme="minorHAnsi"/>
              </w:rPr>
              <w:t>*</w:t>
            </w:r>
          </w:p>
          <w:p w14:paraId="59948CD0" w14:textId="5C765F22" w:rsidR="00065E63" w:rsidRPr="00C661F9" w:rsidRDefault="00065E63"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lastRenderedPageBreak/>
              <w:t xml:space="preserve">W przypadku, gdy </w:t>
            </w:r>
            <w:r w:rsidR="00054AE1" w:rsidRPr="00C661F9">
              <w:rPr>
                <w:rFonts w:asciiTheme="minorHAnsi" w:hAnsiTheme="minorHAnsi" w:cstheme="minorHAnsi"/>
              </w:rPr>
              <w:t xml:space="preserve">Muzeum </w:t>
            </w:r>
            <w:r w:rsidRPr="00C661F9">
              <w:rPr>
                <w:rFonts w:asciiTheme="minorHAnsi" w:hAnsiTheme="minorHAnsi" w:cstheme="minorHAnsi"/>
              </w:rPr>
              <w:t>nie wykona Umowy w terminie</w:t>
            </w:r>
            <w:r w:rsidR="0030092B" w:rsidRPr="00C661F9">
              <w:rPr>
                <w:rFonts w:asciiTheme="minorHAnsi" w:hAnsiTheme="minorHAnsi" w:cstheme="minorHAnsi"/>
              </w:rPr>
              <w:t xml:space="preserve"> wskazanym </w:t>
            </w:r>
            <w:r w:rsidRPr="00C661F9">
              <w:rPr>
                <w:rFonts w:asciiTheme="minorHAnsi" w:hAnsiTheme="minorHAnsi" w:cstheme="minorHAnsi"/>
              </w:rPr>
              <w:t>w pkt. 4 powyżej</w:t>
            </w:r>
            <w:r w:rsidR="00C5525A" w:rsidRPr="00C661F9">
              <w:rPr>
                <w:rFonts w:asciiTheme="minorHAnsi" w:hAnsiTheme="minorHAnsi" w:cstheme="minorHAnsi"/>
              </w:rPr>
              <w:t>,</w:t>
            </w:r>
            <w:r w:rsidRPr="00C661F9">
              <w:rPr>
                <w:rFonts w:asciiTheme="minorHAnsi" w:hAnsiTheme="minorHAnsi" w:cstheme="minorHAnsi"/>
              </w:rPr>
              <w:t xml:space="preserve"> </w:t>
            </w:r>
            <w:r w:rsidR="00022597" w:rsidRPr="00C661F9">
              <w:rPr>
                <w:rFonts w:asciiTheme="minorHAnsi" w:hAnsiTheme="minorHAnsi" w:cstheme="minorHAnsi"/>
              </w:rPr>
              <w:t xml:space="preserve">Świadczący usługi </w:t>
            </w:r>
            <w:r w:rsidR="00C206A6" w:rsidRPr="00C661F9">
              <w:rPr>
                <w:rFonts w:asciiTheme="minorHAnsi" w:hAnsiTheme="minorHAnsi" w:cstheme="minorHAnsi"/>
              </w:rPr>
              <w:t xml:space="preserve">zapłaci </w:t>
            </w:r>
            <w:r w:rsidR="00F90224" w:rsidRPr="00C661F9">
              <w:rPr>
                <w:rFonts w:asciiTheme="minorHAnsi" w:hAnsiTheme="minorHAnsi" w:cstheme="minorHAnsi"/>
              </w:rPr>
              <w:t xml:space="preserve">Muzeum </w:t>
            </w:r>
            <w:r w:rsidRPr="00C661F9">
              <w:rPr>
                <w:rFonts w:asciiTheme="minorHAnsi" w:hAnsiTheme="minorHAnsi" w:cstheme="minorHAnsi"/>
              </w:rPr>
              <w:t>kar</w:t>
            </w:r>
            <w:r w:rsidR="00C206A6" w:rsidRPr="00C661F9">
              <w:rPr>
                <w:rFonts w:asciiTheme="minorHAnsi" w:hAnsiTheme="minorHAnsi" w:cstheme="minorHAnsi"/>
              </w:rPr>
              <w:t>ę</w:t>
            </w:r>
            <w:r w:rsidRPr="00C661F9">
              <w:rPr>
                <w:rFonts w:asciiTheme="minorHAnsi" w:hAnsiTheme="minorHAnsi" w:cstheme="minorHAnsi"/>
              </w:rPr>
              <w:t xml:space="preserve"> umow</w:t>
            </w:r>
            <w:r w:rsidR="00C206A6" w:rsidRPr="00C661F9">
              <w:rPr>
                <w:rFonts w:asciiTheme="minorHAnsi" w:hAnsiTheme="minorHAnsi" w:cstheme="minorHAnsi"/>
              </w:rPr>
              <w:t xml:space="preserve">ną </w:t>
            </w:r>
            <w:r w:rsidRPr="00C661F9">
              <w:rPr>
                <w:rFonts w:asciiTheme="minorHAnsi" w:hAnsiTheme="minorHAnsi" w:cstheme="minorHAnsi"/>
              </w:rPr>
              <w:t xml:space="preserve">w </w:t>
            </w:r>
            <w:r w:rsidR="00400F39" w:rsidRPr="00C661F9">
              <w:rPr>
                <w:rFonts w:asciiTheme="minorHAnsi" w:hAnsiTheme="minorHAnsi" w:cstheme="minorHAnsi"/>
              </w:rPr>
              <w:t xml:space="preserve">wysokości </w:t>
            </w:r>
            <w:r w:rsidR="00C206A6" w:rsidRPr="00C661F9">
              <w:rPr>
                <w:rFonts w:asciiTheme="minorHAnsi" w:hAnsiTheme="minorHAnsi" w:cstheme="minorHAnsi"/>
              </w:rPr>
              <w:t>2</w:t>
            </w:r>
            <w:r w:rsidRPr="00C661F9">
              <w:rPr>
                <w:rFonts w:asciiTheme="minorHAnsi" w:hAnsiTheme="minorHAnsi" w:cstheme="minorHAnsi"/>
              </w:rPr>
              <w:t xml:space="preserve">% </w:t>
            </w:r>
            <w:r w:rsidR="002F0EA0" w:rsidRPr="00C661F9">
              <w:rPr>
                <w:rFonts w:asciiTheme="minorHAnsi" w:hAnsiTheme="minorHAnsi" w:cstheme="minorHAnsi"/>
              </w:rPr>
              <w:t xml:space="preserve">maksymalnego szacowanego </w:t>
            </w:r>
            <w:r w:rsidRPr="00C661F9">
              <w:rPr>
                <w:rFonts w:asciiTheme="minorHAnsi" w:hAnsiTheme="minorHAnsi" w:cstheme="minorHAnsi"/>
              </w:rPr>
              <w:t>wynagrodzenia</w:t>
            </w:r>
            <w:r w:rsidR="002F0EA0" w:rsidRPr="00C661F9">
              <w:rPr>
                <w:rFonts w:asciiTheme="minorHAnsi" w:hAnsiTheme="minorHAnsi" w:cstheme="minorHAnsi"/>
              </w:rPr>
              <w:t xml:space="preserve"> brutto, określonego w punkcie 1</w:t>
            </w:r>
            <w:r w:rsidR="00F563C5" w:rsidRPr="00C661F9">
              <w:rPr>
                <w:rFonts w:asciiTheme="minorHAnsi" w:hAnsiTheme="minorHAnsi" w:cstheme="minorHAnsi"/>
              </w:rPr>
              <w:t>4</w:t>
            </w:r>
            <w:r w:rsidRPr="00C661F9">
              <w:rPr>
                <w:rFonts w:asciiTheme="minorHAnsi" w:hAnsiTheme="minorHAnsi" w:cstheme="minorHAnsi"/>
              </w:rPr>
              <w:t xml:space="preserve"> powyżej, za każdy dzień zwłoki.</w:t>
            </w:r>
          </w:p>
          <w:p w14:paraId="32EAE825" w14:textId="39EE3D0C" w:rsidR="00065E63" w:rsidRPr="00C661F9" w:rsidRDefault="00065E63"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W przypadku, gdy kara umowna, o której mowa w pkt. </w:t>
            </w:r>
            <w:r w:rsidR="00B17C88" w:rsidRPr="00C661F9">
              <w:rPr>
                <w:rFonts w:asciiTheme="minorHAnsi" w:hAnsiTheme="minorHAnsi" w:cstheme="minorHAnsi"/>
              </w:rPr>
              <w:t>20</w:t>
            </w:r>
            <w:r w:rsidRPr="00C661F9">
              <w:rPr>
                <w:rFonts w:asciiTheme="minorHAnsi" w:hAnsiTheme="minorHAnsi" w:cstheme="minorHAnsi"/>
              </w:rPr>
              <w:t xml:space="preserve"> powyżej osiągnie wartość 50% </w:t>
            </w:r>
            <w:r w:rsidR="006F4D38" w:rsidRPr="00C661F9">
              <w:rPr>
                <w:rFonts w:asciiTheme="minorHAnsi" w:hAnsiTheme="minorHAnsi" w:cstheme="minorHAnsi"/>
              </w:rPr>
              <w:t xml:space="preserve">maksymalnego </w:t>
            </w:r>
            <w:r w:rsidRPr="00C661F9">
              <w:rPr>
                <w:rFonts w:asciiTheme="minorHAnsi" w:hAnsiTheme="minorHAnsi" w:cstheme="minorHAnsi"/>
              </w:rPr>
              <w:t>wynagrodzenia brutto</w:t>
            </w:r>
            <w:r w:rsidR="003F772D" w:rsidRPr="00C661F9">
              <w:rPr>
                <w:rFonts w:asciiTheme="minorHAnsi" w:hAnsiTheme="minorHAnsi" w:cstheme="minorHAnsi"/>
              </w:rPr>
              <w:t>,</w:t>
            </w:r>
            <w:r w:rsidRPr="00C661F9">
              <w:rPr>
                <w:rFonts w:asciiTheme="minorHAnsi" w:hAnsiTheme="minorHAnsi" w:cstheme="minorHAnsi"/>
              </w:rPr>
              <w:t xml:space="preserve"> </w:t>
            </w:r>
            <w:r w:rsidR="00F90224" w:rsidRPr="00C661F9">
              <w:rPr>
                <w:rFonts w:asciiTheme="minorHAnsi" w:hAnsiTheme="minorHAnsi" w:cstheme="minorHAnsi"/>
              </w:rPr>
              <w:t xml:space="preserve">Muzeum </w:t>
            </w:r>
            <w:r w:rsidRPr="00C661F9">
              <w:rPr>
                <w:rFonts w:asciiTheme="minorHAnsi" w:hAnsiTheme="minorHAnsi" w:cstheme="minorHAnsi"/>
              </w:rPr>
              <w:t xml:space="preserve">ma prawo do odstąpienia od Umowy w terminie 14 dni od dnia zaistnienia przyczyny umożliwiającej realizację prawa odstąpienia. </w:t>
            </w:r>
          </w:p>
          <w:p w14:paraId="78D8B273" w14:textId="2E43B98F" w:rsidR="00065E63" w:rsidRPr="00C661F9" w:rsidRDefault="00065E63"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W przypadku odstąpienia od Umowy, o którym mowa w pkt. </w:t>
            </w:r>
            <w:r w:rsidR="00FF3D94" w:rsidRPr="00C661F9">
              <w:rPr>
                <w:rFonts w:asciiTheme="minorHAnsi" w:hAnsiTheme="minorHAnsi" w:cstheme="minorHAnsi"/>
              </w:rPr>
              <w:t>2</w:t>
            </w:r>
            <w:r w:rsidR="00B17C88" w:rsidRPr="00C661F9">
              <w:rPr>
                <w:rFonts w:asciiTheme="minorHAnsi" w:hAnsiTheme="minorHAnsi" w:cstheme="minorHAnsi"/>
              </w:rPr>
              <w:t>1</w:t>
            </w:r>
            <w:r w:rsidRPr="00C661F9">
              <w:rPr>
                <w:rFonts w:asciiTheme="minorHAnsi" w:hAnsiTheme="minorHAnsi" w:cstheme="minorHAnsi"/>
              </w:rPr>
              <w:t xml:space="preserve"> powyżej, </w:t>
            </w:r>
            <w:r w:rsidR="00022597" w:rsidRPr="00C661F9">
              <w:rPr>
                <w:rFonts w:asciiTheme="minorHAnsi" w:hAnsiTheme="minorHAnsi" w:cstheme="minorHAnsi"/>
              </w:rPr>
              <w:t xml:space="preserve">Świadczący usługi </w:t>
            </w:r>
            <w:r w:rsidR="00C206A6" w:rsidRPr="00C661F9">
              <w:rPr>
                <w:rFonts w:asciiTheme="minorHAnsi" w:hAnsiTheme="minorHAnsi" w:cstheme="minorHAnsi"/>
              </w:rPr>
              <w:t xml:space="preserve">zapłaci </w:t>
            </w:r>
            <w:r w:rsidR="00F90224" w:rsidRPr="00C661F9">
              <w:rPr>
                <w:rFonts w:asciiTheme="minorHAnsi" w:hAnsiTheme="minorHAnsi" w:cstheme="minorHAnsi"/>
              </w:rPr>
              <w:t xml:space="preserve">Muzeum </w:t>
            </w:r>
            <w:r w:rsidRPr="00C661F9">
              <w:rPr>
                <w:rFonts w:asciiTheme="minorHAnsi" w:hAnsiTheme="minorHAnsi" w:cstheme="minorHAnsi"/>
              </w:rPr>
              <w:t>kar</w:t>
            </w:r>
            <w:r w:rsidR="00C206A6" w:rsidRPr="00C661F9">
              <w:rPr>
                <w:rFonts w:asciiTheme="minorHAnsi" w:hAnsiTheme="minorHAnsi" w:cstheme="minorHAnsi"/>
              </w:rPr>
              <w:t>ę</w:t>
            </w:r>
            <w:r w:rsidRPr="00C661F9">
              <w:rPr>
                <w:rFonts w:asciiTheme="minorHAnsi" w:hAnsiTheme="minorHAnsi" w:cstheme="minorHAnsi"/>
              </w:rPr>
              <w:t xml:space="preserve"> umown</w:t>
            </w:r>
            <w:r w:rsidR="00C206A6" w:rsidRPr="00C661F9">
              <w:rPr>
                <w:rFonts w:asciiTheme="minorHAnsi" w:hAnsiTheme="minorHAnsi" w:cstheme="minorHAnsi"/>
              </w:rPr>
              <w:t>ą</w:t>
            </w:r>
            <w:r w:rsidRPr="00C661F9">
              <w:rPr>
                <w:rFonts w:asciiTheme="minorHAnsi" w:hAnsiTheme="minorHAnsi" w:cstheme="minorHAnsi"/>
              </w:rPr>
              <w:t xml:space="preserve"> w wysokości 50 % wynagrodze</w:t>
            </w:r>
            <w:r w:rsidR="00400F39" w:rsidRPr="00C661F9">
              <w:rPr>
                <w:rFonts w:asciiTheme="minorHAnsi" w:hAnsiTheme="minorHAnsi" w:cstheme="minorHAnsi"/>
              </w:rPr>
              <w:t xml:space="preserve">nia brutto, określonego w pkt. </w:t>
            </w:r>
            <w:r w:rsidR="00B17C88" w:rsidRPr="00C661F9">
              <w:rPr>
                <w:rFonts w:asciiTheme="minorHAnsi" w:hAnsiTheme="minorHAnsi" w:cstheme="minorHAnsi"/>
              </w:rPr>
              <w:t xml:space="preserve">14 </w:t>
            </w:r>
            <w:r w:rsidRPr="00C661F9">
              <w:rPr>
                <w:rFonts w:asciiTheme="minorHAnsi" w:hAnsiTheme="minorHAnsi" w:cstheme="minorHAnsi"/>
              </w:rPr>
              <w:t>powyżej.</w:t>
            </w:r>
          </w:p>
          <w:p w14:paraId="2C42CBE8" w14:textId="0BE4B782" w:rsidR="00065E63" w:rsidRPr="00C661F9" w:rsidRDefault="00065E63"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W przypadku odstąpienia od </w:t>
            </w:r>
            <w:r w:rsidR="00B17C88" w:rsidRPr="00C661F9">
              <w:rPr>
                <w:rFonts w:asciiTheme="minorHAnsi" w:hAnsiTheme="minorHAnsi" w:cstheme="minorHAnsi"/>
              </w:rPr>
              <w:t>U</w:t>
            </w:r>
            <w:r w:rsidRPr="00C661F9">
              <w:rPr>
                <w:rFonts w:asciiTheme="minorHAnsi" w:hAnsiTheme="minorHAnsi" w:cstheme="minorHAnsi"/>
              </w:rPr>
              <w:t xml:space="preserve">mowy przez </w:t>
            </w:r>
            <w:r w:rsidR="00B17C88" w:rsidRPr="00C661F9">
              <w:rPr>
                <w:rFonts w:asciiTheme="minorHAnsi" w:hAnsiTheme="minorHAnsi" w:cstheme="minorHAnsi"/>
              </w:rPr>
              <w:t>Zamawiającego</w:t>
            </w:r>
            <w:r w:rsidR="00F90224" w:rsidRPr="00C661F9">
              <w:rPr>
                <w:rFonts w:asciiTheme="minorHAnsi" w:hAnsiTheme="minorHAnsi" w:cstheme="minorHAnsi"/>
              </w:rPr>
              <w:t xml:space="preserve"> </w:t>
            </w:r>
            <w:r w:rsidRPr="00C661F9">
              <w:rPr>
                <w:rFonts w:asciiTheme="minorHAnsi" w:hAnsiTheme="minorHAnsi" w:cstheme="minorHAnsi"/>
              </w:rPr>
              <w:t xml:space="preserve">z winy </w:t>
            </w:r>
            <w:r w:rsidR="00022597" w:rsidRPr="00C661F9">
              <w:rPr>
                <w:rFonts w:asciiTheme="minorHAnsi" w:hAnsiTheme="minorHAnsi" w:cstheme="minorHAnsi"/>
              </w:rPr>
              <w:t>Świadczącego usługi</w:t>
            </w:r>
            <w:r w:rsidRPr="00C661F9">
              <w:rPr>
                <w:rFonts w:asciiTheme="minorHAnsi" w:hAnsiTheme="minorHAnsi" w:cstheme="minorHAnsi"/>
              </w:rPr>
              <w:t xml:space="preserve">, </w:t>
            </w:r>
            <w:r w:rsidR="003D4C92" w:rsidRPr="00C661F9">
              <w:rPr>
                <w:rFonts w:asciiTheme="minorHAnsi" w:hAnsiTheme="minorHAnsi" w:cstheme="minorHAnsi"/>
              </w:rPr>
              <w:t xml:space="preserve">Świadczący usługi </w:t>
            </w:r>
            <w:r w:rsidR="00C206A6" w:rsidRPr="00C661F9">
              <w:rPr>
                <w:rFonts w:asciiTheme="minorHAnsi" w:hAnsiTheme="minorHAnsi" w:cstheme="minorHAnsi"/>
              </w:rPr>
              <w:t xml:space="preserve">zapłaci </w:t>
            </w:r>
            <w:r w:rsidR="00B17C88" w:rsidRPr="00C661F9">
              <w:rPr>
                <w:rFonts w:asciiTheme="minorHAnsi" w:hAnsiTheme="minorHAnsi" w:cstheme="minorHAnsi"/>
              </w:rPr>
              <w:t>Zamawiającemu</w:t>
            </w:r>
            <w:r w:rsidR="00F90224" w:rsidRPr="00C661F9">
              <w:rPr>
                <w:rFonts w:asciiTheme="minorHAnsi" w:hAnsiTheme="minorHAnsi" w:cstheme="minorHAnsi"/>
              </w:rPr>
              <w:t xml:space="preserve"> </w:t>
            </w:r>
            <w:r w:rsidR="00C206A6" w:rsidRPr="00C661F9">
              <w:rPr>
                <w:rFonts w:asciiTheme="minorHAnsi" w:hAnsiTheme="minorHAnsi" w:cstheme="minorHAnsi"/>
              </w:rPr>
              <w:t>karę umowną</w:t>
            </w:r>
            <w:r w:rsidRPr="00C661F9">
              <w:rPr>
                <w:rFonts w:asciiTheme="minorHAnsi" w:hAnsiTheme="minorHAnsi" w:cstheme="minorHAnsi"/>
              </w:rPr>
              <w:t xml:space="preserve"> w wysokości 50%</w:t>
            </w:r>
            <w:r w:rsidR="006D161F" w:rsidRPr="00C661F9">
              <w:rPr>
                <w:rFonts w:asciiTheme="minorHAnsi" w:hAnsiTheme="minorHAnsi" w:cstheme="minorHAnsi"/>
              </w:rPr>
              <w:t xml:space="preserve"> maksymalnego</w:t>
            </w:r>
            <w:r w:rsidRPr="00C661F9">
              <w:rPr>
                <w:rFonts w:asciiTheme="minorHAnsi" w:hAnsiTheme="minorHAnsi" w:cstheme="minorHAnsi"/>
              </w:rPr>
              <w:t xml:space="preserve">  wynagrodzenia brutto określonego w punkcie </w:t>
            </w:r>
            <w:r w:rsidR="00C206A6" w:rsidRPr="00C661F9">
              <w:rPr>
                <w:rFonts w:asciiTheme="minorHAnsi" w:hAnsiTheme="minorHAnsi" w:cstheme="minorHAnsi"/>
              </w:rPr>
              <w:t>1</w:t>
            </w:r>
            <w:r w:rsidR="00B17C88" w:rsidRPr="00C661F9">
              <w:rPr>
                <w:rFonts w:asciiTheme="minorHAnsi" w:hAnsiTheme="minorHAnsi" w:cstheme="minorHAnsi"/>
              </w:rPr>
              <w:t>4</w:t>
            </w:r>
            <w:r w:rsidRPr="00C661F9">
              <w:rPr>
                <w:rFonts w:asciiTheme="minorHAnsi" w:hAnsiTheme="minorHAnsi" w:cstheme="minorHAnsi"/>
              </w:rPr>
              <w:t xml:space="preserve"> powyżej. </w:t>
            </w:r>
          </w:p>
          <w:p w14:paraId="19954CF0" w14:textId="7985F719" w:rsidR="00065E63" w:rsidRPr="00C661F9" w:rsidRDefault="00F90224"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Muzeum </w:t>
            </w:r>
            <w:r w:rsidR="00C206A6" w:rsidRPr="00C661F9">
              <w:rPr>
                <w:rFonts w:asciiTheme="minorHAnsi" w:hAnsiTheme="minorHAnsi" w:cstheme="minorHAnsi"/>
              </w:rPr>
              <w:t>przysługuje prawo do</w:t>
            </w:r>
            <w:r w:rsidR="00065E63" w:rsidRPr="00C661F9">
              <w:rPr>
                <w:rFonts w:asciiTheme="minorHAnsi" w:hAnsiTheme="minorHAnsi" w:cstheme="minorHAnsi"/>
              </w:rPr>
              <w:t xml:space="preserve"> </w:t>
            </w:r>
            <w:r w:rsidR="00C206A6" w:rsidRPr="00C661F9">
              <w:rPr>
                <w:rFonts w:asciiTheme="minorHAnsi" w:hAnsiTheme="minorHAnsi" w:cstheme="minorHAnsi"/>
              </w:rPr>
              <w:t>dochodzenia</w:t>
            </w:r>
            <w:r w:rsidR="00065E63" w:rsidRPr="00C661F9">
              <w:rPr>
                <w:rFonts w:asciiTheme="minorHAnsi" w:hAnsiTheme="minorHAnsi" w:cstheme="minorHAnsi"/>
              </w:rPr>
              <w:t xml:space="preserve"> odszkodowania przenoszącego wysokość zastrzeżonych kar umownych.</w:t>
            </w:r>
          </w:p>
          <w:p w14:paraId="656966E9" w14:textId="7C753469" w:rsidR="000646DB" w:rsidRPr="00C661F9" w:rsidRDefault="00A26009"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Muzeum </w:t>
            </w:r>
            <w:r w:rsidR="00065E63" w:rsidRPr="00C661F9">
              <w:rPr>
                <w:rFonts w:asciiTheme="minorHAnsi" w:hAnsiTheme="minorHAnsi" w:cstheme="minorHAnsi"/>
              </w:rPr>
              <w:t xml:space="preserve">ma prawo do potrącania naliczonych kar umownych z wynagrodzenia przysługującego  </w:t>
            </w:r>
            <w:r w:rsidRPr="00C661F9">
              <w:rPr>
                <w:rFonts w:asciiTheme="minorHAnsi" w:hAnsiTheme="minorHAnsi" w:cstheme="minorHAnsi"/>
              </w:rPr>
              <w:t xml:space="preserve">Świadczącemu usługi </w:t>
            </w:r>
            <w:r w:rsidR="00065E63" w:rsidRPr="00C661F9">
              <w:rPr>
                <w:rFonts w:asciiTheme="minorHAnsi" w:hAnsiTheme="minorHAnsi" w:cstheme="minorHAnsi"/>
              </w:rPr>
              <w:t xml:space="preserve">na co </w:t>
            </w:r>
            <w:r w:rsidR="00E82D89" w:rsidRPr="00C661F9">
              <w:rPr>
                <w:rFonts w:asciiTheme="minorHAnsi" w:hAnsiTheme="minorHAnsi" w:cstheme="minorHAnsi"/>
              </w:rPr>
              <w:t xml:space="preserve">Świadczący usługi </w:t>
            </w:r>
            <w:r w:rsidR="00065E63" w:rsidRPr="00C661F9">
              <w:rPr>
                <w:rFonts w:asciiTheme="minorHAnsi" w:hAnsiTheme="minorHAnsi" w:cstheme="minorHAnsi"/>
              </w:rPr>
              <w:t>wyraża bezwarunkową i nieodwoływalną zgodę.</w:t>
            </w:r>
          </w:p>
        </w:tc>
        <w:tc>
          <w:tcPr>
            <w:tcW w:w="5103" w:type="dxa"/>
          </w:tcPr>
          <w:p w14:paraId="179DF8B3" w14:textId="38DF3BF5" w:rsidR="00065E63" w:rsidRPr="00C661F9" w:rsidRDefault="00065E63" w:rsidP="00C661F9">
            <w:pPr>
              <w:spacing w:line="360" w:lineRule="auto"/>
              <w:rPr>
                <w:rFonts w:asciiTheme="minorHAnsi" w:hAnsiTheme="minorHAnsi" w:cstheme="minorHAnsi"/>
              </w:rPr>
            </w:pPr>
          </w:p>
        </w:tc>
      </w:tr>
      <w:tr w:rsidR="001850F6" w:rsidRPr="00C661F9" w14:paraId="3E317CB7" w14:textId="77777777" w:rsidTr="00AB2B60">
        <w:tc>
          <w:tcPr>
            <w:tcW w:w="10206" w:type="dxa"/>
          </w:tcPr>
          <w:p w14:paraId="37075E06" w14:textId="5511EF50" w:rsidR="001850F6" w:rsidRPr="00C661F9" w:rsidRDefault="001850F6" w:rsidP="00C661F9">
            <w:pPr>
              <w:spacing w:line="360" w:lineRule="auto"/>
              <w:rPr>
                <w:rStyle w:val="portlettext11"/>
                <w:rFonts w:asciiTheme="minorHAnsi" w:hAnsiTheme="minorHAnsi" w:cstheme="minorHAnsi"/>
                <w:bCs/>
                <w:color w:val="auto"/>
                <w:sz w:val="24"/>
                <w:szCs w:val="24"/>
              </w:rPr>
            </w:pPr>
          </w:p>
        </w:tc>
        <w:tc>
          <w:tcPr>
            <w:tcW w:w="5103" w:type="dxa"/>
          </w:tcPr>
          <w:p w14:paraId="30AED516" w14:textId="2A9F989B" w:rsidR="001850F6" w:rsidRPr="00C661F9" w:rsidRDefault="001850F6" w:rsidP="00C661F9">
            <w:pPr>
              <w:spacing w:line="360" w:lineRule="auto"/>
              <w:rPr>
                <w:rStyle w:val="portlettext11"/>
                <w:rFonts w:asciiTheme="minorHAnsi" w:hAnsiTheme="minorHAnsi" w:cstheme="minorHAnsi"/>
                <w:b/>
                <w:color w:val="auto"/>
                <w:sz w:val="24"/>
                <w:szCs w:val="24"/>
              </w:rPr>
            </w:pPr>
          </w:p>
        </w:tc>
      </w:tr>
      <w:tr w:rsidR="001850F6" w:rsidRPr="00C661F9" w14:paraId="46CD42A4" w14:textId="77777777" w:rsidTr="00AB2B60">
        <w:trPr>
          <w:trHeight w:val="1002"/>
        </w:trPr>
        <w:tc>
          <w:tcPr>
            <w:tcW w:w="10206" w:type="dxa"/>
          </w:tcPr>
          <w:p w14:paraId="1D4DC919" w14:textId="4FD36923" w:rsidR="005628BC" w:rsidRPr="00C661F9" w:rsidRDefault="00D53B9A" w:rsidP="00C661F9">
            <w:pPr>
              <w:pStyle w:val="Akapitzlist"/>
              <w:numPr>
                <w:ilvl w:val="0"/>
                <w:numId w:val="21"/>
              </w:numPr>
              <w:spacing w:line="360" w:lineRule="auto"/>
              <w:ind w:left="356" w:hanging="356"/>
              <w:rPr>
                <w:rStyle w:val="portlettext11"/>
                <w:rFonts w:asciiTheme="minorHAnsi" w:hAnsiTheme="minorHAnsi" w:cstheme="minorHAnsi"/>
                <w:color w:val="auto"/>
                <w:sz w:val="24"/>
                <w:szCs w:val="24"/>
              </w:rPr>
            </w:pPr>
            <w:r w:rsidRPr="00C661F9">
              <w:rPr>
                <w:rFonts w:asciiTheme="minorHAnsi" w:hAnsiTheme="minorHAnsi" w:cstheme="minorHAnsi"/>
              </w:rPr>
              <w:t xml:space="preserve">Świadczący usługi </w:t>
            </w:r>
            <w:r w:rsidR="00E30EC6" w:rsidRPr="00C661F9">
              <w:rPr>
                <w:rFonts w:asciiTheme="minorHAnsi" w:hAnsiTheme="minorHAnsi" w:cstheme="minorHAnsi"/>
              </w:rPr>
              <w:t xml:space="preserve">ponosi pełną odpowiedzialność za wszelkie szkody powstałe w związku z realizacją Umowy a wyrządzone przez </w:t>
            </w:r>
            <w:r w:rsidR="00111B79" w:rsidRPr="00C661F9">
              <w:rPr>
                <w:rFonts w:asciiTheme="minorHAnsi" w:hAnsiTheme="minorHAnsi" w:cstheme="minorHAnsi"/>
              </w:rPr>
              <w:t>Świadczącego usługi</w:t>
            </w:r>
            <w:r w:rsidR="00E30EC6" w:rsidRPr="00C661F9">
              <w:rPr>
                <w:rFonts w:asciiTheme="minorHAnsi" w:hAnsiTheme="minorHAnsi" w:cstheme="minorHAnsi"/>
              </w:rPr>
              <w:t>, jego podwykonawców lub inne osoby, które działają na jego zlecenie lub w jego imieniu, przy czym dotyczy to zarówno szkód wyrządzon</w:t>
            </w:r>
            <w:r w:rsidR="00417F02" w:rsidRPr="00C661F9">
              <w:rPr>
                <w:rFonts w:asciiTheme="minorHAnsi" w:hAnsiTheme="minorHAnsi" w:cstheme="minorHAnsi"/>
              </w:rPr>
              <w:t>ych Zamawiającemu, jak i osobom </w:t>
            </w:r>
            <w:r w:rsidR="00E30EC6" w:rsidRPr="00C661F9">
              <w:rPr>
                <w:rFonts w:asciiTheme="minorHAnsi" w:hAnsiTheme="minorHAnsi" w:cstheme="minorHAnsi"/>
              </w:rPr>
              <w:t>trzecim.</w:t>
            </w:r>
          </w:p>
        </w:tc>
        <w:tc>
          <w:tcPr>
            <w:tcW w:w="5103" w:type="dxa"/>
          </w:tcPr>
          <w:p w14:paraId="4C2872E9" w14:textId="004123C3" w:rsidR="00A17398" w:rsidRPr="00C661F9" w:rsidRDefault="00A17398" w:rsidP="00C661F9">
            <w:pPr>
              <w:pStyle w:val="BEYNumerowanie11"/>
              <w:numPr>
                <w:ilvl w:val="0"/>
                <w:numId w:val="0"/>
              </w:numPr>
              <w:spacing w:line="360" w:lineRule="auto"/>
              <w:ind w:left="720"/>
              <w:jc w:val="left"/>
              <w:rPr>
                <w:rStyle w:val="portlettext11"/>
                <w:rFonts w:asciiTheme="minorHAnsi" w:hAnsiTheme="minorHAnsi" w:cstheme="minorHAnsi"/>
                <w:color w:val="auto"/>
                <w:sz w:val="24"/>
                <w:szCs w:val="24"/>
                <w:lang w:val="pl-PL"/>
              </w:rPr>
            </w:pPr>
          </w:p>
        </w:tc>
      </w:tr>
      <w:tr w:rsidR="00FA5ADE" w:rsidRPr="00C661F9" w14:paraId="16108BBE" w14:textId="77777777" w:rsidTr="00AB2B60">
        <w:tc>
          <w:tcPr>
            <w:tcW w:w="10206" w:type="dxa"/>
          </w:tcPr>
          <w:p w14:paraId="10431722" w14:textId="4BAA199E"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W przypadku udostępnienia Muzeum przez Świadczącego Usługi danych osobowych swojego pracownika lub reprezentanta lub osoby wyznaczonej do kontaktu, Świadczący Usługi zobowiązuje się do poinformowania tych osób o przetwarzaniu przez Muzeum ich danych osobowych w zakresie: imię, nazwisko, numer telefonu, adres e-mail, wyłącznie w celu należytego wykonania Umowy zgodnie z postanowieniami ustawy z dnia 10 maja 2018 r. o ochronie danych osobowych, </w:t>
            </w:r>
            <w:r w:rsidR="008E5D1A" w:rsidRPr="00C661F9">
              <w:rPr>
                <w:rFonts w:asciiTheme="minorHAnsi" w:hAnsiTheme="minorHAnsi" w:cstheme="minorHAnsi"/>
              </w:rPr>
              <w:t>(</w:t>
            </w:r>
            <w:r w:rsidRPr="00C661F9">
              <w:rPr>
                <w:rFonts w:asciiTheme="minorHAnsi" w:hAnsiTheme="minorHAnsi" w:cstheme="minorHAnsi"/>
              </w:rPr>
              <w:t>zwanej dalej „Ustawą”</w:t>
            </w:r>
            <w:r w:rsidR="008E5D1A" w:rsidRPr="00C661F9">
              <w:rPr>
                <w:rFonts w:asciiTheme="minorHAnsi" w:hAnsiTheme="minorHAnsi" w:cstheme="minorHAnsi"/>
              </w:rPr>
              <w:t>)</w:t>
            </w:r>
            <w:r w:rsidRPr="00C661F9">
              <w:rPr>
                <w:rFonts w:asciiTheme="minorHAnsi" w:hAnsiTheme="minorHAnsi" w:cstheme="minorHAnsi"/>
              </w:rPr>
              <w:t>,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w tym w celu realizacji płatności wynagrodzenia dla Świadczącego Usługi. Dane osobowe, o których mowa powyżej będą przetwarzane przez Muzeum przez okres trwania Umowy oraz przez okres przedawnienia ewentualnych roszczeń wynikających z Umowy.</w:t>
            </w:r>
          </w:p>
          <w:p w14:paraId="78DB2C38"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Podstawą do przetwarzania danych jest art. 6 ust. 1 lit. b) RODO. </w:t>
            </w:r>
          </w:p>
          <w:p w14:paraId="0B3C5B61"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lastRenderedPageBreak/>
              <w:t>Podanie danych osobowych jest dobrowolne, ale niezbędne do zawarcia i wykonania Umowy, a Świadczącemu Usługi przysługuje prawo dostępu do treści danych osobowych oraz ich poprawiania, sprostowania oraz do usunięcia, ograniczenia przetwarzania, wniesienia sprzeciwu wobec ich przetwarzania. Ponadto Świadczącemu Usługi przysługuje prawo do wniesienia skargi do organu nadzorczego właściwego dla przetwarzania danych.</w:t>
            </w:r>
          </w:p>
          <w:p w14:paraId="258A559B"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Dane pracownika lub reprezentanta lub osoby wyznaczonej do kontaktu po stronie Świadczącego Usługi nie będą przekazywane innym podmiotom. </w:t>
            </w:r>
          </w:p>
          <w:p w14:paraId="4702EC15"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Muzeum powołało Inspektora Danych Osobowych, kontakt: </w:t>
            </w:r>
            <w:hyperlink r:id="rId8" w:history="1">
              <w:r w:rsidRPr="00C661F9">
                <w:rPr>
                  <w:rFonts w:asciiTheme="minorHAnsi" w:hAnsiTheme="minorHAnsi" w:cstheme="minorHAnsi"/>
                </w:rPr>
                <w:t>iod@polin.pl</w:t>
              </w:r>
            </w:hyperlink>
            <w:r w:rsidRPr="00C661F9">
              <w:rPr>
                <w:rFonts w:asciiTheme="minorHAnsi" w:hAnsiTheme="minorHAnsi" w:cstheme="minorHAnsi"/>
              </w:rPr>
              <w:t xml:space="preserve">. </w:t>
            </w:r>
          </w:p>
          <w:p w14:paraId="5627B420"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Pracownik lub reprezentant lub osoba wyznaczona do kontaktu po stronie Świadczącego Usługi mają prawo dostępu do treści danych osobowych oraz ich poprawiania, sprostowania oraz do usunięcia, ograniczenia przetwarzania, wniesienia sprzeciwu wobec ich przetwarzania. Ponadto pracownikowi lub reprezentantowi lub osobie wyznaczonej do kontaktu po stronie Świadczącego Usługi przysługuje prawo do wniesienia skargi do organu nadzorczego właściwego dla przetwarzania danych. </w:t>
            </w:r>
          </w:p>
          <w:p w14:paraId="4C3608F0"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Odbiorcami danych osobowych Świadczącego Usługi, w związku i w celu wykonywania Umowy, mogą być: dostawcy systemów informatycznych oraz usług IT; podmioty świadczące na rzecz Muzeum badania jakości obsługi, dochodzenia należności, usługi prawne, analityczne; operatorzy pocztowi i kurierzy; operatorzy systemów płatności elektronicznych oraz banki w zakresie realizacji płatności; organy uprawnione do otrzymania danych osobowych Świadczącego Usługi na podstawie przepisów prawa.</w:t>
            </w:r>
          </w:p>
          <w:p w14:paraId="5001CCCF"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Świadczący Usługi zobowiązuje się do poinformowana osób, których dane udostępnia, że ich dane osobowe będą przetwarzane na zasadach określonych w niniejszym paragrafie.</w:t>
            </w:r>
          </w:p>
          <w:p w14:paraId="701AF112" w14:textId="31F6AAC4"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W przypadku zmiany pracownika, reprezentanta lub osoby wyznaczonej do kontaktu, Świadczący Usługi zobowiązuje się do poinformowania nowo wskazanej osoby o treści niniejszego postanowienia.</w:t>
            </w:r>
          </w:p>
          <w:p w14:paraId="5F01E6CF" w14:textId="78A74A3C" w:rsidR="001D210D" w:rsidRPr="00C661F9" w:rsidRDefault="001D210D" w:rsidP="00C661F9">
            <w:pPr>
              <w:spacing w:line="360" w:lineRule="auto"/>
              <w:rPr>
                <w:rFonts w:asciiTheme="minorHAnsi" w:hAnsiTheme="minorHAnsi" w:cstheme="minorHAnsi"/>
              </w:rPr>
            </w:pPr>
          </w:p>
          <w:p w14:paraId="44D7D7D5" w14:textId="378FBD24" w:rsidR="001D210D" w:rsidRPr="00C661F9" w:rsidRDefault="001D210D" w:rsidP="00C661F9">
            <w:pPr>
              <w:spacing w:line="360" w:lineRule="auto"/>
              <w:rPr>
                <w:rFonts w:asciiTheme="minorHAnsi" w:hAnsiTheme="minorHAnsi" w:cstheme="minorHAnsi"/>
              </w:rPr>
            </w:pPr>
            <w:r w:rsidRPr="00C661F9">
              <w:rPr>
                <w:rFonts w:asciiTheme="minorHAnsi" w:hAnsiTheme="minorHAnsi" w:cstheme="minorHAnsi"/>
              </w:rPr>
              <w:t>LUB</w:t>
            </w:r>
          </w:p>
          <w:p w14:paraId="665B326F" w14:textId="77777777" w:rsidR="001D210D" w:rsidRPr="00C661F9" w:rsidRDefault="001D210D" w:rsidP="00C661F9">
            <w:pPr>
              <w:spacing w:line="360" w:lineRule="auto"/>
              <w:rPr>
                <w:rFonts w:asciiTheme="minorHAnsi" w:hAnsiTheme="minorHAnsi" w:cstheme="minorHAnsi"/>
              </w:rPr>
            </w:pPr>
          </w:p>
          <w:p w14:paraId="549F3181" w14:textId="69BF3F02"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Muzeum oświadcza, że dane osobowe Świadczącego Usługi w zakresie obejmującym imię, nazwisko, adres zamieszkania, PESEL oraz numer rachunku bankowego, wizerunek i głos będą przetwarzane przez Muzeum jako administratora danych osobowych, zgodnie z przepisami ustawy z dnia 10 maja 2018 o ochronie danych osobowych </w:t>
            </w:r>
            <w:r w:rsidR="001D210D" w:rsidRPr="00C661F9">
              <w:rPr>
                <w:rFonts w:asciiTheme="minorHAnsi" w:hAnsiTheme="minorHAnsi" w:cstheme="minorHAnsi"/>
              </w:rPr>
              <w:t>(</w:t>
            </w:r>
            <w:r w:rsidRPr="00C661F9">
              <w:rPr>
                <w:rFonts w:asciiTheme="minorHAnsi" w:hAnsiTheme="minorHAnsi" w:cstheme="minorHAnsi"/>
              </w:rPr>
              <w:t>zwanej dalej „Ustawą”</w:t>
            </w:r>
            <w:r w:rsidR="001D210D" w:rsidRPr="00C661F9">
              <w:rPr>
                <w:rFonts w:asciiTheme="minorHAnsi" w:hAnsiTheme="minorHAnsi" w:cstheme="minorHAnsi"/>
              </w:rPr>
              <w:t>)</w:t>
            </w:r>
            <w:r w:rsidRPr="00C661F9">
              <w:rPr>
                <w:rFonts w:asciiTheme="minorHAnsi" w:hAnsiTheme="minorHAnsi" w:cstheme="minorHAnsi"/>
              </w:rPr>
              <w:t xml:space="preserve"> oraz aktami wykonawczymi do Ustawy i Rozporządzeniem Parlamentu Europejskiego i Rady UE z dnia 27 </w:t>
            </w:r>
            <w:r w:rsidRPr="00C661F9">
              <w:rPr>
                <w:rFonts w:asciiTheme="minorHAnsi" w:hAnsiTheme="minorHAnsi" w:cstheme="minorHAnsi"/>
              </w:rPr>
              <w:lastRenderedPageBreak/>
              <w:t>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w tym w celu realizacji płatności wynagrodzenia dla Świadczącego Usługi. Dane osobowe, o których mowa powyżej będą przetwarzane przez Muzeum przez okres trwania Umowy oraz przez okres przedawnienia ewentualnych roszczeń wynikających z Umowy.</w:t>
            </w:r>
          </w:p>
          <w:p w14:paraId="7A3B0657"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Dane osobowe Świadczącego Usługi w zakresie obejmującym imię, nazwisko, adres zamieszkania, PESEL oraz numer rachunku bankowego przetwarzane są na podstawie art. 6 ust. 1 lit. b) RODO, zaś wizerunek i głos przetwarzany jest na podstawie art. 6 ust. 1 lit. a) RODO.</w:t>
            </w:r>
          </w:p>
          <w:p w14:paraId="456F27B3"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Podanie danych osobowych jest dobrowolne, ale niezbędne do zawarcia i wykonania Umowy, a Świadczącemu Usługi przysługuje prawo dostępu do treści danych osobowych oraz ich poprawiania, sprostowania oraz do usunięcia, ograniczenia przetwarzania, wniesienia sprzeciwu wobec ich przetwarzania. Ponadto Świadczącemu Usługi przysługuje prawo do wniesienia skargi do organu nadzorczego właściwego dla przetwarzania danych. </w:t>
            </w:r>
          </w:p>
          <w:p w14:paraId="5452CDAD"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Dane osobowe Świadczącego Usługi nie będą przekazywane do państwa trzeciego.</w:t>
            </w:r>
          </w:p>
          <w:p w14:paraId="07A942EA"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 xml:space="preserve">Z Inspektorem Ochrony Danych Osobowych można się kontaktować pod numerem telefonu +48 22 4710341 lub adresem e-mail: </w:t>
            </w:r>
            <w:hyperlink r:id="rId9" w:history="1">
              <w:r w:rsidRPr="00C661F9">
                <w:rPr>
                  <w:rFonts w:asciiTheme="minorHAnsi" w:hAnsiTheme="minorHAnsi" w:cstheme="minorHAnsi"/>
                </w:rPr>
                <w:t>iod@polin.pl</w:t>
              </w:r>
            </w:hyperlink>
            <w:r w:rsidRPr="00C661F9">
              <w:rPr>
                <w:rFonts w:asciiTheme="minorHAnsi" w:hAnsiTheme="minorHAnsi" w:cstheme="minorHAnsi"/>
              </w:rPr>
              <w:t xml:space="preserve">. </w:t>
            </w:r>
          </w:p>
          <w:p w14:paraId="0378AF0D"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Odbiorcami danych osobowych Świadczącego Usługi, w związku i w celu wykonywania Umowy, mogą być:</w:t>
            </w:r>
          </w:p>
          <w:p w14:paraId="47E0475C" w14:textId="77777777" w:rsidR="008758EE" w:rsidRPr="00C661F9" w:rsidRDefault="008758EE" w:rsidP="00C661F9">
            <w:pPr>
              <w:pStyle w:val="Akapitzlist"/>
              <w:numPr>
                <w:ilvl w:val="0"/>
                <w:numId w:val="26"/>
              </w:numPr>
              <w:spacing w:line="360" w:lineRule="auto"/>
              <w:rPr>
                <w:rFonts w:asciiTheme="minorHAnsi" w:hAnsiTheme="minorHAnsi" w:cstheme="minorHAnsi"/>
              </w:rPr>
            </w:pPr>
            <w:r w:rsidRPr="00C661F9">
              <w:rPr>
                <w:rFonts w:asciiTheme="minorHAnsi" w:hAnsiTheme="minorHAnsi" w:cstheme="minorHAnsi"/>
              </w:rPr>
              <w:t>dostawcy systemów informatycznych oraz usług IT;</w:t>
            </w:r>
          </w:p>
          <w:p w14:paraId="021E72C3" w14:textId="77777777" w:rsidR="008758EE" w:rsidRPr="00C661F9" w:rsidRDefault="008758EE" w:rsidP="00C661F9">
            <w:pPr>
              <w:pStyle w:val="Akapitzlist"/>
              <w:numPr>
                <w:ilvl w:val="0"/>
                <w:numId w:val="26"/>
              </w:numPr>
              <w:spacing w:line="360" w:lineRule="auto"/>
              <w:rPr>
                <w:rFonts w:asciiTheme="minorHAnsi" w:hAnsiTheme="minorHAnsi" w:cstheme="minorHAnsi"/>
              </w:rPr>
            </w:pPr>
            <w:r w:rsidRPr="00C661F9">
              <w:rPr>
                <w:rFonts w:asciiTheme="minorHAnsi" w:hAnsiTheme="minorHAnsi" w:cstheme="minorHAnsi"/>
              </w:rPr>
              <w:t>podmioty świadczące na rzecz Muzeum usługi badania jakości obsługi, dochodzenia należności, usługi prawne, analityczne;</w:t>
            </w:r>
          </w:p>
          <w:p w14:paraId="65254A40" w14:textId="77777777" w:rsidR="008758EE" w:rsidRPr="00C661F9" w:rsidRDefault="008758EE" w:rsidP="00C661F9">
            <w:pPr>
              <w:pStyle w:val="Akapitzlist"/>
              <w:numPr>
                <w:ilvl w:val="0"/>
                <w:numId w:val="26"/>
              </w:numPr>
              <w:spacing w:line="360" w:lineRule="auto"/>
              <w:rPr>
                <w:rFonts w:asciiTheme="minorHAnsi" w:hAnsiTheme="minorHAnsi" w:cstheme="minorHAnsi"/>
              </w:rPr>
            </w:pPr>
            <w:r w:rsidRPr="00C661F9">
              <w:rPr>
                <w:rFonts w:asciiTheme="minorHAnsi" w:hAnsiTheme="minorHAnsi" w:cstheme="minorHAnsi"/>
              </w:rPr>
              <w:t>operatorzy pocztowi i kurierzy;</w:t>
            </w:r>
          </w:p>
          <w:p w14:paraId="629E67EB" w14:textId="77777777" w:rsidR="008758EE" w:rsidRPr="00C661F9" w:rsidRDefault="008758EE" w:rsidP="00C661F9">
            <w:pPr>
              <w:pStyle w:val="Akapitzlist"/>
              <w:numPr>
                <w:ilvl w:val="0"/>
                <w:numId w:val="26"/>
              </w:numPr>
              <w:spacing w:line="360" w:lineRule="auto"/>
              <w:rPr>
                <w:rFonts w:asciiTheme="minorHAnsi" w:hAnsiTheme="minorHAnsi" w:cstheme="minorHAnsi"/>
              </w:rPr>
            </w:pPr>
            <w:r w:rsidRPr="00C661F9">
              <w:rPr>
                <w:rFonts w:asciiTheme="minorHAnsi" w:hAnsiTheme="minorHAnsi" w:cstheme="minorHAnsi"/>
              </w:rPr>
              <w:t>operatorzy systemów płatności elektronicznych oraz banki w zakresie realizacji płatności;</w:t>
            </w:r>
          </w:p>
          <w:p w14:paraId="72059E13" w14:textId="77777777" w:rsidR="008758EE" w:rsidRPr="00C661F9" w:rsidRDefault="008758EE" w:rsidP="00C661F9">
            <w:pPr>
              <w:pStyle w:val="Akapitzlist"/>
              <w:numPr>
                <w:ilvl w:val="0"/>
                <w:numId w:val="26"/>
              </w:numPr>
              <w:spacing w:line="360" w:lineRule="auto"/>
              <w:rPr>
                <w:rFonts w:asciiTheme="minorHAnsi" w:hAnsiTheme="minorHAnsi" w:cstheme="minorHAnsi"/>
              </w:rPr>
            </w:pPr>
            <w:r w:rsidRPr="00C661F9">
              <w:rPr>
                <w:rFonts w:asciiTheme="minorHAnsi" w:hAnsiTheme="minorHAnsi" w:cstheme="minorHAnsi"/>
              </w:rPr>
              <w:t>organy uprawnione do otrzymania danych osobowych Świadczącego Usługi na podstawie przepisów prawa.</w:t>
            </w:r>
          </w:p>
          <w:p w14:paraId="5C8E3AD5" w14:textId="77777777" w:rsidR="008758E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Świadczący Usługi wyraża zgodę na udostępnianie w trybie Ustawy zawartych w Umowie dotyczących go danych osobowych.</w:t>
            </w:r>
          </w:p>
          <w:p w14:paraId="53D93FC0" w14:textId="5B5BB08D" w:rsidR="00CA4D3E" w:rsidRPr="00C661F9" w:rsidRDefault="008758E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Świadczący Usługi oświadcza, że znany jest mu fakt, iż treść Umowy, a w szczególności przedmiot Umowy i wysokość wynagrodzenia, stanowią informację publiczną w rozumieniu art. 1 ust. 1 ustawy z 6 września 2001 o dostępie do informacji publicznej, która podlega udostępnieniu w trybie przedmiotowej ustawy.</w:t>
            </w:r>
          </w:p>
          <w:p w14:paraId="7AA8ECE9" w14:textId="77777777" w:rsidR="00CA4D3E" w:rsidRPr="00C661F9" w:rsidRDefault="00CA4D3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lastRenderedPageBreak/>
              <w:t>W przypadku udostępnienia Świadczącemu Usługi na mocy Umowy przez Muzeum danych osobowych pracowników i współpracowników Muzeum w zakresie niezbędnym do realizacji Umowy, Świadczący Usługi zobowiązuje się przetwarzać udostępnione przez Muzeum dane osobowe w zakresie: imię, nazwisko, numer telefonu, adres e-mail wyłącznie w celu należytego wykonania Umowy zgodnie z postanowieniami Ustawy oraz aktami wykonawczymi do Ustawy i RODO oraz innymi powszechnie obowiązującymi przepisami prawa.</w:t>
            </w:r>
          </w:p>
          <w:p w14:paraId="3D959218" w14:textId="77777777" w:rsidR="00CA4D3E" w:rsidRPr="00C661F9" w:rsidRDefault="00CA4D3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Świadczący Usługi zobowiązuje się do zabezpieczenia danych osobowych przed ujawnieniem lub udostępnieniem ich osobom nieupoważnionym. W celu zapewnienia realizacji Umowy, Świadczący Usługi zobowiązuje się ujawniać dane osobowe wyłącznie pisemnie upoważnionym osobom będącym pracownikami lub zleceniobiorcami Muzeum.</w:t>
            </w:r>
          </w:p>
          <w:p w14:paraId="2E12687A" w14:textId="77777777" w:rsidR="00CA4D3E" w:rsidRPr="00C661F9" w:rsidRDefault="00CA4D3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Świadczący Usługi ponosi wszelką odpowiedzialność za szkody wyrządzone Muzeum, jego pracownikom lub zleceniobiorcom oraz osobom trzecim w związku z przetwarzaniem danych osobowych.</w:t>
            </w:r>
          </w:p>
          <w:p w14:paraId="4F4E6442" w14:textId="18135BEF" w:rsidR="00FA5ADE" w:rsidRPr="00C661F9" w:rsidRDefault="00CA4D3E" w:rsidP="00C661F9">
            <w:pPr>
              <w:pStyle w:val="Akapitzlist"/>
              <w:numPr>
                <w:ilvl w:val="0"/>
                <w:numId w:val="21"/>
              </w:numPr>
              <w:spacing w:line="360" w:lineRule="auto"/>
              <w:ind w:left="356" w:hanging="356"/>
              <w:rPr>
                <w:rFonts w:asciiTheme="minorHAnsi" w:hAnsiTheme="minorHAnsi" w:cstheme="minorHAnsi"/>
              </w:rPr>
            </w:pPr>
            <w:r w:rsidRPr="00C661F9">
              <w:rPr>
                <w:rFonts w:asciiTheme="minorHAnsi" w:hAnsiTheme="minorHAnsi" w:cstheme="minorHAnsi"/>
              </w:rPr>
              <w:t>W przypadku wygaśnięcia Umowy z jakiegokolwiek powodu, Świadczący Usługi w ciągu 7 dni od dnia zakończenia obowiązywania Umowy, trwale usunie wszelkie sporządzone w związku lub przy okazji wykonywania Umowy zapisy zawierające dane osobowe pracowników lub współpracowników Muzeum w sposób przewidziany w przepisach prawa. Świadczący Usługi ma prawo do zachowania kopii informacji zawierających dane osobowe udostępnione przez Muzeum jedynie, gdy jest to wymagane przepisami prawa lub decyzją/orzeczeniem uprawnionego organu. Dane takie muszą zostać zniszczone/usunięte/zanonimizowane przez Świadczącego Usługi po ustaniu celu, w jakim są przechowywane</w:t>
            </w:r>
            <w:r w:rsidRPr="00C661F9">
              <w:rPr>
                <w:rFonts w:asciiTheme="minorHAnsi" w:hAnsiTheme="minorHAnsi" w:cstheme="minorHAnsi"/>
                <w:color w:val="222222"/>
              </w:rPr>
              <w:t>.</w:t>
            </w:r>
          </w:p>
        </w:tc>
        <w:tc>
          <w:tcPr>
            <w:tcW w:w="5103" w:type="dxa"/>
          </w:tcPr>
          <w:p w14:paraId="0D69272C" w14:textId="418CCC53" w:rsidR="00FA5ADE" w:rsidRPr="00C661F9" w:rsidRDefault="00FA5ADE" w:rsidP="00C661F9">
            <w:pPr>
              <w:spacing w:line="360" w:lineRule="auto"/>
              <w:rPr>
                <w:rFonts w:asciiTheme="minorHAnsi" w:hAnsiTheme="minorHAnsi" w:cstheme="minorHAnsi"/>
              </w:rPr>
            </w:pPr>
          </w:p>
        </w:tc>
      </w:tr>
    </w:tbl>
    <w:p w14:paraId="70DDD2CF" w14:textId="3C22A1DA" w:rsidR="00106B19" w:rsidRPr="00C661F9" w:rsidRDefault="00106B19" w:rsidP="00C661F9">
      <w:pPr>
        <w:pStyle w:val="Nagwek3"/>
        <w:spacing w:line="360" w:lineRule="auto"/>
      </w:pPr>
    </w:p>
    <w:sectPr w:rsidR="00106B19" w:rsidRPr="00C661F9" w:rsidSect="00C90DE7">
      <w:footerReference w:type="even" r:id="rId10"/>
      <w:footerReference w:type="default" r:id="rId11"/>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170F" w14:textId="77777777" w:rsidR="004E1FCF" w:rsidRDefault="004E1FCF">
      <w:r>
        <w:separator/>
      </w:r>
    </w:p>
  </w:endnote>
  <w:endnote w:type="continuationSeparator" w:id="0">
    <w:p w14:paraId="1D2B416F" w14:textId="77777777" w:rsidR="004E1FCF" w:rsidRDefault="004E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4D4C" w14:textId="77777777" w:rsidR="002506F4" w:rsidRDefault="002506F4" w:rsidP="00D80C49">
    <w:pPr>
      <w:pStyle w:val="Stopka"/>
      <w:framePr w:wrap="around" w:vAnchor="text" w:hAnchor="margin" w:xAlign="right"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14:paraId="241623CB" w14:textId="77777777" w:rsidR="002506F4" w:rsidRDefault="002506F4" w:rsidP="00D80C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215B" w14:textId="77777777" w:rsidR="002506F4" w:rsidRDefault="002506F4" w:rsidP="00D80C4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B716" w14:textId="77777777" w:rsidR="004E1FCF" w:rsidRDefault="004E1FCF">
      <w:r>
        <w:separator/>
      </w:r>
    </w:p>
  </w:footnote>
  <w:footnote w:type="continuationSeparator" w:id="0">
    <w:p w14:paraId="24C2D086" w14:textId="77777777" w:rsidR="004E1FCF" w:rsidRDefault="004E1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26"/>
        </w:tabs>
        <w:ind w:left="-426" w:firstLine="0"/>
      </w:pPr>
    </w:lvl>
    <w:lvl w:ilvl="1">
      <w:start w:val="1"/>
      <w:numFmt w:val="none"/>
      <w:suff w:val="nothing"/>
      <w:lvlText w:val=""/>
      <w:lvlJc w:val="left"/>
      <w:pPr>
        <w:tabs>
          <w:tab w:val="num" w:pos="-426"/>
        </w:tabs>
        <w:ind w:left="-426" w:firstLine="0"/>
      </w:pPr>
    </w:lvl>
    <w:lvl w:ilvl="2">
      <w:start w:val="1"/>
      <w:numFmt w:val="none"/>
      <w:suff w:val="nothing"/>
      <w:lvlText w:val=""/>
      <w:lvlJc w:val="left"/>
      <w:pPr>
        <w:tabs>
          <w:tab w:val="num" w:pos="-426"/>
        </w:tabs>
        <w:ind w:left="-426" w:firstLine="0"/>
      </w:pPr>
    </w:lvl>
    <w:lvl w:ilvl="3">
      <w:start w:val="1"/>
      <w:numFmt w:val="none"/>
      <w:suff w:val="nothing"/>
      <w:lvlText w:val=""/>
      <w:lvlJc w:val="left"/>
      <w:pPr>
        <w:tabs>
          <w:tab w:val="num" w:pos="-426"/>
        </w:tabs>
        <w:ind w:left="-426" w:firstLine="0"/>
      </w:pPr>
    </w:lvl>
    <w:lvl w:ilvl="4">
      <w:start w:val="1"/>
      <w:numFmt w:val="none"/>
      <w:pStyle w:val="Nagwek5"/>
      <w:suff w:val="nothing"/>
      <w:lvlText w:val=""/>
      <w:lvlJc w:val="left"/>
      <w:pPr>
        <w:tabs>
          <w:tab w:val="num" w:pos="-426"/>
        </w:tabs>
        <w:ind w:left="-426" w:firstLine="0"/>
      </w:pPr>
    </w:lvl>
    <w:lvl w:ilvl="5">
      <w:start w:val="1"/>
      <w:numFmt w:val="none"/>
      <w:suff w:val="nothing"/>
      <w:lvlText w:val=""/>
      <w:lvlJc w:val="left"/>
      <w:pPr>
        <w:tabs>
          <w:tab w:val="num" w:pos="-426"/>
        </w:tabs>
        <w:ind w:left="-426" w:firstLine="0"/>
      </w:pPr>
    </w:lvl>
    <w:lvl w:ilvl="6">
      <w:start w:val="1"/>
      <w:numFmt w:val="none"/>
      <w:suff w:val="nothing"/>
      <w:lvlText w:val=""/>
      <w:lvlJc w:val="left"/>
      <w:pPr>
        <w:tabs>
          <w:tab w:val="num" w:pos="-426"/>
        </w:tabs>
        <w:ind w:left="-426" w:firstLine="0"/>
      </w:pPr>
    </w:lvl>
    <w:lvl w:ilvl="7">
      <w:start w:val="1"/>
      <w:numFmt w:val="none"/>
      <w:suff w:val="nothing"/>
      <w:lvlText w:val=""/>
      <w:lvlJc w:val="left"/>
      <w:pPr>
        <w:tabs>
          <w:tab w:val="num" w:pos="-426"/>
        </w:tabs>
        <w:ind w:left="-426" w:firstLine="0"/>
      </w:pPr>
    </w:lvl>
    <w:lvl w:ilvl="8">
      <w:start w:val="1"/>
      <w:numFmt w:val="none"/>
      <w:suff w:val="nothing"/>
      <w:lvlText w:val=""/>
      <w:lvlJc w:val="left"/>
      <w:pPr>
        <w:tabs>
          <w:tab w:val="num" w:pos="-426"/>
        </w:tabs>
        <w:ind w:left="-426"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hanging="360"/>
      </w:pPr>
      <w:rPr>
        <w:b w:val="0"/>
        <w:i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57"/>
        </w:tabs>
        <w:ind w:left="357"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4E4F34"/>
    <w:multiLevelType w:val="hybridMultilevel"/>
    <w:tmpl w:val="1106837E"/>
    <w:lvl w:ilvl="0" w:tplc="C87A92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B0A0E"/>
    <w:multiLevelType w:val="hybridMultilevel"/>
    <w:tmpl w:val="D8E6AC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3547B3"/>
    <w:multiLevelType w:val="hybridMultilevel"/>
    <w:tmpl w:val="13DEA1CA"/>
    <w:lvl w:ilvl="0" w:tplc="425AF7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20245"/>
    <w:multiLevelType w:val="hybridMultilevel"/>
    <w:tmpl w:val="C71ADB68"/>
    <w:lvl w:ilvl="0" w:tplc="5DFCF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5E2868"/>
    <w:multiLevelType w:val="hybridMultilevel"/>
    <w:tmpl w:val="B6FA3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1A97E56"/>
    <w:multiLevelType w:val="hybridMultilevel"/>
    <w:tmpl w:val="47260DB4"/>
    <w:lvl w:ilvl="0" w:tplc="2840A30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835E8E"/>
    <w:multiLevelType w:val="hybridMultilevel"/>
    <w:tmpl w:val="FA760BB6"/>
    <w:lvl w:ilvl="0" w:tplc="0E24BD9E">
      <w:start w:val="1"/>
      <w:numFmt w:val="low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3" w15:restartNumberingAfterBreak="0">
    <w:nsid w:val="2DA31286"/>
    <w:multiLevelType w:val="multilevel"/>
    <w:tmpl w:val="9B8CBC30"/>
    <w:lvl w:ilvl="0">
      <w:start w:val="1"/>
      <w:numFmt w:val="decimal"/>
      <w:lvlText w:val="%1."/>
      <w:lvlJc w:val="left"/>
      <w:pPr>
        <w:ind w:left="643"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503FEE"/>
    <w:multiLevelType w:val="hybridMultilevel"/>
    <w:tmpl w:val="AF421B18"/>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BD0656"/>
    <w:multiLevelType w:val="hybridMultilevel"/>
    <w:tmpl w:val="5AC462A0"/>
    <w:lvl w:ilvl="0" w:tplc="49B637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D8D1240"/>
    <w:multiLevelType w:val="hybridMultilevel"/>
    <w:tmpl w:val="E0F0D6DA"/>
    <w:lvl w:ilvl="0" w:tplc="AB960916">
      <w:start w:val="1"/>
      <w:numFmt w:val="decimal"/>
      <w:pStyle w:val="NormalN"/>
      <w:lvlText w:val="%1."/>
      <w:lvlJc w:val="left"/>
      <w:pPr>
        <w:tabs>
          <w:tab w:val="num" w:pos="425"/>
        </w:tabs>
        <w:ind w:left="425" w:hanging="425"/>
      </w:pPr>
      <w:rPr>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360"/>
        </w:tabs>
        <w:ind w:left="360" w:hanging="360"/>
      </w:pPr>
    </w:lvl>
    <w:lvl w:ilvl="3" w:tplc="15AE1C32">
      <w:start w:val="1"/>
      <w:numFmt w:val="decimal"/>
      <w:lvlText w:val="%4."/>
      <w:lvlJc w:val="left"/>
      <w:pPr>
        <w:ind w:left="2880" w:hanging="360"/>
      </w:pPr>
      <w:rPr>
        <w:strike w:val="0"/>
        <w:dstrike w:val="0"/>
        <w:color w:val="auto"/>
        <w:u w:val="none"/>
        <w:effect w:val="none"/>
      </w:rPr>
    </w:lvl>
    <w:lvl w:ilvl="4" w:tplc="15AE1C32">
      <w:start w:val="1"/>
      <w:numFmt w:val="decimal"/>
      <w:lvlText w:val="%5."/>
      <w:lvlJc w:val="left"/>
      <w:pPr>
        <w:ind w:left="3600" w:hanging="360"/>
      </w:pPr>
      <w:rPr>
        <w:strike w:val="0"/>
        <w:dstrike w:val="0"/>
        <w:color w:val="auto"/>
        <w:u w:val="none"/>
        <w:effect w:val="non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4B1201"/>
    <w:multiLevelType w:val="hybridMultilevel"/>
    <w:tmpl w:val="FA041C34"/>
    <w:lvl w:ilvl="0" w:tplc="81CC12EE">
      <w:start w:val="17"/>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E05F7"/>
    <w:multiLevelType w:val="multilevel"/>
    <w:tmpl w:val="FBF8E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88F4CB9"/>
    <w:multiLevelType w:val="hybridMultilevel"/>
    <w:tmpl w:val="1EBEA468"/>
    <w:lvl w:ilvl="0" w:tplc="E72C3952">
      <w:start w:val="1"/>
      <w:numFmt w:val="decimal"/>
      <w:lvlText w:val="%1."/>
      <w:lvlJc w:val="left"/>
      <w:pPr>
        <w:ind w:left="720" w:hanging="360"/>
      </w:pPr>
      <w:rPr>
        <w:rFonts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7665B"/>
    <w:multiLevelType w:val="hybridMultilevel"/>
    <w:tmpl w:val="F68AA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04072C"/>
    <w:multiLevelType w:val="hybridMultilevel"/>
    <w:tmpl w:val="192ABC86"/>
    <w:lvl w:ilvl="0" w:tplc="0D500E82">
      <w:start w:val="1"/>
      <w:numFmt w:val="decimal"/>
      <w:lvlText w:val="%1)"/>
      <w:lvlJc w:val="left"/>
      <w:pPr>
        <w:ind w:left="720" w:hanging="360"/>
      </w:pPr>
      <w:rPr>
        <w:rFonts w:hint="default"/>
      </w:rPr>
    </w:lvl>
    <w:lvl w:ilvl="1" w:tplc="12EC6F4C" w:tentative="1">
      <w:start w:val="1"/>
      <w:numFmt w:val="lowerLetter"/>
      <w:lvlText w:val="%2."/>
      <w:lvlJc w:val="left"/>
      <w:pPr>
        <w:ind w:left="1440" w:hanging="360"/>
      </w:pPr>
    </w:lvl>
    <w:lvl w:ilvl="2" w:tplc="2A0EC368" w:tentative="1">
      <w:start w:val="1"/>
      <w:numFmt w:val="lowerRoman"/>
      <w:lvlText w:val="%3."/>
      <w:lvlJc w:val="right"/>
      <w:pPr>
        <w:ind w:left="2160" w:hanging="180"/>
      </w:pPr>
    </w:lvl>
    <w:lvl w:ilvl="3" w:tplc="137E25C0" w:tentative="1">
      <w:start w:val="1"/>
      <w:numFmt w:val="decimal"/>
      <w:lvlText w:val="%4."/>
      <w:lvlJc w:val="left"/>
      <w:pPr>
        <w:ind w:left="2880" w:hanging="360"/>
      </w:pPr>
    </w:lvl>
    <w:lvl w:ilvl="4" w:tplc="9294C136">
      <w:start w:val="1"/>
      <w:numFmt w:val="lowerLetter"/>
      <w:lvlText w:val="%5."/>
      <w:lvlJc w:val="left"/>
      <w:pPr>
        <w:ind w:left="3600" w:hanging="360"/>
      </w:pPr>
    </w:lvl>
    <w:lvl w:ilvl="5" w:tplc="B04490BE" w:tentative="1">
      <w:start w:val="1"/>
      <w:numFmt w:val="lowerRoman"/>
      <w:lvlText w:val="%6."/>
      <w:lvlJc w:val="right"/>
      <w:pPr>
        <w:ind w:left="4320" w:hanging="180"/>
      </w:pPr>
    </w:lvl>
    <w:lvl w:ilvl="6" w:tplc="5EF42E04" w:tentative="1">
      <w:start w:val="1"/>
      <w:numFmt w:val="decimal"/>
      <w:lvlText w:val="%7."/>
      <w:lvlJc w:val="left"/>
      <w:pPr>
        <w:ind w:left="5040" w:hanging="360"/>
      </w:pPr>
    </w:lvl>
    <w:lvl w:ilvl="7" w:tplc="B2805E12" w:tentative="1">
      <w:start w:val="1"/>
      <w:numFmt w:val="lowerLetter"/>
      <w:lvlText w:val="%8."/>
      <w:lvlJc w:val="left"/>
      <w:pPr>
        <w:ind w:left="5760" w:hanging="360"/>
      </w:pPr>
    </w:lvl>
    <w:lvl w:ilvl="8" w:tplc="2F2C288E" w:tentative="1">
      <w:start w:val="1"/>
      <w:numFmt w:val="lowerRoman"/>
      <w:lvlText w:val="%9."/>
      <w:lvlJc w:val="right"/>
      <w:pPr>
        <w:ind w:left="6480" w:hanging="180"/>
      </w:pPr>
    </w:lvl>
  </w:abstractNum>
  <w:abstractNum w:abstractNumId="22" w15:restartNumberingAfterBreak="0">
    <w:nsid w:val="60532DF9"/>
    <w:multiLevelType w:val="hybridMultilevel"/>
    <w:tmpl w:val="61AEADC4"/>
    <w:lvl w:ilvl="0" w:tplc="E208118E">
      <w:start w:val="1"/>
      <w:numFmt w:val="decimal"/>
      <w:lvlText w:val="%17)"/>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447964"/>
    <w:multiLevelType w:val="hybridMultilevel"/>
    <w:tmpl w:val="C2DE3996"/>
    <w:lvl w:ilvl="0" w:tplc="87067CE6">
      <w:start w:val="1"/>
      <w:numFmt w:val="decimal"/>
      <w:pStyle w:val="BEYNumerowanie1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BB4F54"/>
    <w:multiLevelType w:val="hybridMultilevel"/>
    <w:tmpl w:val="08A4B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58E1294"/>
    <w:multiLevelType w:val="hybridMultilevel"/>
    <w:tmpl w:val="ECC01FA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B87186"/>
    <w:multiLevelType w:val="hybridMultilevel"/>
    <w:tmpl w:val="A9AE22D4"/>
    <w:lvl w:ilvl="0" w:tplc="5DF879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6"/>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20"/>
  </w:num>
  <w:num w:numId="14">
    <w:abstractNumId w:val="23"/>
    <w:lvlOverride w:ilvl="0">
      <w:startOverride w:val="17"/>
    </w:lvlOverride>
  </w:num>
  <w:num w:numId="15">
    <w:abstractNumId w:val="24"/>
  </w:num>
  <w:num w:numId="16">
    <w:abstractNumId w:val="23"/>
    <w:lvlOverride w:ilvl="0">
      <w:startOverride w:val="17"/>
    </w:lvlOverride>
  </w:num>
  <w:num w:numId="17">
    <w:abstractNumId w:val="7"/>
  </w:num>
  <w:num w:numId="18">
    <w:abstractNumId w:val="22"/>
  </w:num>
  <w:num w:numId="19">
    <w:abstractNumId w:val="23"/>
    <w:lvlOverride w:ilvl="0">
      <w:startOverride w:val="17"/>
    </w:lvlOverride>
  </w:num>
  <w:num w:numId="20">
    <w:abstractNumId w:val="23"/>
    <w:lvlOverride w:ilvl="0">
      <w:startOverride w:val="25"/>
    </w:lvlOverride>
  </w:num>
  <w:num w:numId="21">
    <w:abstractNumId w:val="8"/>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5"/>
  </w:num>
  <w:num w:numId="27">
    <w:abstractNumId w:val="19"/>
  </w:num>
  <w:num w:numId="28">
    <w:abstractNumId w:val="9"/>
  </w:num>
  <w:num w:numId="29">
    <w:abstractNumId w:val="13"/>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49"/>
    <w:rsid w:val="0000111B"/>
    <w:rsid w:val="000078C2"/>
    <w:rsid w:val="00015902"/>
    <w:rsid w:val="000173B4"/>
    <w:rsid w:val="00022597"/>
    <w:rsid w:val="00032B72"/>
    <w:rsid w:val="00037B93"/>
    <w:rsid w:val="0004735C"/>
    <w:rsid w:val="00050ECF"/>
    <w:rsid w:val="00054AE1"/>
    <w:rsid w:val="00055EE8"/>
    <w:rsid w:val="000646DB"/>
    <w:rsid w:val="00065E63"/>
    <w:rsid w:val="00067E90"/>
    <w:rsid w:val="00070898"/>
    <w:rsid w:val="00071531"/>
    <w:rsid w:val="0007708F"/>
    <w:rsid w:val="00077A6F"/>
    <w:rsid w:val="00077E82"/>
    <w:rsid w:val="000830EA"/>
    <w:rsid w:val="00084153"/>
    <w:rsid w:val="00096AB7"/>
    <w:rsid w:val="000C029B"/>
    <w:rsid w:val="000C2523"/>
    <w:rsid w:val="000C6F38"/>
    <w:rsid w:val="000D1D90"/>
    <w:rsid w:val="000D53BE"/>
    <w:rsid w:val="000E562C"/>
    <w:rsid w:val="000F6D8A"/>
    <w:rsid w:val="00102F79"/>
    <w:rsid w:val="00106B19"/>
    <w:rsid w:val="001115CF"/>
    <w:rsid w:val="00111B79"/>
    <w:rsid w:val="00116726"/>
    <w:rsid w:val="00121007"/>
    <w:rsid w:val="00121E2D"/>
    <w:rsid w:val="00130771"/>
    <w:rsid w:val="00131A4E"/>
    <w:rsid w:val="00141F5C"/>
    <w:rsid w:val="00142B50"/>
    <w:rsid w:val="00150F66"/>
    <w:rsid w:val="00153726"/>
    <w:rsid w:val="001564BA"/>
    <w:rsid w:val="00162F1E"/>
    <w:rsid w:val="00164254"/>
    <w:rsid w:val="001650DE"/>
    <w:rsid w:val="0017403D"/>
    <w:rsid w:val="001850F6"/>
    <w:rsid w:val="001926FF"/>
    <w:rsid w:val="001A4AE7"/>
    <w:rsid w:val="001B114A"/>
    <w:rsid w:val="001B47A2"/>
    <w:rsid w:val="001D210D"/>
    <w:rsid w:val="001D5492"/>
    <w:rsid w:val="001E41F7"/>
    <w:rsid w:val="001E7EA2"/>
    <w:rsid w:val="001F3FFA"/>
    <w:rsid w:val="002005FB"/>
    <w:rsid w:val="0020143D"/>
    <w:rsid w:val="00207D40"/>
    <w:rsid w:val="00216FFF"/>
    <w:rsid w:val="00220DBF"/>
    <w:rsid w:val="002215B7"/>
    <w:rsid w:val="002237F9"/>
    <w:rsid w:val="0023564E"/>
    <w:rsid w:val="0023657A"/>
    <w:rsid w:val="002379F7"/>
    <w:rsid w:val="00244DCB"/>
    <w:rsid w:val="002466E2"/>
    <w:rsid w:val="002506F4"/>
    <w:rsid w:val="002523D4"/>
    <w:rsid w:val="00260FF2"/>
    <w:rsid w:val="002632C3"/>
    <w:rsid w:val="0027037D"/>
    <w:rsid w:val="0028282F"/>
    <w:rsid w:val="002834D5"/>
    <w:rsid w:val="00287792"/>
    <w:rsid w:val="00287DB7"/>
    <w:rsid w:val="002A408E"/>
    <w:rsid w:val="002A48B9"/>
    <w:rsid w:val="002A59B5"/>
    <w:rsid w:val="002B6716"/>
    <w:rsid w:val="002B7C7E"/>
    <w:rsid w:val="002C6DEF"/>
    <w:rsid w:val="002D7E1D"/>
    <w:rsid w:val="002E52AE"/>
    <w:rsid w:val="002E5B38"/>
    <w:rsid w:val="002F0EA0"/>
    <w:rsid w:val="002F4C46"/>
    <w:rsid w:val="0030092B"/>
    <w:rsid w:val="00301C25"/>
    <w:rsid w:val="00302B43"/>
    <w:rsid w:val="003148BD"/>
    <w:rsid w:val="00315913"/>
    <w:rsid w:val="003218C4"/>
    <w:rsid w:val="00322898"/>
    <w:rsid w:val="003249A2"/>
    <w:rsid w:val="00335886"/>
    <w:rsid w:val="0033725B"/>
    <w:rsid w:val="0034168B"/>
    <w:rsid w:val="003421A0"/>
    <w:rsid w:val="0034320A"/>
    <w:rsid w:val="00345D3F"/>
    <w:rsid w:val="003518A3"/>
    <w:rsid w:val="00351E95"/>
    <w:rsid w:val="003525A0"/>
    <w:rsid w:val="00366D9D"/>
    <w:rsid w:val="003718D5"/>
    <w:rsid w:val="003758D6"/>
    <w:rsid w:val="003768BA"/>
    <w:rsid w:val="003842F1"/>
    <w:rsid w:val="00385490"/>
    <w:rsid w:val="0038620F"/>
    <w:rsid w:val="00391927"/>
    <w:rsid w:val="003B46E3"/>
    <w:rsid w:val="003C3E1B"/>
    <w:rsid w:val="003D3045"/>
    <w:rsid w:val="003D4C92"/>
    <w:rsid w:val="003E1A27"/>
    <w:rsid w:val="003E441D"/>
    <w:rsid w:val="003E6616"/>
    <w:rsid w:val="003F0C6E"/>
    <w:rsid w:val="003F2B3A"/>
    <w:rsid w:val="003F44A7"/>
    <w:rsid w:val="003F772D"/>
    <w:rsid w:val="004000F3"/>
    <w:rsid w:val="00400A02"/>
    <w:rsid w:val="00400F39"/>
    <w:rsid w:val="00414973"/>
    <w:rsid w:val="004161A9"/>
    <w:rsid w:val="00417F02"/>
    <w:rsid w:val="004214EC"/>
    <w:rsid w:val="0043178B"/>
    <w:rsid w:val="0043589C"/>
    <w:rsid w:val="00441B0A"/>
    <w:rsid w:val="00442C1D"/>
    <w:rsid w:val="0044358D"/>
    <w:rsid w:val="00451CA3"/>
    <w:rsid w:val="00454225"/>
    <w:rsid w:val="00455119"/>
    <w:rsid w:val="0046033F"/>
    <w:rsid w:val="00461369"/>
    <w:rsid w:val="004720B6"/>
    <w:rsid w:val="004733D5"/>
    <w:rsid w:val="00476F7A"/>
    <w:rsid w:val="00485F89"/>
    <w:rsid w:val="00486BF6"/>
    <w:rsid w:val="004875E4"/>
    <w:rsid w:val="004A152A"/>
    <w:rsid w:val="004A7A98"/>
    <w:rsid w:val="004B7F4E"/>
    <w:rsid w:val="004C6DBC"/>
    <w:rsid w:val="004D105D"/>
    <w:rsid w:val="004D1B58"/>
    <w:rsid w:val="004E1FCF"/>
    <w:rsid w:val="004E44E1"/>
    <w:rsid w:val="004F190F"/>
    <w:rsid w:val="004F79D5"/>
    <w:rsid w:val="005010EB"/>
    <w:rsid w:val="0050139E"/>
    <w:rsid w:val="005017F1"/>
    <w:rsid w:val="00513174"/>
    <w:rsid w:val="0051448A"/>
    <w:rsid w:val="00514DF4"/>
    <w:rsid w:val="00524726"/>
    <w:rsid w:val="005250F4"/>
    <w:rsid w:val="00526805"/>
    <w:rsid w:val="00536BDE"/>
    <w:rsid w:val="00536CF3"/>
    <w:rsid w:val="005426A8"/>
    <w:rsid w:val="005628BC"/>
    <w:rsid w:val="005774DC"/>
    <w:rsid w:val="00583703"/>
    <w:rsid w:val="00587B9B"/>
    <w:rsid w:val="00591D7C"/>
    <w:rsid w:val="00595070"/>
    <w:rsid w:val="0059797B"/>
    <w:rsid w:val="005A2403"/>
    <w:rsid w:val="005B0AD2"/>
    <w:rsid w:val="005B5323"/>
    <w:rsid w:val="005B6498"/>
    <w:rsid w:val="005C1017"/>
    <w:rsid w:val="005C1E09"/>
    <w:rsid w:val="005C38C0"/>
    <w:rsid w:val="005D5564"/>
    <w:rsid w:val="005E00D9"/>
    <w:rsid w:val="005F551C"/>
    <w:rsid w:val="005F714A"/>
    <w:rsid w:val="00614D8D"/>
    <w:rsid w:val="00622946"/>
    <w:rsid w:val="00623AE7"/>
    <w:rsid w:val="00631CCC"/>
    <w:rsid w:val="00635FDA"/>
    <w:rsid w:val="00635FF8"/>
    <w:rsid w:val="00651DC5"/>
    <w:rsid w:val="00660ED9"/>
    <w:rsid w:val="0067186F"/>
    <w:rsid w:val="00671BDF"/>
    <w:rsid w:val="0067320B"/>
    <w:rsid w:val="0067513D"/>
    <w:rsid w:val="00676D0E"/>
    <w:rsid w:val="006823E6"/>
    <w:rsid w:val="006855BD"/>
    <w:rsid w:val="00692279"/>
    <w:rsid w:val="00695CE8"/>
    <w:rsid w:val="006A0188"/>
    <w:rsid w:val="006A0DC2"/>
    <w:rsid w:val="006A29FA"/>
    <w:rsid w:val="006A2A39"/>
    <w:rsid w:val="006B1E3F"/>
    <w:rsid w:val="006C29FA"/>
    <w:rsid w:val="006C29FD"/>
    <w:rsid w:val="006C2DCB"/>
    <w:rsid w:val="006C560E"/>
    <w:rsid w:val="006C5C9B"/>
    <w:rsid w:val="006D161F"/>
    <w:rsid w:val="006D6BBE"/>
    <w:rsid w:val="006E31C6"/>
    <w:rsid w:val="006F006C"/>
    <w:rsid w:val="006F1817"/>
    <w:rsid w:val="006F4D38"/>
    <w:rsid w:val="007072A1"/>
    <w:rsid w:val="00711745"/>
    <w:rsid w:val="00714EB9"/>
    <w:rsid w:val="00716EF3"/>
    <w:rsid w:val="007308A4"/>
    <w:rsid w:val="00732969"/>
    <w:rsid w:val="00732B8E"/>
    <w:rsid w:val="007343ED"/>
    <w:rsid w:val="007349D9"/>
    <w:rsid w:val="00737E14"/>
    <w:rsid w:val="0074137D"/>
    <w:rsid w:val="0074182F"/>
    <w:rsid w:val="007605DE"/>
    <w:rsid w:val="00762D44"/>
    <w:rsid w:val="00787355"/>
    <w:rsid w:val="00790746"/>
    <w:rsid w:val="0079242C"/>
    <w:rsid w:val="007967B7"/>
    <w:rsid w:val="007A1DED"/>
    <w:rsid w:val="007A386F"/>
    <w:rsid w:val="007A7330"/>
    <w:rsid w:val="007B1080"/>
    <w:rsid w:val="007B28A9"/>
    <w:rsid w:val="007B47AD"/>
    <w:rsid w:val="007C129B"/>
    <w:rsid w:val="007C5886"/>
    <w:rsid w:val="007C6EC9"/>
    <w:rsid w:val="007D37FA"/>
    <w:rsid w:val="007D62BA"/>
    <w:rsid w:val="007D6CE4"/>
    <w:rsid w:val="007E2430"/>
    <w:rsid w:val="007E55F4"/>
    <w:rsid w:val="00800CE5"/>
    <w:rsid w:val="00807E0E"/>
    <w:rsid w:val="008159A0"/>
    <w:rsid w:val="00820D53"/>
    <w:rsid w:val="0082442D"/>
    <w:rsid w:val="00824B15"/>
    <w:rsid w:val="0083773A"/>
    <w:rsid w:val="00842A26"/>
    <w:rsid w:val="00850E90"/>
    <w:rsid w:val="00864CF9"/>
    <w:rsid w:val="008706E2"/>
    <w:rsid w:val="008758EE"/>
    <w:rsid w:val="00876146"/>
    <w:rsid w:val="008804AC"/>
    <w:rsid w:val="008872F8"/>
    <w:rsid w:val="00890E9A"/>
    <w:rsid w:val="00892520"/>
    <w:rsid w:val="00897A59"/>
    <w:rsid w:val="008A015F"/>
    <w:rsid w:val="008A266F"/>
    <w:rsid w:val="008A447C"/>
    <w:rsid w:val="008B5D6B"/>
    <w:rsid w:val="008B7133"/>
    <w:rsid w:val="008C007C"/>
    <w:rsid w:val="008D480F"/>
    <w:rsid w:val="008D7373"/>
    <w:rsid w:val="008E5D1A"/>
    <w:rsid w:val="008E64F3"/>
    <w:rsid w:val="008F0FF0"/>
    <w:rsid w:val="008F28FC"/>
    <w:rsid w:val="008F3D2F"/>
    <w:rsid w:val="00904430"/>
    <w:rsid w:val="009047D0"/>
    <w:rsid w:val="009123A5"/>
    <w:rsid w:val="0091532C"/>
    <w:rsid w:val="00925AD9"/>
    <w:rsid w:val="0093200A"/>
    <w:rsid w:val="0094300B"/>
    <w:rsid w:val="00944067"/>
    <w:rsid w:val="00947DE2"/>
    <w:rsid w:val="00952320"/>
    <w:rsid w:val="00954881"/>
    <w:rsid w:val="00961661"/>
    <w:rsid w:val="00967C66"/>
    <w:rsid w:val="00971C5F"/>
    <w:rsid w:val="00973383"/>
    <w:rsid w:val="009746B3"/>
    <w:rsid w:val="009778D6"/>
    <w:rsid w:val="00983381"/>
    <w:rsid w:val="009A10C9"/>
    <w:rsid w:val="009A470E"/>
    <w:rsid w:val="009C6554"/>
    <w:rsid w:val="009C69FE"/>
    <w:rsid w:val="009D1F98"/>
    <w:rsid w:val="009D2A8C"/>
    <w:rsid w:val="009F2B05"/>
    <w:rsid w:val="00A018D2"/>
    <w:rsid w:val="00A0429F"/>
    <w:rsid w:val="00A05005"/>
    <w:rsid w:val="00A061DE"/>
    <w:rsid w:val="00A11C5F"/>
    <w:rsid w:val="00A12D57"/>
    <w:rsid w:val="00A17398"/>
    <w:rsid w:val="00A1763F"/>
    <w:rsid w:val="00A26009"/>
    <w:rsid w:val="00A36069"/>
    <w:rsid w:val="00A4476D"/>
    <w:rsid w:val="00A50FAE"/>
    <w:rsid w:val="00A64DD9"/>
    <w:rsid w:val="00A72A83"/>
    <w:rsid w:val="00A75F5E"/>
    <w:rsid w:val="00A767B6"/>
    <w:rsid w:val="00A8680E"/>
    <w:rsid w:val="00A93BD4"/>
    <w:rsid w:val="00AA3AA7"/>
    <w:rsid w:val="00AA601A"/>
    <w:rsid w:val="00AB12A8"/>
    <w:rsid w:val="00AB25B0"/>
    <w:rsid w:val="00AB2B60"/>
    <w:rsid w:val="00AB5503"/>
    <w:rsid w:val="00AC2457"/>
    <w:rsid w:val="00AD27F9"/>
    <w:rsid w:val="00AD451F"/>
    <w:rsid w:val="00AD47AA"/>
    <w:rsid w:val="00AE1850"/>
    <w:rsid w:val="00AE2FE9"/>
    <w:rsid w:val="00AE3CFE"/>
    <w:rsid w:val="00AF17A6"/>
    <w:rsid w:val="00AF535A"/>
    <w:rsid w:val="00AF62AF"/>
    <w:rsid w:val="00B026F1"/>
    <w:rsid w:val="00B04C19"/>
    <w:rsid w:val="00B11129"/>
    <w:rsid w:val="00B15321"/>
    <w:rsid w:val="00B15C4A"/>
    <w:rsid w:val="00B16702"/>
    <w:rsid w:val="00B17C88"/>
    <w:rsid w:val="00B21F89"/>
    <w:rsid w:val="00B22870"/>
    <w:rsid w:val="00B30CF6"/>
    <w:rsid w:val="00B32B19"/>
    <w:rsid w:val="00B45422"/>
    <w:rsid w:val="00B503B6"/>
    <w:rsid w:val="00B649A6"/>
    <w:rsid w:val="00B66916"/>
    <w:rsid w:val="00B751BE"/>
    <w:rsid w:val="00B75694"/>
    <w:rsid w:val="00B82103"/>
    <w:rsid w:val="00B83CB1"/>
    <w:rsid w:val="00B91D7A"/>
    <w:rsid w:val="00B92E7B"/>
    <w:rsid w:val="00BA121D"/>
    <w:rsid w:val="00BA2156"/>
    <w:rsid w:val="00BA46F5"/>
    <w:rsid w:val="00BB0293"/>
    <w:rsid w:val="00BB3B7B"/>
    <w:rsid w:val="00BD0B53"/>
    <w:rsid w:val="00BD47B3"/>
    <w:rsid w:val="00BE51C7"/>
    <w:rsid w:val="00BF2081"/>
    <w:rsid w:val="00BF5D19"/>
    <w:rsid w:val="00C021D1"/>
    <w:rsid w:val="00C034BC"/>
    <w:rsid w:val="00C10D78"/>
    <w:rsid w:val="00C14491"/>
    <w:rsid w:val="00C15C3B"/>
    <w:rsid w:val="00C17911"/>
    <w:rsid w:val="00C206A6"/>
    <w:rsid w:val="00C20950"/>
    <w:rsid w:val="00C330B2"/>
    <w:rsid w:val="00C338B6"/>
    <w:rsid w:val="00C3446C"/>
    <w:rsid w:val="00C34F25"/>
    <w:rsid w:val="00C37577"/>
    <w:rsid w:val="00C47F19"/>
    <w:rsid w:val="00C5525A"/>
    <w:rsid w:val="00C6552B"/>
    <w:rsid w:val="00C661F9"/>
    <w:rsid w:val="00C703EE"/>
    <w:rsid w:val="00C90DE7"/>
    <w:rsid w:val="00CA1AF6"/>
    <w:rsid w:val="00CA4D3E"/>
    <w:rsid w:val="00CA52F6"/>
    <w:rsid w:val="00CB0DE6"/>
    <w:rsid w:val="00CC06A8"/>
    <w:rsid w:val="00CC0F05"/>
    <w:rsid w:val="00CC36B7"/>
    <w:rsid w:val="00CC6F39"/>
    <w:rsid w:val="00CC75F5"/>
    <w:rsid w:val="00CD0E3F"/>
    <w:rsid w:val="00CD5EB8"/>
    <w:rsid w:val="00CD6DE0"/>
    <w:rsid w:val="00CE359B"/>
    <w:rsid w:val="00CE3B11"/>
    <w:rsid w:val="00CF036E"/>
    <w:rsid w:val="00CF2F7E"/>
    <w:rsid w:val="00CF523A"/>
    <w:rsid w:val="00CF5F2B"/>
    <w:rsid w:val="00CF6B6F"/>
    <w:rsid w:val="00D03AF2"/>
    <w:rsid w:val="00D20F22"/>
    <w:rsid w:val="00D256BC"/>
    <w:rsid w:val="00D25E6A"/>
    <w:rsid w:val="00D33A36"/>
    <w:rsid w:val="00D3792E"/>
    <w:rsid w:val="00D510F7"/>
    <w:rsid w:val="00D5195E"/>
    <w:rsid w:val="00D53B9A"/>
    <w:rsid w:val="00D54EE2"/>
    <w:rsid w:val="00D61941"/>
    <w:rsid w:val="00D64AB5"/>
    <w:rsid w:val="00D678E8"/>
    <w:rsid w:val="00D75A8A"/>
    <w:rsid w:val="00D80C49"/>
    <w:rsid w:val="00D932B2"/>
    <w:rsid w:val="00D94C40"/>
    <w:rsid w:val="00D969FC"/>
    <w:rsid w:val="00DA2596"/>
    <w:rsid w:val="00DA789A"/>
    <w:rsid w:val="00DB3C55"/>
    <w:rsid w:val="00DC01C3"/>
    <w:rsid w:val="00DC29BE"/>
    <w:rsid w:val="00DC60AB"/>
    <w:rsid w:val="00DC7D11"/>
    <w:rsid w:val="00DD6C8E"/>
    <w:rsid w:val="00DD7038"/>
    <w:rsid w:val="00DD7E47"/>
    <w:rsid w:val="00DE09C5"/>
    <w:rsid w:val="00DE79FE"/>
    <w:rsid w:val="00DF57A0"/>
    <w:rsid w:val="00E01BA3"/>
    <w:rsid w:val="00E01EC7"/>
    <w:rsid w:val="00E05AEC"/>
    <w:rsid w:val="00E13BB9"/>
    <w:rsid w:val="00E2120F"/>
    <w:rsid w:val="00E219D2"/>
    <w:rsid w:val="00E26B74"/>
    <w:rsid w:val="00E30EC6"/>
    <w:rsid w:val="00E34B92"/>
    <w:rsid w:val="00E368C4"/>
    <w:rsid w:val="00E46784"/>
    <w:rsid w:val="00E47618"/>
    <w:rsid w:val="00E53F14"/>
    <w:rsid w:val="00E54D38"/>
    <w:rsid w:val="00E56A97"/>
    <w:rsid w:val="00E57B6C"/>
    <w:rsid w:val="00E57CD6"/>
    <w:rsid w:val="00E606E9"/>
    <w:rsid w:val="00E61BAF"/>
    <w:rsid w:val="00E77761"/>
    <w:rsid w:val="00E82D89"/>
    <w:rsid w:val="00E83ADC"/>
    <w:rsid w:val="00E86911"/>
    <w:rsid w:val="00E87D4E"/>
    <w:rsid w:val="00E957C8"/>
    <w:rsid w:val="00E96463"/>
    <w:rsid w:val="00EB3AEA"/>
    <w:rsid w:val="00EB6D42"/>
    <w:rsid w:val="00EC0450"/>
    <w:rsid w:val="00EC107F"/>
    <w:rsid w:val="00EC1917"/>
    <w:rsid w:val="00EC2EDA"/>
    <w:rsid w:val="00EC6D9D"/>
    <w:rsid w:val="00EC744B"/>
    <w:rsid w:val="00ED6CA0"/>
    <w:rsid w:val="00ED7DFB"/>
    <w:rsid w:val="00EE565F"/>
    <w:rsid w:val="00EE7EDA"/>
    <w:rsid w:val="00EF2831"/>
    <w:rsid w:val="00EF4A2B"/>
    <w:rsid w:val="00F00AB2"/>
    <w:rsid w:val="00F03481"/>
    <w:rsid w:val="00F042FD"/>
    <w:rsid w:val="00F06CC4"/>
    <w:rsid w:val="00F07577"/>
    <w:rsid w:val="00F149C2"/>
    <w:rsid w:val="00F14FA3"/>
    <w:rsid w:val="00F1799C"/>
    <w:rsid w:val="00F30A2C"/>
    <w:rsid w:val="00F314CE"/>
    <w:rsid w:val="00F40A3F"/>
    <w:rsid w:val="00F411C7"/>
    <w:rsid w:val="00F53101"/>
    <w:rsid w:val="00F563C5"/>
    <w:rsid w:val="00F60079"/>
    <w:rsid w:val="00F605B4"/>
    <w:rsid w:val="00F62A0B"/>
    <w:rsid w:val="00F62F83"/>
    <w:rsid w:val="00F83802"/>
    <w:rsid w:val="00F90224"/>
    <w:rsid w:val="00FA439D"/>
    <w:rsid w:val="00FA5ADE"/>
    <w:rsid w:val="00FB077D"/>
    <w:rsid w:val="00FB1C15"/>
    <w:rsid w:val="00FB1EB3"/>
    <w:rsid w:val="00FB2DF6"/>
    <w:rsid w:val="00FB3B4E"/>
    <w:rsid w:val="00FC097B"/>
    <w:rsid w:val="00FC0BEC"/>
    <w:rsid w:val="00FD342F"/>
    <w:rsid w:val="00FD38BA"/>
    <w:rsid w:val="00FE47FB"/>
    <w:rsid w:val="00FE6543"/>
    <w:rsid w:val="00FF0EDD"/>
    <w:rsid w:val="00FF12B7"/>
    <w:rsid w:val="00FF3D9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1D9F3"/>
  <w15:docId w15:val="{EAA4C9C5-C165-40BA-A87C-E1E92EBE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0C49"/>
    <w:rPr>
      <w:rFonts w:ascii="Times New Roman" w:eastAsia="Times New Roman" w:hAnsi="Times New Roman"/>
      <w:sz w:val="24"/>
      <w:szCs w:val="24"/>
    </w:rPr>
  </w:style>
  <w:style w:type="paragraph" w:styleId="Nagwek1">
    <w:name w:val="heading 1"/>
    <w:basedOn w:val="Normalny"/>
    <w:next w:val="Normalny"/>
    <w:link w:val="Nagwek1Znak"/>
    <w:qFormat/>
    <w:rsid w:val="00E83A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nhideWhenUsed/>
    <w:qFormat/>
    <w:rsid w:val="00536CF3"/>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qFormat/>
    <w:rsid w:val="001D5492"/>
    <w:pPr>
      <w:keepNext/>
      <w:numPr>
        <w:ilvl w:val="4"/>
        <w:numId w:val="1"/>
      </w:numPr>
      <w:suppressAutoHyphens/>
      <w:jc w:val="center"/>
      <w:outlineLvl w:val="4"/>
    </w:pPr>
    <w:rPr>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D80C49"/>
    <w:rPr>
      <w:b/>
      <w:bCs/>
    </w:rPr>
  </w:style>
  <w:style w:type="paragraph" w:styleId="NormalnyWeb">
    <w:name w:val="Normal (Web)"/>
    <w:basedOn w:val="Normalny"/>
    <w:rsid w:val="00D80C49"/>
    <w:pPr>
      <w:spacing w:before="100" w:beforeAutospacing="1" w:after="100" w:afterAutospacing="1"/>
    </w:pPr>
  </w:style>
  <w:style w:type="character" w:customStyle="1" w:styleId="portlettext11">
    <w:name w:val="portlettext11"/>
    <w:rsid w:val="00D80C49"/>
    <w:rPr>
      <w:rFonts w:ascii="Arial" w:hAnsi="Arial" w:cs="Arial" w:hint="default"/>
      <w:color w:val="000000"/>
      <w:sz w:val="16"/>
      <w:szCs w:val="16"/>
    </w:rPr>
  </w:style>
  <w:style w:type="paragraph" w:styleId="Stopka">
    <w:name w:val="footer"/>
    <w:basedOn w:val="Normalny"/>
    <w:link w:val="StopkaZnak"/>
    <w:rsid w:val="00D80C49"/>
    <w:pPr>
      <w:tabs>
        <w:tab w:val="center" w:pos="4536"/>
        <w:tab w:val="right" w:pos="9072"/>
      </w:tabs>
    </w:pPr>
    <w:rPr>
      <w:lang w:val="x-none"/>
    </w:rPr>
  </w:style>
  <w:style w:type="character" w:customStyle="1" w:styleId="StopkaZnak">
    <w:name w:val="Stopka Znak"/>
    <w:link w:val="Stopka"/>
    <w:rsid w:val="00D80C49"/>
    <w:rPr>
      <w:rFonts w:ascii="Times New Roman" w:eastAsia="Times New Roman" w:hAnsi="Times New Roman" w:cs="Times New Roman"/>
      <w:sz w:val="24"/>
      <w:szCs w:val="24"/>
      <w:lang w:eastAsia="pl-PL"/>
    </w:rPr>
  </w:style>
  <w:style w:type="character" w:styleId="Numerstrony">
    <w:name w:val="page number"/>
    <w:basedOn w:val="Domylnaczcionkaakapitu"/>
    <w:rsid w:val="00D80C49"/>
  </w:style>
  <w:style w:type="character" w:customStyle="1" w:styleId="naglowek2">
    <w:name w:val="naglowek2"/>
    <w:basedOn w:val="Domylnaczcionkaakapitu"/>
    <w:rsid w:val="00D80C49"/>
  </w:style>
  <w:style w:type="paragraph" w:styleId="Mapadokumentu">
    <w:name w:val="Document Map"/>
    <w:basedOn w:val="Normalny"/>
    <w:semiHidden/>
    <w:rsid w:val="008B5D6B"/>
    <w:pPr>
      <w:shd w:val="clear" w:color="auto" w:fill="000080"/>
    </w:pPr>
    <w:rPr>
      <w:rFonts w:ascii="Tahoma" w:hAnsi="Tahoma" w:cs="Tahoma"/>
      <w:sz w:val="20"/>
      <w:szCs w:val="20"/>
    </w:rPr>
  </w:style>
  <w:style w:type="paragraph" w:styleId="Tekstdymka">
    <w:name w:val="Balloon Text"/>
    <w:basedOn w:val="Normalny"/>
    <w:semiHidden/>
    <w:rsid w:val="00FE47FB"/>
    <w:rPr>
      <w:rFonts w:ascii="Tahoma" w:hAnsi="Tahoma" w:cs="Tahoma"/>
      <w:sz w:val="16"/>
      <w:szCs w:val="16"/>
    </w:rPr>
  </w:style>
  <w:style w:type="character" w:styleId="Odwoaniedokomentarza">
    <w:name w:val="annotation reference"/>
    <w:uiPriority w:val="99"/>
    <w:rsid w:val="00F411C7"/>
    <w:rPr>
      <w:sz w:val="16"/>
      <w:szCs w:val="16"/>
    </w:rPr>
  </w:style>
  <w:style w:type="paragraph" w:styleId="Tekstkomentarza">
    <w:name w:val="annotation text"/>
    <w:basedOn w:val="Normalny"/>
    <w:link w:val="TekstkomentarzaZnak"/>
    <w:uiPriority w:val="99"/>
    <w:rsid w:val="00F411C7"/>
    <w:rPr>
      <w:sz w:val="20"/>
      <w:szCs w:val="20"/>
      <w:lang w:val="x-none" w:eastAsia="x-none"/>
    </w:rPr>
  </w:style>
  <w:style w:type="character" w:customStyle="1" w:styleId="TekstkomentarzaZnak">
    <w:name w:val="Tekst komentarza Znak"/>
    <w:link w:val="Tekstkomentarza"/>
    <w:uiPriority w:val="99"/>
    <w:rsid w:val="00F411C7"/>
    <w:rPr>
      <w:rFonts w:ascii="Times New Roman" w:eastAsia="Times New Roman" w:hAnsi="Times New Roman"/>
    </w:rPr>
  </w:style>
  <w:style w:type="paragraph" w:styleId="Tematkomentarza">
    <w:name w:val="annotation subject"/>
    <w:basedOn w:val="Tekstkomentarza"/>
    <w:next w:val="Tekstkomentarza"/>
    <w:link w:val="TematkomentarzaZnak"/>
    <w:rsid w:val="00F411C7"/>
    <w:rPr>
      <w:b/>
      <w:bCs/>
    </w:rPr>
  </w:style>
  <w:style w:type="character" w:customStyle="1" w:styleId="TematkomentarzaZnak">
    <w:name w:val="Temat komentarza Znak"/>
    <w:link w:val="Tematkomentarza"/>
    <w:rsid w:val="00F411C7"/>
    <w:rPr>
      <w:rFonts w:ascii="Times New Roman" w:eastAsia="Times New Roman" w:hAnsi="Times New Roman"/>
      <w:b/>
      <w:bCs/>
    </w:rPr>
  </w:style>
  <w:style w:type="paragraph" w:styleId="Tekstprzypisukocowego">
    <w:name w:val="endnote text"/>
    <w:basedOn w:val="Normalny"/>
    <w:semiHidden/>
    <w:rsid w:val="00302B43"/>
    <w:rPr>
      <w:sz w:val="20"/>
      <w:szCs w:val="20"/>
    </w:rPr>
  </w:style>
  <w:style w:type="character" w:styleId="Odwoanieprzypisukocowego">
    <w:name w:val="endnote reference"/>
    <w:semiHidden/>
    <w:rsid w:val="00302B43"/>
    <w:rPr>
      <w:vertAlign w:val="superscript"/>
    </w:rPr>
  </w:style>
  <w:style w:type="paragraph" w:customStyle="1" w:styleId="Kolorowecieniowanieakcent11">
    <w:name w:val="Kolorowe cieniowanie — akcent 11"/>
    <w:hidden/>
    <w:uiPriority w:val="99"/>
    <w:semiHidden/>
    <w:rsid w:val="00CC36B7"/>
    <w:rPr>
      <w:rFonts w:ascii="Times New Roman" w:eastAsia="Times New Roman" w:hAnsi="Times New Roman"/>
      <w:sz w:val="24"/>
      <w:szCs w:val="24"/>
    </w:rPr>
  </w:style>
  <w:style w:type="paragraph" w:customStyle="1" w:styleId="SnglspcdGroup">
    <w:name w:val="SnglspcdGroup"/>
    <w:aliases w:val="sg"/>
    <w:basedOn w:val="Normalny"/>
    <w:rsid w:val="00106B19"/>
    <w:pPr>
      <w:keepNext/>
    </w:pPr>
    <w:rPr>
      <w:sz w:val="22"/>
      <w:szCs w:val="22"/>
      <w:lang w:val="en-GB" w:eastAsia="en-US"/>
    </w:rPr>
  </w:style>
  <w:style w:type="paragraph" w:styleId="Tekstpodstawowywcity">
    <w:name w:val="Body Text Indent"/>
    <w:basedOn w:val="Normalny"/>
    <w:link w:val="TekstpodstawowywcityZnak"/>
    <w:rsid w:val="00106B19"/>
    <w:pPr>
      <w:autoSpaceDE w:val="0"/>
      <w:autoSpaceDN w:val="0"/>
      <w:adjustRightInd w:val="0"/>
    </w:pPr>
    <w:rPr>
      <w:rFonts w:ascii="Arial" w:hAnsi="Arial"/>
      <w:sz w:val="20"/>
      <w:szCs w:val="20"/>
      <w:lang w:val="en-US" w:eastAsia="en-US"/>
    </w:rPr>
  </w:style>
  <w:style w:type="character" w:customStyle="1" w:styleId="TekstpodstawowywcityZnak">
    <w:name w:val="Tekst podstawowy wcięty Znak"/>
    <w:link w:val="Tekstpodstawowywcity"/>
    <w:rsid w:val="00106B19"/>
    <w:rPr>
      <w:rFonts w:ascii="Arial" w:eastAsia="Times New Roman" w:hAnsi="Arial" w:cs="Arial"/>
      <w:lang w:val="en-US" w:eastAsia="en-US"/>
    </w:rPr>
  </w:style>
  <w:style w:type="paragraph" w:customStyle="1" w:styleId="Kolorowalistaakcent11">
    <w:name w:val="Kolorowa lista — akcent 11"/>
    <w:basedOn w:val="Normalny"/>
    <w:uiPriority w:val="34"/>
    <w:qFormat/>
    <w:rsid w:val="009D1F98"/>
    <w:pPr>
      <w:spacing w:after="200" w:line="276" w:lineRule="auto"/>
      <w:ind w:left="720"/>
      <w:contextualSpacing/>
    </w:pPr>
    <w:rPr>
      <w:rFonts w:ascii="Calibri" w:eastAsia="Calibri" w:hAnsi="Calibri"/>
      <w:sz w:val="22"/>
      <w:szCs w:val="22"/>
      <w:lang w:eastAsia="en-US"/>
    </w:rPr>
  </w:style>
  <w:style w:type="character" w:customStyle="1" w:styleId="orange1">
    <w:name w:val="orange1"/>
    <w:rsid w:val="00E57B6C"/>
    <w:rPr>
      <w:b/>
      <w:bCs/>
      <w:color w:val="042840"/>
    </w:rPr>
  </w:style>
  <w:style w:type="paragraph" w:styleId="Tekstpodstawowy">
    <w:name w:val="Body Text"/>
    <w:basedOn w:val="Normalny"/>
    <w:link w:val="TekstpodstawowyZnak"/>
    <w:rsid w:val="00D510F7"/>
    <w:pPr>
      <w:spacing w:after="120"/>
    </w:pPr>
    <w:rPr>
      <w:lang w:val="x-none" w:eastAsia="x-none"/>
    </w:rPr>
  </w:style>
  <w:style w:type="character" w:customStyle="1" w:styleId="TekstpodstawowyZnak">
    <w:name w:val="Tekst podstawowy Znak"/>
    <w:link w:val="Tekstpodstawowy"/>
    <w:rsid w:val="00D510F7"/>
    <w:rPr>
      <w:rFonts w:ascii="Times New Roman" w:eastAsia="Times New Roman" w:hAnsi="Times New Roman"/>
      <w:sz w:val="24"/>
      <w:szCs w:val="24"/>
    </w:rPr>
  </w:style>
  <w:style w:type="table" w:styleId="Tabela-Siatka">
    <w:name w:val="Table Grid"/>
    <w:basedOn w:val="Standardowy"/>
    <w:rsid w:val="00D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345D3F"/>
    <w:pPr>
      <w:tabs>
        <w:tab w:val="center" w:pos="4536"/>
        <w:tab w:val="right" w:pos="9072"/>
      </w:tabs>
    </w:pPr>
    <w:rPr>
      <w:lang w:val="x-none" w:eastAsia="x-none"/>
    </w:rPr>
  </w:style>
  <w:style w:type="character" w:customStyle="1" w:styleId="NagwekZnak">
    <w:name w:val="Nagłówek Znak"/>
    <w:link w:val="Nagwek"/>
    <w:rsid w:val="00345D3F"/>
    <w:rPr>
      <w:rFonts w:ascii="Times New Roman" w:eastAsia="Times New Roman" w:hAnsi="Times New Roman"/>
      <w:sz w:val="24"/>
      <w:szCs w:val="24"/>
    </w:rPr>
  </w:style>
  <w:style w:type="paragraph" w:styleId="Poprawka">
    <w:name w:val="Revision"/>
    <w:hidden/>
    <w:uiPriority w:val="99"/>
    <w:semiHidden/>
    <w:rsid w:val="00CD5EB8"/>
    <w:rPr>
      <w:rFonts w:ascii="Times New Roman" w:eastAsia="Times New Roman" w:hAnsi="Times New Roman"/>
      <w:sz w:val="24"/>
      <w:szCs w:val="24"/>
    </w:rPr>
  </w:style>
  <w:style w:type="paragraph" w:styleId="Akapitzlist">
    <w:name w:val="List Paragraph"/>
    <w:aliases w:val="ISCG Numerowanie,List Paragraph_0,lp1,sw tekst,List Paragraph"/>
    <w:basedOn w:val="Normalny"/>
    <w:link w:val="AkapitzlistZnak"/>
    <w:uiPriority w:val="34"/>
    <w:qFormat/>
    <w:rsid w:val="001A4AE7"/>
    <w:pPr>
      <w:ind w:left="720"/>
      <w:contextualSpacing/>
    </w:pPr>
  </w:style>
  <w:style w:type="character" w:customStyle="1" w:styleId="Nagwek5Znak">
    <w:name w:val="Nagłówek 5 Znak"/>
    <w:basedOn w:val="Domylnaczcionkaakapitu"/>
    <w:link w:val="Nagwek5"/>
    <w:rsid w:val="001D5492"/>
    <w:rPr>
      <w:rFonts w:ascii="Times New Roman" w:eastAsia="Times New Roman" w:hAnsi="Times New Roman"/>
      <w:b/>
      <w:sz w:val="28"/>
      <w:szCs w:val="24"/>
      <w:lang w:eastAsia="ar-SA"/>
    </w:rPr>
  </w:style>
  <w:style w:type="character" w:customStyle="1" w:styleId="AkapitzlistZnak">
    <w:name w:val="Akapit z listą Znak"/>
    <w:aliases w:val="ISCG Numerowanie Znak,List Paragraph_0 Znak,lp1 Znak,sw tekst Znak,List Paragraph Znak"/>
    <w:link w:val="Akapitzlist"/>
    <w:uiPriority w:val="34"/>
    <w:rsid w:val="001D5492"/>
    <w:rPr>
      <w:rFonts w:ascii="Times New Roman" w:eastAsia="Times New Roman" w:hAnsi="Times New Roman"/>
      <w:sz w:val="24"/>
      <w:szCs w:val="24"/>
    </w:rPr>
  </w:style>
  <w:style w:type="character" w:customStyle="1" w:styleId="NormalNChar">
    <w:name w:val="Normal N Char"/>
    <w:link w:val="NormalN"/>
    <w:locked/>
    <w:rsid w:val="005628BC"/>
  </w:style>
  <w:style w:type="paragraph" w:customStyle="1" w:styleId="NormalN">
    <w:name w:val="Normal N"/>
    <w:basedOn w:val="Normalny"/>
    <w:link w:val="NormalNChar"/>
    <w:qFormat/>
    <w:rsid w:val="005628BC"/>
    <w:pPr>
      <w:numPr>
        <w:numId w:val="3"/>
      </w:numPr>
      <w:spacing w:before="60" w:after="40"/>
      <w:jc w:val="both"/>
    </w:pPr>
    <w:rPr>
      <w:rFonts w:ascii="Calibri" w:eastAsia="Calibri" w:hAnsi="Calibri"/>
      <w:sz w:val="20"/>
      <w:szCs w:val="20"/>
    </w:rPr>
  </w:style>
  <w:style w:type="character" w:styleId="Hipercze">
    <w:name w:val="Hyperlink"/>
    <w:basedOn w:val="Domylnaczcionkaakapitu"/>
    <w:uiPriority w:val="99"/>
    <w:unhideWhenUsed/>
    <w:rsid w:val="005628BC"/>
    <w:rPr>
      <w:color w:val="0563C1" w:themeColor="hyperlink"/>
      <w:u w:val="single"/>
    </w:rPr>
  </w:style>
  <w:style w:type="paragraph" w:customStyle="1" w:styleId="BEYNumerowanie11">
    <w:name w:val="BEY_Numerowanie 1.1"/>
    <w:basedOn w:val="Normalny"/>
    <w:autoRedefine/>
    <w:qFormat/>
    <w:rsid w:val="00892520"/>
    <w:pPr>
      <w:numPr>
        <w:numId w:val="4"/>
      </w:numPr>
      <w:spacing w:line="276" w:lineRule="auto"/>
      <w:contextualSpacing/>
      <w:jc w:val="both"/>
    </w:pPr>
    <w:rPr>
      <w:rFonts w:ascii="Calibri" w:eastAsiaTheme="minorEastAsia" w:hAnsi="Calibri" w:cstheme="minorBidi"/>
      <w:sz w:val="22"/>
      <w:lang w:val="cs-CZ"/>
    </w:rPr>
  </w:style>
  <w:style w:type="character" w:customStyle="1" w:styleId="tlid-translation">
    <w:name w:val="tlid-translation"/>
    <w:basedOn w:val="Domylnaczcionkaakapitu"/>
    <w:rsid w:val="006F1817"/>
  </w:style>
  <w:style w:type="paragraph" w:styleId="Tekstpodstawowy2">
    <w:name w:val="Body Text 2"/>
    <w:basedOn w:val="Normalny"/>
    <w:link w:val="Tekstpodstawowy2Znak"/>
    <w:semiHidden/>
    <w:unhideWhenUsed/>
    <w:rsid w:val="008758EE"/>
    <w:pPr>
      <w:spacing w:after="120" w:line="480" w:lineRule="auto"/>
    </w:pPr>
  </w:style>
  <w:style w:type="character" w:customStyle="1" w:styleId="Tekstpodstawowy2Znak">
    <w:name w:val="Tekst podstawowy 2 Znak"/>
    <w:basedOn w:val="Domylnaczcionkaakapitu"/>
    <w:link w:val="Tekstpodstawowy2"/>
    <w:semiHidden/>
    <w:rsid w:val="008758EE"/>
    <w:rPr>
      <w:rFonts w:ascii="Times New Roman" w:eastAsia="Times New Roman" w:hAnsi="Times New Roman"/>
      <w:sz w:val="24"/>
      <w:szCs w:val="24"/>
    </w:rPr>
  </w:style>
  <w:style w:type="paragraph" w:customStyle="1" w:styleId="Akapitzlist1">
    <w:name w:val="Akapit z listą1"/>
    <w:basedOn w:val="Normalny"/>
    <w:rsid w:val="00CA4D3E"/>
    <w:pPr>
      <w:suppressAutoHyphens/>
      <w:spacing w:before="60" w:after="40" w:line="100" w:lineRule="atLeast"/>
      <w:ind w:left="720"/>
      <w:jc w:val="both"/>
    </w:pPr>
    <w:rPr>
      <w:rFonts w:ascii="Calibri" w:eastAsia="SimSun" w:hAnsi="Calibri"/>
      <w:sz w:val="22"/>
      <w:szCs w:val="22"/>
      <w:lang w:eastAsia="ar-SA"/>
    </w:rPr>
  </w:style>
  <w:style w:type="character" w:customStyle="1" w:styleId="Nagwek3Znak">
    <w:name w:val="Nagłówek 3 Znak"/>
    <w:basedOn w:val="Domylnaczcionkaakapitu"/>
    <w:link w:val="Nagwek3"/>
    <w:rsid w:val="00536CF3"/>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rsid w:val="00E83A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14">
      <w:bodyDiv w:val="1"/>
      <w:marLeft w:val="0"/>
      <w:marRight w:val="0"/>
      <w:marTop w:val="0"/>
      <w:marBottom w:val="0"/>
      <w:divBdr>
        <w:top w:val="none" w:sz="0" w:space="0" w:color="auto"/>
        <w:left w:val="none" w:sz="0" w:space="0" w:color="auto"/>
        <w:bottom w:val="none" w:sz="0" w:space="0" w:color="auto"/>
        <w:right w:val="none" w:sz="0" w:space="0" w:color="auto"/>
      </w:divBdr>
      <w:divsChild>
        <w:div w:id="1719209121">
          <w:marLeft w:val="0"/>
          <w:marRight w:val="0"/>
          <w:marTop w:val="0"/>
          <w:marBottom w:val="0"/>
          <w:divBdr>
            <w:top w:val="none" w:sz="0" w:space="0" w:color="auto"/>
            <w:left w:val="none" w:sz="0" w:space="0" w:color="auto"/>
            <w:bottom w:val="none" w:sz="0" w:space="0" w:color="auto"/>
            <w:right w:val="none" w:sz="0" w:space="0" w:color="auto"/>
          </w:divBdr>
          <w:divsChild>
            <w:div w:id="1243174167">
              <w:marLeft w:val="0"/>
              <w:marRight w:val="0"/>
              <w:marTop w:val="0"/>
              <w:marBottom w:val="0"/>
              <w:divBdr>
                <w:top w:val="none" w:sz="0" w:space="0" w:color="auto"/>
                <w:left w:val="none" w:sz="0" w:space="0" w:color="auto"/>
                <w:bottom w:val="none" w:sz="0" w:space="0" w:color="auto"/>
                <w:right w:val="none" w:sz="0" w:space="0" w:color="auto"/>
              </w:divBdr>
              <w:divsChild>
                <w:div w:id="1568150628">
                  <w:marLeft w:val="0"/>
                  <w:marRight w:val="0"/>
                  <w:marTop w:val="0"/>
                  <w:marBottom w:val="0"/>
                  <w:divBdr>
                    <w:top w:val="none" w:sz="0" w:space="0" w:color="auto"/>
                    <w:left w:val="none" w:sz="0" w:space="0" w:color="auto"/>
                    <w:bottom w:val="none" w:sz="0" w:space="0" w:color="auto"/>
                    <w:right w:val="none" w:sz="0" w:space="0" w:color="auto"/>
                  </w:divBdr>
                  <w:divsChild>
                    <w:div w:id="466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4242">
      <w:bodyDiv w:val="1"/>
      <w:marLeft w:val="0"/>
      <w:marRight w:val="0"/>
      <w:marTop w:val="0"/>
      <w:marBottom w:val="0"/>
      <w:divBdr>
        <w:top w:val="none" w:sz="0" w:space="0" w:color="auto"/>
        <w:left w:val="none" w:sz="0" w:space="0" w:color="auto"/>
        <w:bottom w:val="none" w:sz="0" w:space="0" w:color="auto"/>
        <w:right w:val="none" w:sz="0" w:space="0" w:color="auto"/>
      </w:divBdr>
      <w:divsChild>
        <w:div w:id="701902030">
          <w:marLeft w:val="0"/>
          <w:marRight w:val="0"/>
          <w:marTop w:val="0"/>
          <w:marBottom w:val="0"/>
          <w:divBdr>
            <w:top w:val="none" w:sz="0" w:space="0" w:color="auto"/>
            <w:left w:val="none" w:sz="0" w:space="0" w:color="auto"/>
            <w:bottom w:val="none" w:sz="0" w:space="0" w:color="auto"/>
            <w:right w:val="none" w:sz="0" w:space="0" w:color="auto"/>
          </w:divBdr>
          <w:divsChild>
            <w:div w:id="1698895898">
              <w:marLeft w:val="0"/>
              <w:marRight w:val="0"/>
              <w:marTop w:val="0"/>
              <w:marBottom w:val="0"/>
              <w:divBdr>
                <w:top w:val="none" w:sz="0" w:space="0" w:color="auto"/>
                <w:left w:val="none" w:sz="0" w:space="0" w:color="auto"/>
                <w:bottom w:val="none" w:sz="0" w:space="0" w:color="auto"/>
                <w:right w:val="none" w:sz="0" w:space="0" w:color="auto"/>
              </w:divBdr>
              <w:divsChild>
                <w:div w:id="1985044649">
                  <w:marLeft w:val="0"/>
                  <w:marRight w:val="0"/>
                  <w:marTop w:val="0"/>
                  <w:marBottom w:val="0"/>
                  <w:divBdr>
                    <w:top w:val="none" w:sz="0" w:space="0" w:color="auto"/>
                    <w:left w:val="none" w:sz="0" w:space="0" w:color="auto"/>
                    <w:bottom w:val="none" w:sz="0" w:space="0" w:color="auto"/>
                    <w:right w:val="none" w:sz="0" w:space="0" w:color="auto"/>
                  </w:divBdr>
                  <w:divsChild>
                    <w:div w:id="336074757">
                      <w:marLeft w:val="0"/>
                      <w:marRight w:val="0"/>
                      <w:marTop w:val="0"/>
                      <w:marBottom w:val="0"/>
                      <w:divBdr>
                        <w:top w:val="none" w:sz="0" w:space="0" w:color="auto"/>
                        <w:left w:val="none" w:sz="0" w:space="0" w:color="auto"/>
                        <w:bottom w:val="none" w:sz="0" w:space="0" w:color="auto"/>
                        <w:right w:val="none" w:sz="0" w:space="0" w:color="auto"/>
                      </w:divBdr>
                      <w:divsChild>
                        <w:div w:id="974524157">
                          <w:marLeft w:val="0"/>
                          <w:marRight w:val="0"/>
                          <w:marTop w:val="0"/>
                          <w:marBottom w:val="0"/>
                          <w:divBdr>
                            <w:top w:val="none" w:sz="0" w:space="0" w:color="auto"/>
                            <w:left w:val="none" w:sz="0" w:space="0" w:color="auto"/>
                            <w:bottom w:val="none" w:sz="0" w:space="0" w:color="auto"/>
                            <w:right w:val="none" w:sz="0" w:space="0" w:color="auto"/>
                          </w:divBdr>
                          <w:divsChild>
                            <w:div w:id="1585459051">
                              <w:marLeft w:val="0"/>
                              <w:marRight w:val="0"/>
                              <w:marTop w:val="0"/>
                              <w:marBottom w:val="0"/>
                              <w:divBdr>
                                <w:top w:val="none" w:sz="0" w:space="0" w:color="auto"/>
                                <w:left w:val="none" w:sz="0" w:space="0" w:color="auto"/>
                                <w:bottom w:val="none" w:sz="0" w:space="0" w:color="auto"/>
                                <w:right w:val="none" w:sz="0" w:space="0" w:color="auto"/>
                              </w:divBdr>
                              <w:divsChild>
                                <w:div w:id="2083328731">
                                  <w:marLeft w:val="0"/>
                                  <w:marRight w:val="0"/>
                                  <w:marTop w:val="0"/>
                                  <w:marBottom w:val="0"/>
                                  <w:divBdr>
                                    <w:top w:val="none" w:sz="0" w:space="0" w:color="auto"/>
                                    <w:left w:val="none" w:sz="0" w:space="0" w:color="auto"/>
                                    <w:bottom w:val="none" w:sz="0" w:space="0" w:color="auto"/>
                                    <w:right w:val="none" w:sz="0" w:space="0" w:color="auto"/>
                                  </w:divBdr>
                                  <w:divsChild>
                                    <w:div w:id="777717323">
                                      <w:marLeft w:val="0"/>
                                      <w:marRight w:val="0"/>
                                      <w:marTop w:val="0"/>
                                      <w:marBottom w:val="0"/>
                                      <w:divBdr>
                                        <w:top w:val="none" w:sz="0" w:space="0" w:color="auto"/>
                                        <w:left w:val="none" w:sz="0" w:space="0" w:color="auto"/>
                                        <w:bottom w:val="none" w:sz="0" w:space="0" w:color="auto"/>
                                        <w:right w:val="none" w:sz="0" w:space="0" w:color="auto"/>
                                      </w:divBdr>
                                      <w:divsChild>
                                        <w:div w:id="2048017968">
                                          <w:marLeft w:val="0"/>
                                          <w:marRight w:val="0"/>
                                          <w:marTop w:val="0"/>
                                          <w:marBottom w:val="495"/>
                                          <w:divBdr>
                                            <w:top w:val="none" w:sz="0" w:space="0" w:color="auto"/>
                                            <w:left w:val="none" w:sz="0" w:space="0" w:color="auto"/>
                                            <w:bottom w:val="none" w:sz="0" w:space="0" w:color="auto"/>
                                            <w:right w:val="none" w:sz="0" w:space="0" w:color="auto"/>
                                          </w:divBdr>
                                          <w:divsChild>
                                            <w:div w:id="1768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51739">
      <w:bodyDiv w:val="1"/>
      <w:marLeft w:val="0"/>
      <w:marRight w:val="0"/>
      <w:marTop w:val="0"/>
      <w:marBottom w:val="0"/>
      <w:divBdr>
        <w:top w:val="none" w:sz="0" w:space="0" w:color="auto"/>
        <w:left w:val="none" w:sz="0" w:space="0" w:color="auto"/>
        <w:bottom w:val="none" w:sz="0" w:space="0" w:color="auto"/>
        <w:right w:val="none" w:sz="0" w:space="0" w:color="auto"/>
      </w:divBdr>
    </w:div>
    <w:div w:id="972249960">
      <w:bodyDiv w:val="1"/>
      <w:marLeft w:val="0"/>
      <w:marRight w:val="0"/>
      <w:marTop w:val="0"/>
      <w:marBottom w:val="0"/>
      <w:divBdr>
        <w:top w:val="none" w:sz="0" w:space="0" w:color="auto"/>
        <w:left w:val="none" w:sz="0" w:space="0" w:color="auto"/>
        <w:bottom w:val="none" w:sz="0" w:space="0" w:color="auto"/>
        <w:right w:val="none" w:sz="0" w:space="0" w:color="auto"/>
      </w:divBdr>
    </w:div>
    <w:div w:id="1022049116">
      <w:bodyDiv w:val="1"/>
      <w:marLeft w:val="0"/>
      <w:marRight w:val="0"/>
      <w:marTop w:val="0"/>
      <w:marBottom w:val="0"/>
      <w:divBdr>
        <w:top w:val="none" w:sz="0" w:space="0" w:color="auto"/>
        <w:left w:val="none" w:sz="0" w:space="0" w:color="auto"/>
        <w:bottom w:val="none" w:sz="0" w:space="0" w:color="auto"/>
        <w:right w:val="none" w:sz="0" w:space="0" w:color="auto"/>
      </w:divBdr>
    </w:div>
    <w:div w:id="1992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o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6F4BE-D28E-4E37-AC1F-C8F2A5BA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1835</Words>
  <Characters>11012</Characters>
  <Application>Microsoft Office Word</Application>
  <DocSecurity>4</DocSecurity>
  <Lines>91</Lines>
  <Paragraphs>25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MHZP</Company>
  <LinksUpToDate>false</LinksUpToDate>
  <CharactersWithSpaces>12822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PLANOWANE POSTANOWIENIA UMOWY</dc:title>
  <dc:creator>xyz</dc:creator>
  <cp:lastModifiedBy>Aleksandra Cybulska</cp:lastModifiedBy>
  <cp:revision>2</cp:revision>
  <cp:lastPrinted>2017-10-17T11:08:00Z</cp:lastPrinted>
  <dcterms:created xsi:type="dcterms:W3CDTF">2021-11-08T10:34:00Z</dcterms:created>
  <dcterms:modified xsi:type="dcterms:W3CDTF">2021-11-08T10:34:00Z</dcterms:modified>
</cp:coreProperties>
</file>