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0B" w:rsidRPr="00D014AB" w:rsidRDefault="004760A9" w:rsidP="00BD0B8D">
      <w:pPr>
        <w:spacing w:after="240" w:line="360" w:lineRule="auto"/>
        <w:jc w:val="center"/>
        <w:rPr>
          <w:bCs/>
          <w:sz w:val="24"/>
          <w:szCs w:val="24"/>
        </w:rPr>
      </w:pPr>
      <w:bookmarkStart w:id="0" w:name="_GoBack"/>
      <w:r w:rsidRPr="00D014AB">
        <w:rPr>
          <w:rStyle w:val="Nagwek1Znak"/>
          <w:color w:val="00528A"/>
          <w:sz w:val="32"/>
          <w:szCs w:val="32"/>
        </w:rPr>
        <w:t xml:space="preserve">U.S. </w:t>
      </w:r>
      <w:proofErr w:type="spellStart"/>
      <w:r w:rsidRPr="00D014AB">
        <w:rPr>
          <w:rStyle w:val="Nagwek1Znak"/>
          <w:color w:val="00528A"/>
          <w:sz w:val="32"/>
          <w:szCs w:val="32"/>
        </w:rPr>
        <w:t>Summer</w:t>
      </w:r>
      <w:proofErr w:type="spellEnd"/>
      <w:r w:rsidRPr="00D014AB">
        <w:rPr>
          <w:rStyle w:val="Nagwek1Znak"/>
          <w:color w:val="00528A"/>
          <w:sz w:val="32"/>
          <w:szCs w:val="32"/>
        </w:rPr>
        <w:t xml:space="preserve"> Holoc</w:t>
      </w:r>
      <w:r w:rsidR="00E87F0B" w:rsidRPr="00D014AB">
        <w:rPr>
          <w:rStyle w:val="Nagwek1Znak"/>
          <w:color w:val="00528A"/>
          <w:sz w:val="32"/>
          <w:szCs w:val="32"/>
        </w:rPr>
        <w:t xml:space="preserve">aust </w:t>
      </w:r>
      <w:proofErr w:type="spellStart"/>
      <w:r w:rsidR="00E87F0B" w:rsidRPr="00D014AB">
        <w:rPr>
          <w:rStyle w:val="Nagwek1Znak"/>
          <w:color w:val="00528A"/>
          <w:sz w:val="32"/>
          <w:szCs w:val="32"/>
        </w:rPr>
        <w:t>Teacher</w:t>
      </w:r>
      <w:proofErr w:type="spellEnd"/>
      <w:r w:rsidR="00E87F0B" w:rsidRPr="00D014AB">
        <w:rPr>
          <w:rStyle w:val="Nagwek1Znak"/>
          <w:color w:val="00528A"/>
          <w:sz w:val="32"/>
          <w:szCs w:val="32"/>
        </w:rPr>
        <w:t xml:space="preserve"> Training Program 20</w:t>
      </w:r>
      <w:r w:rsidR="00BD0B8D" w:rsidRPr="00D014AB">
        <w:rPr>
          <w:rStyle w:val="Nagwek1Znak"/>
          <w:color w:val="00528A"/>
          <w:sz w:val="32"/>
          <w:szCs w:val="32"/>
        </w:rPr>
        <w:t>20</w:t>
      </w:r>
      <w:r w:rsidR="00E87F0B" w:rsidRPr="00D014AB">
        <w:rPr>
          <w:rStyle w:val="Nagwek1Znak"/>
          <w:color w:val="00528A"/>
          <w:sz w:val="32"/>
          <w:szCs w:val="32"/>
        </w:rPr>
        <w:br/>
      </w:r>
      <w:r w:rsidR="003B1817" w:rsidRPr="00D014AB">
        <w:rPr>
          <w:bCs/>
          <w:sz w:val="24"/>
          <w:szCs w:val="24"/>
        </w:rPr>
        <w:t>F</w:t>
      </w:r>
      <w:r w:rsidR="000569D3" w:rsidRPr="00D014AB">
        <w:rPr>
          <w:bCs/>
          <w:sz w:val="24"/>
          <w:szCs w:val="24"/>
        </w:rPr>
        <w:t>ormularz aplikacyjny</w:t>
      </w:r>
    </w:p>
    <w:p w:rsidR="002150C7" w:rsidRPr="00D014AB" w:rsidRDefault="00BD0B8D" w:rsidP="00BD0B8D">
      <w:pPr>
        <w:pStyle w:val="Nagwek2"/>
        <w:rPr>
          <w:color w:val="00528A"/>
        </w:rPr>
      </w:pPr>
      <w:r w:rsidRPr="00D014AB">
        <w:rPr>
          <w:color w:val="00528A"/>
        </w:rPr>
        <w:t>Zasady naboru:</w:t>
      </w:r>
    </w:p>
    <w:p w:rsidR="002150C7" w:rsidRPr="00D014AB" w:rsidRDefault="002150C7" w:rsidP="00BD0B8D">
      <w:pPr>
        <w:pStyle w:val="Akapitzlist"/>
        <w:numPr>
          <w:ilvl w:val="0"/>
          <w:numId w:val="6"/>
        </w:numPr>
        <w:spacing w:after="0" w:line="360" w:lineRule="auto"/>
        <w:rPr>
          <w:color w:val="000000"/>
          <w:sz w:val="24"/>
          <w:szCs w:val="24"/>
        </w:rPr>
      </w:pPr>
      <w:r w:rsidRPr="00D014AB">
        <w:rPr>
          <w:color w:val="000000"/>
          <w:sz w:val="24"/>
          <w:szCs w:val="24"/>
        </w:rPr>
        <w:t xml:space="preserve">poniższy formularz powinien zostać przesłany do </w:t>
      </w:r>
      <w:r w:rsidR="004B3AB0" w:rsidRPr="00D014AB">
        <w:rPr>
          <w:b/>
          <w:sz w:val="24"/>
          <w:szCs w:val="24"/>
        </w:rPr>
        <w:t>2</w:t>
      </w:r>
      <w:r w:rsidR="00BD0B8D" w:rsidRPr="00D014AB">
        <w:rPr>
          <w:b/>
          <w:sz w:val="24"/>
          <w:szCs w:val="24"/>
        </w:rPr>
        <w:t>6 lutego</w:t>
      </w:r>
      <w:r w:rsidRPr="00D014AB">
        <w:rPr>
          <w:b/>
          <w:sz w:val="24"/>
          <w:szCs w:val="24"/>
        </w:rPr>
        <w:t xml:space="preserve"> 20</w:t>
      </w:r>
      <w:r w:rsidR="00BD0B8D" w:rsidRPr="00D014AB">
        <w:rPr>
          <w:b/>
          <w:sz w:val="24"/>
          <w:szCs w:val="24"/>
        </w:rPr>
        <w:t>20</w:t>
      </w:r>
      <w:r w:rsidR="003B1817" w:rsidRPr="00D014AB">
        <w:rPr>
          <w:b/>
          <w:sz w:val="24"/>
          <w:szCs w:val="24"/>
        </w:rPr>
        <w:t>r.</w:t>
      </w:r>
      <w:r w:rsidRPr="00D014AB">
        <w:rPr>
          <w:b/>
          <w:sz w:val="24"/>
          <w:szCs w:val="24"/>
        </w:rPr>
        <w:t xml:space="preserve"> </w:t>
      </w:r>
      <w:r w:rsidRPr="00D014AB">
        <w:rPr>
          <w:bCs/>
          <w:sz w:val="24"/>
          <w:szCs w:val="24"/>
        </w:rPr>
        <w:t>na adres</w:t>
      </w:r>
      <w:r w:rsidR="00D86779" w:rsidRPr="00D014AB">
        <w:rPr>
          <w:bCs/>
          <w:sz w:val="24"/>
          <w:szCs w:val="24"/>
        </w:rPr>
        <w:t>:</w:t>
      </w:r>
      <w:r w:rsidRPr="00D014AB">
        <w:rPr>
          <w:bCs/>
          <w:sz w:val="24"/>
          <w:szCs w:val="24"/>
        </w:rPr>
        <w:t xml:space="preserve"> </w:t>
      </w:r>
      <w:hyperlink r:id="rId7" w:history="1">
        <w:r w:rsidRPr="00D014AB">
          <w:rPr>
            <w:rStyle w:val="Hipercze"/>
            <w:color w:val="00528A"/>
            <w:sz w:val="24"/>
            <w:szCs w:val="24"/>
          </w:rPr>
          <w:t>edukacja@polin.pl</w:t>
        </w:r>
      </w:hyperlink>
    </w:p>
    <w:p w:rsidR="00BE3D5D" w:rsidRPr="00D014AB" w:rsidRDefault="002150C7" w:rsidP="00BD0B8D">
      <w:pPr>
        <w:pStyle w:val="Akapitzlist"/>
        <w:numPr>
          <w:ilvl w:val="0"/>
          <w:numId w:val="12"/>
        </w:numPr>
        <w:spacing w:after="0" w:line="360" w:lineRule="auto"/>
        <w:rPr>
          <w:color w:val="000000"/>
          <w:sz w:val="24"/>
          <w:szCs w:val="24"/>
        </w:rPr>
      </w:pPr>
      <w:r w:rsidRPr="00D014AB">
        <w:rPr>
          <w:color w:val="000000"/>
          <w:sz w:val="24"/>
          <w:szCs w:val="24"/>
        </w:rPr>
        <w:t xml:space="preserve">wybrani kandydaci zostaną zaproszeni na spotkania indywidualne. </w:t>
      </w:r>
      <w:r w:rsidRPr="00D014AB">
        <w:rPr>
          <w:b/>
          <w:bCs/>
          <w:color w:val="000000"/>
          <w:sz w:val="24"/>
          <w:szCs w:val="24"/>
        </w:rPr>
        <w:t xml:space="preserve">Spotkania odbędą się </w:t>
      </w:r>
      <w:r w:rsidR="00DB59B1" w:rsidRPr="00D014AB">
        <w:rPr>
          <w:b/>
          <w:bCs/>
          <w:color w:val="000000"/>
          <w:sz w:val="24"/>
          <w:szCs w:val="24"/>
        </w:rPr>
        <w:t>w </w:t>
      </w:r>
      <w:r w:rsidR="00D86779" w:rsidRPr="00D014AB">
        <w:rPr>
          <w:b/>
          <w:bCs/>
          <w:color w:val="000000"/>
          <w:sz w:val="24"/>
          <w:szCs w:val="24"/>
        </w:rPr>
        <w:t xml:space="preserve">dniach </w:t>
      </w:r>
      <w:r w:rsidR="004B3AB0" w:rsidRPr="00D014AB">
        <w:rPr>
          <w:b/>
          <w:bCs/>
          <w:color w:val="000000"/>
          <w:sz w:val="24"/>
          <w:szCs w:val="24"/>
        </w:rPr>
        <w:t>1</w:t>
      </w:r>
      <w:r w:rsidR="00BD0B8D" w:rsidRPr="00D014AB">
        <w:rPr>
          <w:b/>
          <w:bCs/>
          <w:color w:val="000000"/>
          <w:sz w:val="24"/>
          <w:szCs w:val="24"/>
        </w:rPr>
        <w:t>6-19</w:t>
      </w:r>
      <w:r w:rsidR="004B3AB0" w:rsidRPr="00D014AB">
        <w:rPr>
          <w:b/>
          <w:bCs/>
          <w:color w:val="000000"/>
          <w:sz w:val="24"/>
          <w:szCs w:val="24"/>
        </w:rPr>
        <w:t xml:space="preserve"> </w:t>
      </w:r>
      <w:r w:rsidR="00BD0B8D" w:rsidRPr="00D014AB">
        <w:rPr>
          <w:b/>
          <w:bCs/>
          <w:color w:val="000000"/>
          <w:sz w:val="24"/>
          <w:szCs w:val="24"/>
        </w:rPr>
        <w:t>marca</w:t>
      </w:r>
      <w:r w:rsidR="002042D2" w:rsidRPr="00D014AB">
        <w:rPr>
          <w:b/>
          <w:bCs/>
          <w:color w:val="000000"/>
          <w:sz w:val="24"/>
          <w:szCs w:val="24"/>
        </w:rPr>
        <w:t xml:space="preserve"> 20</w:t>
      </w:r>
      <w:r w:rsidR="00BD0B8D" w:rsidRPr="00D014AB">
        <w:rPr>
          <w:b/>
          <w:bCs/>
          <w:color w:val="000000"/>
          <w:sz w:val="24"/>
          <w:szCs w:val="24"/>
        </w:rPr>
        <w:t>20</w:t>
      </w:r>
      <w:r w:rsidR="00D86779" w:rsidRPr="00D014AB">
        <w:rPr>
          <w:b/>
          <w:bCs/>
          <w:color w:val="000000"/>
          <w:sz w:val="24"/>
          <w:szCs w:val="24"/>
        </w:rPr>
        <w:t>r</w:t>
      </w:r>
      <w:r w:rsidRPr="00D014AB">
        <w:rPr>
          <w:b/>
          <w:bCs/>
          <w:color w:val="000000"/>
          <w:sz w:val="24"/>
          <w:szCs w:val="24"/>
        </w:rPr>
        <w:t xml:space="preserve">. </w:t>
      </w:r>
      <w:r w:rsidRPr="00D014AB">
        <w:rPr>
          <w:color w:val="000000"/>
          <w:sz w:val="24"/>
          <w:szCs w:val="24"/>
        </w:rPr>
        <w:t xml:space="preserve">O ich terminie poinformujemy wybrane osoby do </w:t>
      </w:r>
      <w:r w:rsidR="00BD0B8D" w:rsidRPr="00D014AB">
        <w:rPr>
          <w:b/>
          <w:color w:val="000000"/>
          <w:sz w:val="24"/>
          <w:szCs w:val="24"/>
        </w:rPr>
        <w:t>6 marca</w:t>
      </w:r>
      <w:r w:rsidR="00BD0B8D" w:rsidRPr="00D014AB">
        <w:rPr>
          <w:b/>
          <w:sz w:val="24"/>
          <w:szCs w:val="24"/>
        </w:rPr>
        <w:t xml:space="preserve"> 2020</w:t>
      </w:r>
      <w:r w:rsidR="003B1817" w:rsidRPr="00D014AB">
        <w:rPr>
          <w:b/>
          <w:sz w:val="24"/>
          <w:szCs w:val="24"/>
        </w:rPr>
        <w:t>r.</w:t>
      </w:r>
      <w:r w:rsidR="00BE3D5D" w:rsidRPr="00D014AB">
        <w:rPr>
          <w:b/>
          <w:sz w:val="24"/>
          <w:szCs w:val="24"/>
        </w:rPr>
        <w:t xml:space="preserve"> </w:t>
      </w:r>
      <w:r w:rsidR="00BE3D5D" w:rsidRPr="00D014AB">
        <w:rPr>
          <w:sz w:val="24"/>
          <w:szCs w:val="24"/>
        </w:rPr>
        <w:t>W przypadku niemożliwości podróży komisja rekrutacyjna umożliwi rozmowę on-line/internetową/Skype</w:t>
      </w:r>
      <w:r w:rsidR="00D64030" w:rsidRPr="00D014AB">
        <w:rPr>
          <w:sz w:val="24"/>
          <w:szCs w:val="24"/>
        </w:rPr>
        <w:t>.</w:t>
      </w:r>
    </w:p>
    <w:p w:rsidR="002150C7" w:rsidRPr="00D014AB" w:rsidRDefault="002150C7" w:rsidP="00BD0B8D">
      <w:pPr>
        <w:pStyle w:val="Akapitzlist"/>
        <w:numPr>
          <w:ilvl w:val="0"/>
          <w:numId w:val="6"/>
        </w:numPr>
        <w:spacing w:after="0" w:line="360" w:lineRule="auto"/>
        <w:rPr>
          <w:color w:val="000000"/>
          <w:sz w:val="24"/>
          <w:szCs w:val="24"/>
        </w:rPr>
      </w:pPr>
      <w:r w:rsidRPr="00D014AB">
        <w:rPr>
          <w:color w:val="000000"/>
          <w:sz w:val="24"/>
          <w:szCs w:val="24"/>
        </w:rPr>
        <w:t>wszystkie umieszczone w zgłoszeniu informacje będą wykorzystywane wyłącznie w procesie rekrutacji</w:t>
      </w:r>
    </w:p>
    <w:p w:rsidR="002150C7" w:rsidRPr="00D014AB" w:rsidRDefault="002150C7" w:rsidP="00BD0B8D">
      <w:pPr>
        <w:pStyle w:val="Akapitzlist"/>
        <w:numPr>
          <w:ilvl w:val="0"/>
          <w:numId w:val="6"/>
        </w:numPr>
        <w:spacing w:after="0" w:line="360" w:lineRule="auto"/>
        <w:rPr>
          <w:color w:val="000000"/>
          <w:sz w:val="24"/>
          <w:szCs w:val="24"/>
        </w:rPr>
      </w:pPr>
      <w:r w:rsidRPr="00D014AB">
        <w:rPr>
          <w:color w:val="000000"/>
          <w:sz w:val="24"/>
          <w:szCs w:val="24"/>
        </w:rPr>
        <w:t>rekrutujący ma prawo poprosić o przedstawienie dokumentów poświadczających prawdziwość przedstawionych</w:t>
      </w:r>
      <w:r w:rsidR="00DB59B1" w:rsidRPr="00D014AB">
        <w:rPr>
          <w:color w:val="000000"/>
          <w:sz w:val="24"/>
          <w:szCs w:val="24"/>
        </w:rPr>
        <w:t xml:space="preserve"> w </w:t>
      </w:r>
      <w:r w:rsidRPr="00D014AB">
        <w:rPr>
          <w:color w:val="000000"/>
          <w:sz w:val="24"/>
          <w:szCs w:val="24"/>
        </w:rPr>
        <w:t>zgłoszeniu informacji</w:t>
      </w:r>
    </w:p>
    <w:p w:rsidR="00BD0B8D" w:rsidRPr="00D014AB" w:rsidRDefault="002150C7" w:rsidP="00BD0B8D">
      <w:pPr>
        <w:pStyle w:val="Akapitzlist"/>
        <w:numPr>
          <w:ilvl w:val="0"/>
          <w:numId w:val="6"/>
        </w:numPr>
        <w:spacing w:after="0" w:line="360" w:lineRule="auto"/>
        <w:rPr>
          <w:rStyle w:val="Hipercze"/>
          <w:color w:val="52C6D5"/>
          <w:sz w:val="24"/>
          <w:szCs w:val="24"/>
        </w:rPr>
      </w:pPr>
      <w:r w:rsidRPr="00D014AB">
        <w:rPr>
          <w:color w:val="000000"/>
          <w:sz w:val="24"/>
          <w:szCs w:val="24"/>
        </w:rPr>
        <w:t xml:space="preserve">w przypadku jakichkolwiek pytań prosimy o kontakt: </w:t>
      </w:r>
      <w:hyperlink r:id="rId8" w:history="1">
        <w:r w:rsidRPr="00D014AB">
          <w:rPr>
            <w:rStyle w:val="Hipercze"/>
            <w:color w:val="00528A"/>
            <w:sz w:val="24"/>
            <w:szCs w:val="24"/>
          </w:rPr>
          <w:t>edukacja@polin.pl</w:t>
        </w:r>
      </w:hyperlink>
    </w:p>
    <w:p w:rsidR="002150C7" w:rsidRPr="00D014AB" w:rsidRDefault="002150C7" w:rsidP="00BD0B8D">
      <w:pPr>
        <w:pStyle w:val="Nagwek2"/>
        <w:rPr>
          <w:color w:val="00528A"/>
        </w:rPr>
      </w:pPr>
      <w:r w:rsidRPr="00D014AB">
        <w:rPr>
          <w:color w:val="00528A"/>
        </w:rPr>
        <w:t>Podczas wypełniania formularza, prosimy o:</w:t>
      </w:r>
    </w:p>
    <w:p w:rsidR="002150C7" w:rsidRPr="00D014AB" w:rsidRDefault="002150C7" w:rsidP="00BD0B8D">
      <w:pPr>
        <w:pStyle w:val="Akapitzlist"/>
        <w:numPr>
          <w:ilvl w:val="0"/>
          <w:numId w:val="7"/>
        </w:numPr>
        <w:spacing w:after="0" w:line="360" w:lineRule="auto"/>
        <w:rPr>
          <w:color w:val="000000"/>
          <w:sz w:val="24"/>
          <w:szCs w:val="24"/>
        </w:rPr>
      </w:pPr>
      <w:r w:rsidRPr="00D014AB">
        <w:rPr>
          <w:color w:val="000000"/>
          <w:sz w:val="24"/>
          <w:szCs w:val="24"/>
        </w:rPr>
        <w:t>nie używanie tłustego druku, kursywy, tekstu wyłącznie dużymi literami</w:t>
      </w:r>
    </w:p>
    <w:p w:rsidR="002150C7" w:rsidRPr="00D014AB" w:rsidRDefault="002150C7" w:rsidP="00DB59B1">
      <w:pPr>
        <w:pStyle w:val="Akapitzlist"/>
        <w:numPr>
          <w:ilvl w:val="0"/>
          <w:numId w:val="7"/>
        </w:numPr>
        <w:spacing w:after="0" w:line="360" w:lineRule="auto"/>
        <w:rPr>
          <w:color w:val="000000"/>
          <w:sz w:val="24"/>
          <w:szCs w:val="24"/>
        </w:rPr>
      </w:pPr>
      <w:r w:rsidRPr="00D014AB">
        <w:rPr>
          <w:color w:val="000000"/>
          <w:sz w:val="24"/>
          <w:szCs w:val="24"/>
        </w:rPr>
        <w:t>czcionkę 11 pkt (rodzaj czcionki dowolny), pojedyncze odstępy między wierszami, tekst wyrównany do</w:t>
      </w:r>
      <w:r w:rsidR="00DB59B1" w:rsidRPr="00D014AB">
        <w:rPr>
          <w:color w:val="000000"/>
          <w:sz w:val="24"/>
          <w:szCs w:val="24"/>
        </w:rPr>
        <w:t xml:space="preserve"> </w:t>
      </w:r>
      <w:r w:rsidRPr="00D014AB">
        <w:rPr>
          <w:color w:val="000000"/>
          <w:sz w:val="24"/>
          <w:szCs w:val="24"/>
        </w:rPr>
        <w:t>lewej strony</w:t>
      </w:r>
    </w:p>
    <w:p w:rsidR="002150C7" w:rsidRPr="00D014AB" w:rsidRDefault="002150C7" w:rsidP="00BD0B8D">
      <w:pPr>
        <w:pStyle w:val="Akapitzlist"/>
        <w:numPr>
          <w:ilvl w:val="0"/>
          <w:numId w:val="7"/>
        </w:numPr>
        <w:spacing w:after="0" w:line="360" w:lineRule="auto"/>
        <w:rPr>
          <w:color w:val="000000"/>
          <w:sz w:val="24"/>
          <w:szCs w:val="24"/>
        </w:rPr>
      </w:pPr>
      <w:r w:rsidRPr="00D014AB">
        <w:rPr>
          <w:color w:val="000000"/>
          <w:sz w:val="24"/>
          <w:szCs w:val="24"/>
        </w:rPr>
        <w:t>nie dołączać grafiki, zdjęć</w:t>
      </w:r>
    </w:p>
    <w:p w:rsidR="002150C7" w:rsidRPr="00D014AB" w:rsidRDefault="002150C7" w:rsidP="00BD0B8D">
      <w:pPr>
        <w:pStyle w:val="Akapitzlist"/>
        <w:numPr>
          <w:ilvl w:val="0"/>
          <w:numId w:val="7"/>
        </w:numPr>
        <w:spacing w:after="0" w:line="360" w:lineRule="auto"/>
        <w:rPr>
          <w:color w:val="000000"/>
          <w:sz w:val="24"/>
          <w:szCs w:val="24"/>
        </w:rPr>
      </w:pPr>
      <w:r w:rsidRPr="00D014AB">
        <w:rPr>
          <w:color w:val="000000"/>
          <w:sz w:val="24"/>
          <w:szCs w:val="24"/>
        </w:rPr>
        <w:t>załączniki nie większe niż 3 MB</w:t>
      </w:r>
    </w:p>
    <w:p w:rsidR="002150C7" w:rsidRPr="00D014AB" w:rsidRDefault="002150C7" w:rsidP="00BD0B8D">
      <w:pPr>
        <w:pStyle w:val="Akapitzlist"/>
        <w:numPr>
          <w:ilvl w:val="0"/>
          <w:numId w:val="7"/>
        </w:numPr>
        <w:spacing w:after="0" w:line="360" w:lineRule="auto"/>
        <w:rPr>
          <w:color w:val="000000"/>
          <w:sz w:val="24"/>
          <w:szCs w:val="24"/>
        </w:rPr>
      </w:pPr>
      <w:r w:rsidRPr="00D014AB">
        <w:rPr>
          <w:color w:val="000000"/>
          <w:sz w:val="24"/>
          <w:szCs w:val="24"/>
        </w:rPr>
        <w:t>nadanie dokumentom nazw według następującego schematu:</w:t>
      </w:r>
    </w:p>
    <w:p w:rsidR="002150C7" w:rsidRPr="00D014AB" w:rsidRDefault="002150C7" w:rsidP="00BD0B8D">
      <w:pPr>
        <w:pStyle w:val="Akapitzlist"/>
        <w:spacing w:after="0" w:line="360" w:lineRule="auto"/>
        <w:ind w:left="708" w:firstLine="708"/>
        <w:rPr>
          <w:color w:val="000000"/>
          <w:sz w:val="24"/>
          <w:szCs w:val="24"/>
        </w:rPr>
      </w:pPr>
      <w:proofErr w:type="spellStart"/>
      <w:r w:rsidRPr="00D014AB">
        <w:rPr>
          <w:color w:val="000000"/>
          <w:sz w:val="24"/>
          <w:szCs w:val="24"/>
        </w:rPr>
        <w:t>nazwisko_imię_Questionnaire_Polish</w:t>
      </w:r>
      <w:proofErr w:type="spellEnd"/>
    </w:p>
    <w:p w:rsidR="002150C7" w:rsidRPr="00D014AB" w:rsidRDefault="002150C7" w:rsidP="00BD0B8D">
      <w:pPr>
        <w:pStyle w:val="Akapitzlist"/>
        <w:spacing w:after="0" w:line="360" w:lineRule="auto"/>
        <w:ind w:left="708" w:firstLine="708"/>
        <w:rPr>
          <w:color w:val="000000"/>
          <w:sz w:val="24"/>
          <w:szCs w:val="24"/>
        </w:rPr>
      </w:pPr>
      <w:proofErr w:type="spellStart"/>
      <w:r w:rsidRPr="00D014AB">
        <w:rPr>
          <w:color w:val="000000"/>
          <w:sz w:val="24"/>
          <w:szCs w:val="24"/>
        </w:rPr>
        <w:t>nazwisko_imię_Questionnaire_English</w:t>
      </w:r>
      <w:proofErr w:type="spellEnd"/>
    </w:p>
    <w:p w:rsidR="002150C7" w:rsidRPr="00D014AB" w:rsidRDefault="002150C7" w:rsidP="00BD0B8D">
      <w:pPr>
        <w:pStyle w:val="Akapitzlist"/>
        <w:numPr>
          <w:ilvl w:val="0"/>
          <w:numId w:val="7"/>
        </w:numPr>
        <w:spacing w:after="0" w:line="360" w:lineRule="auto"/>
        <w:rPr>
          <w:color w:val="000000"/>
          <w:sz w:val="24"/>
          <w:szCs w:val="24"/>
        </w:rPr>
      </w:pPr>
      <w:r w:rsidRPr="00D014AB">
        <w:rPr>
          <w:color w:val="000000"/>
          <w:sz w:val="24"/>
          <w:szCs w:val="24"/>
        </w:rPr>
        <w:t>nadanie plikom z CV nazw według następującego schematu:</w:t>
      </w:r>
    </w:p>
    <w:p w:rsidR="002150C7" w:rsidRPr="00D014AB" w:rsidRDefault="002150C7" w:rsidP="00BD0B8D">
      <w:pPr>
        <w:pStyle w:val="Akapitzlist"/>
        <w:spacing w:after="0" w:line="360" w:lineRule="auto"/>
        <w:ind w:left="1418"/>
        <w:rPr>
          <w:color w:val="000000"/>
          <w:sz w:val="24"/>
          <w:szCs w:val="24"/>
        </w:rPr>
      </w:pPr>
      <w:proofErr w:type="spellStart"/>
      <w:r w:rsidRPr="00D014AB">
        <w:rPr>
          <w:color w:val="000000"/>
          <w:sz w:val="24"/>
          <w:szCs w:val="24"/>
        </w:rPr>
        <w:t>nazwisko_imię_CV_Polish</w:t>
      </w:r>
      <w:proofErr w:type="spellEnd"/>
    </w:p>
    <w:p w:rsidR="002150C7" w:rsidRPr="00D014AB" w:rsidRDefault="002150C7" w:rsidP="00BD0B8D">
      <w:pPr>
        <w:pStyle w:val="Akapitzlist"/>
        <w:spacing w:after="0" w:line="360" w:lineRule="auto"/>
        <w:ind w:left="1418"/>
        <w:rPr>
          <w:color w:val="000000"/>
          <w:sz w:val="24"/>
          <w:szCs w:val="24"/>
        </w:rPr>
      </w:pPr>
      <w:proofErr w:type="spellStart"/>
      <w:r w:rsidRPr="00D014AB">
        <w:rPr>
          <w:color w:val="000000"/>
          <w:sz w:val="24"/>
          <w:szCs w:val="24"/>
        </w:rPr>
        <w:lastRenderedPageBreak/>
        <w:t>nazwisko_imię_CV_English</w:t>
      </w:r>
      <w:proofErr w:type="spellEnd"/>
    </w:p>
    <w:p w:rsidR="00C641F0" w:rsidRPr="00D014AB" w:rsidRDefault="00C641F0" w:rsidP="00BD0B8D">
      <w:pPr>
        <w:pStyle w:val="Akapitzlist"/>
        <w:numPr>
          <w:ilvl w:val="0"/>
          <w:numId w:val="7"/>
        </w:numPr>
        <w:spacing w:after="0" w:line="360" w:lineRule="auto"/>
        <w:rPr>
          <w:color w:val="000000"/>
          <w:sz w:val="24"/>
          <w:szCs w:val="24"/>
        </w:rPr>
      </w:pPr>
      <w:r w:rsidRPr="00D014AB">
        <w:rPr>
          <w:color w:val="000000"/>
          <w:sz w:val="24"/>
          <w:szCs w:val="24"/>
        </w:rPr>
        <w:t>przesłanie wypełnionych formularzy w wersji elektronicznej (plik .</w:t>
      </w:r>
      <w:proofErr w:type="spellStart"/>
      <w:r w:rsidRPr="00D014AB">
        <w:rPr>
          <w:color w:val="000000"/>
          <w:sz w:val="24"/>
          <w:szCs w:val="24"/>
        </w:rPr>
        <w:t>doc</w:t>
      </w:r>
      <w:proofErr w:type="spellEnd"/>
      <w:r w:rsidRPr="00D014AB">
        <w:rPr>
          <w:color w:val="000000"/>
          <w:sz w:val="24"/>
          <w:szCs w:val="24"/>
        </w:rPr>
        <w:t xml:space="preserve"> lub .pdf lub równoważne), nie skanu.</w:t>
      </w:r>
    </w:p>
    <w:p w:rsidR="00E87F0B" w:rsidRPr="00D014AB" w:rsidRDefault="00762099" w:rsidP="00DB59B1">
      <w:pPr>
        <w:pStyle w:val="Nagwek1"/>
        <w:spacing w:after="480"/>
        <w:rPr>
          <w:color w:val="00528A"/>
        </w:rPr>
      </w:pPr>
      <w:r w:rsidRPr="00D014AB">
        <w:rPr>
          <w:color w:val="00528A"/>
        </w:rPr>
        <w:t>FORMULARZ</w:t>
      </w:r>
    </w:p>
    <w:tbl>
      <w:tblPr>
        <w:tblW w:w="9796" w:type="dxa"/>
        <w:tblInd w:w="55" w:type="dxa"/>
        <w:tblCellMar>
          <w:left w:w="70" w:type="dxa"/>
          <w:right w:w="142" w:type="dxa"/>
        </w:tblCellMar>
        <w:tblLook w:val="04A0" w:firstRow="1" w:lastRow="0" w:firstColumn="1" w:lastColumn="0" w:noHBand="0" w:noVBand="1"/>
      </w:tblPr>
      <w:tblGrid>
        <w:gridCol w:w="3134"/>
        <w:gridCol w:w="6662"/>
      </w:tblGrid>
      <w:tr w:rsidR="000F3465" w:rsidRPr="00D014AB" w:rsidTr="00DB59B1">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3465" w:rsidRPr="00D014AB" w:rsidRDefault="00D86779" w:rsidP="00DB59B1">
            <w:pPr>
              <w:spacing w:before="120" w:after="120" w:line="240" w:lineRule="auto"/>
              <w:jc w:val="right"/>
              <w:rPr>
                <w:rFonts w:ascii="Calibri" w:eastAsia="Times New Roman" w:hAnsi="Calibri" w:cs="Times New Roman"/>
                <w:b/>
                <w:bCs/>
                <w:color w:val="000000"/>
                <w:sz w:val="24"/>
                <w:szCs w:val="24"/>
                <w:lang w:eastAsia="pl-PL" w:bidi="he-IL"/>
              </w:rPr>
            </w:pPr>
            <w:r w:rsidRPr="00D014AB">
              <w:rPr>
                <w:rFonts w:ascii="Calibri" w:eastAsia="Times New Roman" w:hAnsi="Calibri" w:cs="Times New Roman"/>
                <w:b/>
                <w:bCs/>
                <w:color w:val="000000"/>
                <w:sz w:val="24"/>
                <w:szCs w:val="24"/>
                <w:lang w:eastAsia="pl-PL" w:bidi="he-IL"/>
              </w:rPr>
              <w:t>N</w:t>
            </w:r>
            <w:r w:rsidR="000F3465" w:rsidRPr="00D014AB">
              <w:rPr>
                <w:rFonts w:ascii="Calibri" w:eastAsia="Times New Roman" w:hAnsi="Calibri" w:cs="Times New Roman"/>
                <w:b/>
                <w:bCs/>
                <w:color w:val="000000"/>
                <w:sz w:val="24"/>
                <w:szCs w:val="24"/>
                <w:lang w:eastAsia="pl-PL" w:bidi="he-IL"/>
              </w:rPr>
              <w:t>azwisko i imię</w:t>
            </w:r>
          </w:p>
        </w:tc>
        <w:tc>
          <w:tcPr>
            <w:tcW w:w="6662" w:type="dxa"/>
            <w:tcBorders>
              <w:top w:val="single" w:sz="4" w:space="0" w:color="auto"/>
              <w:left w:val="nil"/>
              <w:bottom w:val="single" w:sz="4" w:space="0" w:color="auto"/>
              <w:right w:val="single" w:sz="4" w:space="0" w:color="auto"/>
            </w:tcBorders>
            <w:shd w:val="clear" w:color="auto" w:fill="auto"/>
            <w:noWrap/>
            <w:vAlign w:val="bottom"/>
            <w:hideMark/>
          </w:tcPr>
          <w:p w:rsidR="000F3465" w:rsidRPr="00D014AB" w:rsidRDefault="000F3465" w:rsidP="00DB59B1">
            <w:pPr>
              <w:spacing w:before="120" w:after="120" w:line="240" w:lineRule="auto"/>
              <w:rPr>
                <w:rFonts w:ascii="Calibri" w:eastAsia="Times New Roman" w:hAnsi="Calibri" w:cs="Times New Roman"/>
                <w:color w:val="000000"/>
                <w:sz w:val="24"/>
                <w:szCs w:val="24"/>
                <w:lang w:eastAsia="pl-PL" w:bidi="he-IL"/>
              </w:rPr>
            </w:pPr>
          </w:p>
        </w:tc>
      </w:tr>
      <w:tr w:rsidR="000F3465" w:rsidRPr="00D014AB" w:rsidTr="00DB59B1">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F3465" w:rsidRPr="00D014AB" w:rsidRDefault="00D86779" w:rsidP="00DB59B1">
            <w:pPr>
              <w:spacing w:before="120" w:after="120" w:line="240" w:lineRule="auto"/>
              <w:jc w:val="right"/>
              <w:rPr>
                <w:rFonts w:ascii="Calibri" w:eastAsia="Times New Roman" w:hAnsi="Calibri" w:cs="Times New Roman"/>
                <w:b/>
                <w:bCs/>
                <w:color w:val="000000"/>
                <w:sz w:val="24"/>
                <w:szCs w:val="24"/>
                <w:lang w:eastAsia="pl-PL" w:bidi="he-IL"/>
              </w:rPr>
            </w:pPr>
            <w:r w:rsidRPr="00D014AB">
              <w:rPr>
                <w:rFonts w:ascii="Calibri" w:eastAsia="Times New Roman" w:hAnsi="Calibri" w:cs="Times New Roman"/>
                <w:b/>
                <w:bCs/>
                <w:color w:val="000000"/>
                <w:sz w:val="24"/>
                <w:szCs w:val="24"/>
                <w:lang w:eastAsia="pl-PL" w:bidi="he-IL"/>
              </w:rPr>
              <w:t>N</w:t>
            </w:r>
            <w:r w:rsidR="000F3465" w:rsidRPr="00D014AB">
              <w:rPr>
                <w:rFonts w:ascii="Calibri" w:eastAsia="Times New Roman" w:hAnsi="Calibri" w:cs="Times New Roman"/>
                <w:b/>
                <w:bCs/>
                <w:color w:val="000000"/>
                <w:sz w:val="24"/>
                <w:szCs w:val="24"/>
                <w:lang w:eastAsia="pl-PL" w:bidi="he-IL"/>
              </w:rPr>
              <w:t xml:space="preserve">azwa i adres </w:t>
            </w:r>
            <w:r w:rsidR="00BE3D5D" w:rsidRPr="00D014AB">
              <w:rPr>
                <w:rFonts w:ascii="Calibri" w:eastAsia="Times New Roman" w:hAnsi="Calibri" w:cs="Times New Roman"/>
                <w:b/>
                <w:bCs/>
                <w:color w:val="000000"/>
                <w:sz w:val="24"/>
                <w:szCs w:val="24"/>
                <w:lang w:eastAsia="pl-PL" w:bidi="he-IL"/>
              </w:rPr>
              <w:t>szkoły</w:t>
            </w:r>
          </w:p>
        </w:tc>
        <w:tc>
          <w:tcPr>
            <w:tcW w:w="6662" w:type="dxa"/>
            <w:tcBorders>
              <w:top w:val="nil"/>
              <w:left w:val="nil"/>
              <w:bottom w:val="single" w:sz="4" w:space="0" w:color="auto"/>
              <w:right w:val="single" w:sz="4" w:space="0" w:color="auto"/>
            </w:tcBorders>
            <w:shd w:val="clear" w:color="auto" w:fill="auto"/>
            <w:noWrap/>
            <w:vAlign w:val="bottom"/>
            <w:hideMark/>
          </w:tcPr>
          <w:p w:rsidR="000F3465" w:rsidRPr="00D014AB" w:rsidRDefault="000F3465" w:rsidP="00DB59B1">
            <w:pPr>
              <w:spacing w:before="120" w:after="120" w:line="240" w:lineRule="auto"/>
              <w:rPr>
                <w:rFonts w:ascii="Calibri" w:eastAsia="Times New Roman" w:hAnsi="Calibri" w:cs="Times New Roman"/>
                <w:color w:val="000000"/>
                <w:sz w:val="24"/>
                <w:szCs w:val="24"/>
                <w:lang w:eastAsia="pl-PL" w:bidi="he-IL"/>
              </w:rPr>
            </w:pPr>
          </w:p>
        </w:tc>
      </w:tr>
      <w:tr w:rsidR="000F3465" w:rsidRPr="00D014AB" w:rsidTr="00DB59B1">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F3465" w:rsidRPr="00D014AB" w:rsidRDefault="00D86779" w:rsidP="00DB59B1">
            <w:pPr>
              <w:spacing w:before="120" w:after="120" w:line="240" w:lineRule="auto"/>
              <w:jc w:val="right"/>
              <w:rPr>
                <w:rFonts w:ascii="Calibri" w:eastAsia="Times New Roman" w:hAnsi="Calibri" w:cs="Times New Roman"/>
                <w:b/>
                <w:bCs/>
                <w:color w:val="000000"/>
                <w:sz w:val="24"/>
                <w:szCs w:val="24"/>
                <w:lang w:eastAsia="pl-PL" w:bidi="he-IL"/>
              </w:rPr>
            </w:pPr>
            <w:r w:rsidRPr="00D014AB">
              <w:rPr>
                <w:rFonts w:ascii="Calibri" w:eastAsia="Times New Roman" w:hAnsi="Calibri" w:cs="Times New Roman"/>
                <w:b/>
                <w:bCs/>
                <w:color w:val="000000"/>
                <w:sz w:val="24"/>
                <w:szCs w:val="24"/>
                <w:lang w:eastAsia="pl-PL" w:bidi="he-IL"/>
              </w:rPr>
              <w:t>A</w:t>
            </w:r>
            <w:r w:rsidR="000F3465" w:rsidRPr="00D014AB">
              <w:rPr>
                <w:rFonts w:ascii="Calibri" w:eastAsia="Times New Roman" w:hAnsi="Calibri" w:cs="Times New Roman"/>
                <w:b/>
                <w:bCs/>
                <w:color w:val="000000"/>
                <w:sz w:val="24"/>
                <w:szCs w:val="24"/>
                <w:lang w:eastAsia="pl-PL" w:bidi="he-IL"/>
              </w:rPr>
              <w:t>dres strony www instytucji</w:t>
            </w:r>
          </w:p>
        </w:tc>
        <w:tc>
          <w:tcPr>
            <w:tcW w:w="6662" w:type="dxa"/>
            <w:tcBorders>
              <w:top w:val="nil"/>
              <w:left w:val="nil"/>
              <w:bottom w:val="single" w:sz="4" w:space="0" w:color="auto"/>
              <w:right w:val="single" w:sz="4" w:space="0" w:color="auto"/>
            </w:tcBorders>
            <w:shd w:val="clear" w:color="auto" w:fill="auto"/>
            <w:noWrap/>
            <w:vAlign w:val="bottom"/>
            <w:hideMark/>
          </w:tcPr>
          <w:p w:rsidR="000F3465" w:rsidRPr="00D014AB" w:rsidRDefault="000F3465" w:rsidP="00DB59B1">
            <w:pPr>
              <w:spacing w:before="120" w:after="120" w:line="240" w:lineRule="auto"/>
              <w:rPr>
                <w:rFonts w:ascii="Calibri" w:eastAsia="Times New Roman" w:hAnsi="Calibri" w:cs="Times New Roman"/>
                <w:color w:val="000000"/>
                <w:sz w:val="24"/>
                <w:szCs w:val="24"/>
                <w:lang w:eastAsia="pl-PL" w:bidi="he-IL"/>
              </w:rPr>
            </w:pPr>
          </w:p>
        </w:tc>
      </w:tr>
      <w:tr w:rsidR="000F3465" w:rsidRPr="00D014AB" w:rsidTr="00DB59B1">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F3465" w:rsidRPr="00D014AB" w:rsidRDefault="00D86779" w:rsidP="00DB59B1">
            <w:pPr>
              <w:spacing w:before="120" w:after="120" w:line="240" w:lineRule="auto"/>
              <w:jc w:val="right"/>
              <w:rPr>
                <w:rFonts w:ascii="Calibri" w:eastAsia="Times New Roman" w:hAnsi="Calibri" w:cs="Times New Roman"/>
                <w:b/>
                <w:bCs/>
                <w:color w:val="000000"/>
                <w:sz w:val="24"/>
                <w:szCs w:val="24"/>
                <w:lang w:eastAsia="pl-PL" w:bidi="he-IL"/>
              </w:rPr>
            </w:pPr>
            <w:r w:rsidRPr="00D014AB">
              <w:rPr>
                <w:rFonts w:ascii="Calibri" w:eastAsia="Times New Roman" w:hAnsi="Calibri" w:cs="Times New Roman"/>
                <w:b/>
                <w:bCs/>
                <w:color w:val="000000"/>
                <w:sz w:val="24"/>
                <w:szCs w:val="24"/>
                <w:lang w:eastAsia="pl-PL" w:bidi="he-IL"/>
              </w:rPr>
              <w:t>N</w:t>
            </w:r>
            <w:r w:rsidR="000F3465" w:rsidRPr="00D014AB">
              <w:rPr>
                <w:rFonts w:ascii="Calibri" w:eastAsia="Times New Roman" w:hAnsi="Calibri" w:cs="Times New Roman"/>
                <w:b/>
                <w:bCs/>
                <w:color w:val="000000"/>
                <w:sz w:val="24"/>
                <w:szCs w:val="24"/>
                <w:lang w:eastAsia="pl-PL" w:bidi="he-IL"/>
              </w:rPr>
              <w:t>auczane przedmioty</w:t>
            </w:r>
          </w:p>
        </w:tc>
        <w:tc>
          <w:tcPr>
            <w:tcW w:w="6662" w:type="dxa"/>
            <w:tcBorders>
              <w:top w:val="nil"/>
              <w:left w:val="nil"/>
              <w:bottom w:val="single" w:sz="4" w:space="0" w:color="auto"/>
              <w:right w:val="single" w:sz="4" w:space="0" w:color="auto"/>
            </w:tcBorders>
            <w:shd w:val="clear" w:color="auto" w:fill="auto"/>
            <w:noWrap/>
            <w:vAlign w:val="bottom"/>
            <w:hideMark/>
          </w:tcPr>
          <w:p w:rsidR="000F3465" w:rsidRPr="00D014AB" w:rsidRDefault="000F3465" w:rsidP="00DB59B1">
            <w:pPr>
              <w:spacing w:before="120" w:after="120" w:line="240" w:lineRule="auto"/>
              <w:rPr>
                <w:rFonts w:ascii="Calibri" w:eastAsia="Times New Roman" w:hAnsi="Calibri" w:cs="Times New Roman"/>
                <w:color w:val="000000"/>
                <w:sz w:val="24"/>
                <w:szCs w:val="24"/>
                <w:lang w:eastAsia="pl-PL" w:bidi="he-IL"/>
              </w:rPr>
            </w:pPr>
          </w:p>
        </w:tc>
      </w:tr>
      <w:tr w:rsidR="000F3465" w:rsidRPr="00D014AB" w:rsidTr="00DB59B1">
        <w:trPr>
          <w:trHeight w:val="300"/>
        </w:trPr>
        <w:tc>
          <w:tcPr>
            <w:tcW w:w="3134" w:type="dxa"/>
            <w:tcBorders>
              <w:top w:val="nil"/>
              <w:left w:val="single" w:sz="4" w:space="0" w:color="auto"/>
              <w:bottom w:val="single" w:sz="4" w:space="0" w:color="auto"/>
              <w:right w:val="single" w:sz="4" w:space="0" w:color="auto"/>
            </w:tcBorders>
            <w:shd w:val="clear" w:color="auto" w:fill="auto"/>
            <w:vAlign w:val="center"/>
            <w:hideMark/>
          </w:tcPr>
          <w:p w:rsidR="000F3465" w:rsidRPr="00D014AB" w:rsidRDefault="00D86779" w:rsidP="00DB59B1">
            <w:pPr>
              <w:spacing w:before="120" w:after="120" w:line="240" w:lineRule="auto"/>
              <w:jc w:val="right"/>
              <w:rPr>
                <w:rFonts w:ascii="Calibri" w:eastAsia="Times New Roman" w:hAnsi="Calibri" w:cs="Times New Roman"/>
                <w:b/>
                <w:bCs/>
                <w:color w:val="000000"/>
                <w:sz w:val="24"/>
                <w:szCs w:val="24"/>
                <w:lang w:eastAsia="pl-PL" w:bidi="he-IL"/>
              </w:rPr>
            </w:pPr>
            <w:r w:rsidRPr="00D014AB">
              <w:rPr>
                <w:rFonts w:ascii="Calibri" w:eastAsia="Times New Roman" w:hAnsi="Calibri" w:cs="Times New Roman"/>
                <w:b/>
                <w:bCs/>
                <w:color w:val="000000"/>
                <w:sz w:val="24"/>
                <w:szCs w:val="24"/>
                <w:lang w:eastAsia="pl-PL" w:bidi="he-IL"/>
              </w:rPr>
              <w:t>S</w:t>
            </w:r>
            <w:r w:rsidR="000F3465" w:rsidRPr="00D014AB">
              <w:rPr>
                <w:rFonts w:ascii="Calibri" w:eastAsia="Times New Roman" w:hAnsi="Calibri" w:cs="Times New Roman"/>
                <w:b/>
                <w:bCs/>
                <w:color w:val="000000"/>
                <w:sz w:val="24"/>
                <w:szCs w:val="24"/>
                <w:lang w:eastAsia="pl-PL" w:bidi="he-IL"/>
              </w:rPr>
              <w:t>taż pracy</w:t>
            </w:r>
          </w:p>
        </w:tc>
        <w:tc>
          <w:tcPr>
            <w:tcW w:w="6662" w:type="dxa"/>
            <w:tcBorders>
              <w:top w:val="nil"/>
              <w:left w:val="nil"/>
              <w:bottom w:val="single" w:sz="4" w:space="0" w:color="auto"/>
              <w:right w:val="single" w:sz="4" w:space="0" w:color="auto"/>
            </w:tcBorders>
            <w:shd w:val="clear" w:color="auto" w:fill="auto"/>
            <w:noWrap/>
            <w:vAlign w:val="bottom"/>
            <w:hideMark/>
          </w:tcPr>
          <w:p w:rsidR="000F3465" w:rsidRPr="00D014AB" w:rsidRDefault="000F3465" w:rsidP="00DB59B1">
            <w:pPr>
              <w:spacing w:before="120" w:after="120" w:line="240" w:lineRule="auto"/>
              <w:rPr>
                <w:rFonts w:ascii="Calibri" w:eastAsia="Times New Roman" w:hAnsi="Calibri" w:cs="Times New Roman"/>
                <w:color w:val="000000"/>
                <w:sz w:val="24"/>
                <w:szCs w:val="24"/>
                <w:lang w:eastAsia="pl-PL" w:bidi="he-IL"/>
              </w:rPr>
            </w:pPr>
          </w:p>
        </w:tc>
      </w:tr>
      <w:tr w:rsidR="000F3465" w:rsidRPr="00D014AB" w:rsidTr="00DB59B1">
        <w:trPr>
          <w:trHeight w:val="300"/>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F3465" w:rsidRPr="00D014AB" w:rsidRDefault="000F3465" w:rsidP="00DB59B1">
            <w:pPr>
              <w:spacing w:before="120" w:after="120" w:line="240" w:lineRule="auto"/>
              <w:jc w:val="right"/>
              <w:rPr>
                <w:rFonts w:ascii="Calibri" w:eastAsia="Times New Roman" w:hAnsi="Calibri" w:cs="Times New Roman"/>
                <w:b/>
                <w:bCs/>
                <w:color w:val="000000"/>
                <w:sz w:val="24"/>
                <w:szCs w:val="24"/>
                <w:lang w:eastAsia="pl-PL" w:bidi="he-IL"/>
              </w:rPr>
            </w:pPr>
            <w:r w:rsidRPr="00D014AB">
              <w:rPr>
                <w:rFonts w:ascii="Calibri" w:eastAsia="Times New Roman" w:hAnsi="Calibri" w:cs="Times New Roman"/>
                <w:b/>
                <w:bCs/>
                <w:color w:val="000000"/>
                <w:sz w:val="24"/>
                <w:szCs w:val="24"/>
                <w:lang w:eastAsia="pl-PL" w:bidi="he-IL"/>
              </w:rPr>
              <w:t>e-mail</w:t>
            </w:r>
          </w:p>
        </w:tc>
        <w:tc>
          <w:tcPr>
            <w:tcW w:w="6662" w:type="dxa"/>
            <w:tcBorders>
              <w:top w:val="nil"/>
              <w:left w:val="nil"/>
              <w:bottom w:val="single" w:sz="4" w:space="0" w:color="auto"/>
              <w:right w:val="single" w:sz="4" w:space="0" w:color="auto"/>
            </w:tcBorders>
            <w:shd w:val="clear" w:color="auto" w:fill="auto"/>
            <w:noWrap/>
            <w:vAlign w:val="bottom"/>
            <w:hideMark/>
          </w:tcPr>
          <w:p w:rsidR="000F3465" w:rsidRPr="00D014AB" w:rsidRDefault="000F3465" w:rsidP="00DB59B1">
            <w:pPr>
              <w:spacing w:before="120" w:after="120" w:line="240" w:lineRule="auto"/>
              <w:rPr>
                <w:rFonts w:ascii="Calibri" w:eastAsia="Times New Roman" w:hAnsi="Calibri" w:cs="Times New Roman"/>
                <w:color w:val="000000"/>
                <w:sz w:val="24"/>
                <w:szCs w:val="24"/>
                <w:lang w:eastAsia="pl-PL" w:bidi="he-IL"/>
              </w:rPr>
            </w:pPr>
          </w:p>
        </w:tc>
      </w:tr>
      <w:tr w:rsidR="000F3465" w:rsidRPr="00D014AB" w:rsidTr="00DB59B1">
        <w:trPr>
          <w:trHeight w:val="300"/>
        </w:trPr>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F3465" w:rsidRPr="00D014AB" w:rsidRDefault="00D86779" w:rsidP="00DB59B1">
            <w:pPr>
              <w:spacing w:before="120" w:after="120" w:line="240" w:lineRule="auto"/>
              <w:jc w:val="right"/>
              <w:rPr>
                <w:rFonts w:ascii="Calibri" w:eastAsia="Times New Roman" w:hAnsi="Calibri" w:cs="Times New Roman"/>
                <w:b/>
                <w:bCs/>
                <w:color w:val="000000"/>
                <w:sz w:val="24"/>
                <w:szCs w:val="24"/>
                <w:lang w:eastAsia="pl-PL" w:bidi="he-IL"/>
              </w:rPr>
            </w:pPr>
            <w:r w:rsidRPr="00D014AB">
              <w:rPr>
                <w:rFonts w:ascii="Calibri" w:eastAsia="Times New Roman" w:hAnsi="Calibri" w:cs="Times New Roman"/>
                <w:b/>
                <w:bCs/>
                <w:color w:val="000000"/>
                <w:sz w:val="24"/>
                <w:szCs w:val="24"/>
                <w:lang w:eastAsia="pl-PL" w:bidi="he-IL"/>
              </w:rPr>
              <w:t>N</w:t>
            </w:r>
            <w:r w:rsidR="000F3465" w:rsidRPr="00D014AB">
              <w:rPr>
                <w:rFonts w:ascii="Calibri" w:eastAsia="Times New Roman" w:hAnsi="Calibri" w:cs="Times New Roman"/>
                <w:b/>
                <w:bCs/>
                <w:color w:val="000000"/>
                <w:sz w:val="24"/>
                <w:szCs w:val="24"/>
                <w:lang w:eastAsia="pl-PL" w:bidi="he-IL"/>
              </w:rPr>
              <w:t>r telefonu</w:t>
            </w:r>
          </w:p>
        </w:tc>
        <w:tc>
          <w:tcPr>
            <w:tcW w:w="6662" w:type="dxa"/>
            <w:tcBorders>
              <w:top w:val="nil"/>
              <w:left w:val="nil"/>
              <w:bottom w:val="single" w:sz="4" w:space="0" w:color="auto"/>
              <w:right w:val="single" w:sz="4" w:space="0" w:color="auto"/>
            </w:tcBorders>
            <w:shd w:val="clear" w:color="auto" w:fill="auto"/>
            <w:noWrap/>
            <w:vAlign w:val="bottom"/>
            <w:hideMark/>
          </w:tcPr>
          <w:p w:rsidR="000F3465" w:rsidRPr="00D014AB" w:rsidRDefault="000F3465" w:rsidP="00DB59B1">
            <w:pPr>
              <w:spacing w:before="120" w:after="120" w:line="240" w:lineRule="auto"/>
              <w:rPr>
                <w:rFonts w:ascii="Calibri" w:eastAsia="Times New Roman" w:hAnsi="Calibri" w:cs="Times New Roman"/>
                <w:color w:val="000000"/>
                <w:sz w:val="24"/>
                <w:szCs w:val="24"/>
                <w:lang w:eastAsia="pl-PL" w:bidi="he-IL"/>
              </w:rPr>
            </w:pPr>
          </w:p>
        </w:tc>
      </w:tr>
    </w:tbl>
    <w:p w:rsidR="008216B5" w:rsidRPr="00D014AB" w:rsidRDefault="008216B5">
      <w:pPr>
        <w:rPr>
          <w:rFonts w:ascii="Calibri" w:eastAsia="Calibri" w:hAnsi="Calibri" w:cs="Arial"/>
          <w:color w:val="000000"/>
          <w:sz w:val="24"/>
          <w:szCs w:val="24"/>
        </w:rPr>
      </w:pPr>
      <w:r w:rsidRPr="00D014AB">
        <w:rPr>
          <w:color w:val="000000"/>
          <w:sz w:val="24"/>
          <w:szCs w:val="24"/>
        </w:rPr>
        <w:br w:type="page"/>
      </w:r>
    </w:p>
    <w:tbl>
      <w:tblPr>
        <w:tblStyle w:val="Tabela-Siatka"/>
        <w:tblW w:w="0" w:type="auto"/>
        <w:tblInd w:w="250" w:type="dxa"/>
        <w:tblLook w:val="04A0" w:firstRow="1" w:lastRow="0" w:firstColumn="1" w:lastColumn="0" w:noHBand="0" w:noVBand="1"/>
      </w:tblPr>
      <w:tblGrid>
        <w:gridCol w:w="9520"/>
      </w:tblGrid>
      <w:tr w:rsidR="000F3465" w:rsidRPr="00D014AB" w:rsidTr="00DB59B1">
        <w:tc>
          <w:tcPr>
            <w:tcW w:w="9746" w:type="dxa"/>
          </w:tcPr>
          <w:p w:rsidR="000F3465" w:rsidRPr="00D014AB" w:rsidRDefault="000F3465" w:rsidP="00DB59B1">
            <w:pPr>
              <w:pStyle w:val="Akapitzlist"/>
              <w:numPr>
                <w:ilvl w:val="0"/>
                <w:numId w:val="10"/>
              </w:numPr>
              <w:spacing w:before="120" w:after="120"/>
              <w:rPr>
                <w:color w:val="000000"/>
                <w:sz w:val="24"/>
                <w:szCs w:val="24"/>
              </w:rPr>
            </w:pPr>
            <w:r w:rsidRPr="00D014AB">
              <w:rPr>
                <w:color w:val="000000"/>
                <w:sz w:val="24"/>
                <w:szCs w:val="24"/>
              </w:rPr>
              <w:lastRenderedPageBreak/>
              <w:t>W których klasach Pan/Pani uczy? Jak liczne są to klasy?</w:t>
            </w:r>
          </w:p>
        </w:tc>
      </w:tr>
      <w:tr w:rsidR="000F3465" w:rsidRPr="00D014AB" w:rsidTr="00DB59B1">
        <w:trPr>
          <w:trHeight w:val="1888"/>
        </w:trPr>
        <w:tc>
          <w:tcPr>
            <w:tcW w:w="9746" w:type="dxa"/>
          </w:tcPr>
          <w:p w:rsidR="000F3465" w:rsidRPr="00D014AB" w:rsidRDefault="000F3465" w:rsidP="00DB59B1">
            <w:pPr>
              <w:pStyle w:val="Akapitzlist"/>
              <w:spacing w:before="120" w:after="120"/>
              <w:ind w:left="0"/>
              <w:rPr>
                <w:color w:val="000000"/>
                <w:sz w:val="24"/>
                <w:szCs w:val="24"/>
              </w:rPr>
            </w:pPr>
          </w:p>
        </w:tc>
      </w:tr>
      <w:tr w:rsidR="000F3465" w:rsidRPr="00D014AB" w:rsidTr="00DB59B1">
        <w:tc>
          <w:tcPr>
            <w:tcW w:w="9746" w:type="dxa"/>
          </w:tcPr>
          <w:p w:rsidR="000F3465" w:rsidRPr="00D014AB" w:rsidRDefault="000F3465" w:rsidP="00DB59B1">
            <w:pPr>
              <w:pStyle w:val="Akapitzlist"/>
              <w:numPr>
                <w:ilvl w:val="0"/>
                <w:numId w:val="10"/>
              </w:numPr>
              <w:spacing w:before="120" w:after="120"/>
              <w:rPr>
                <w:color w:val="000000"/>
                <w:sz w:val="24"/>
                <w:szCs w:val="24"/>
              </w:rPr>
            </w:pPr>
            <w:r w:rsidRPr="00D014AB">
              <w:rPr>
                <w:color w:val="000000"/>
                <w:sz w:val="24"/>
                <w:szCs w:val="24"/>
              </w:rPr>
              <w:t>Podczas których przedmiotów naucza Pan/Pani o Zagładzie? Jak wyglądają takie lekcje?</w:t>
            </w:r>
          </w:p>
        </w:tc>
      </w:tr>
      <w:tr w:rsidR="000F3465" w:rsidRPr="00D014AB" w:rsidTr="00DB59B1">
        <w:trPr>
          <w:trHeight w:val="1852"/>
        </w:trPr>
        <w:tc>
          <w:tcPr>
            <w:tcW w:w="9746" w:type="dxa"/>
          </w:tcPr>
          <w:p w:rsidR="000F3465" w:rsidRPr="00D014AB" w:rsidRDefault="000F3465" w:rsidP="00DB59B1">
            <w:pPr>
              <w:pStyle w:val="Akapitzlist"/>
              <w:spacing w:before="120" w:after="120"/>
              <w:ind w:left="0"/>
              <w:rPr>
                <w:color w:val="000000"/>
                <w:sz w:val="24"/>
                <w:szCs w:val="24"/>
              </w:rPr>
            </w:pPr>
          </w:p>
        </w:tc>
      </w:tr>
      <w:tr w:rsidR="000F3465" w:rsidRPr="00D014AB" w:rsidTr="00DB59B1">
        <w:tc>
          <w:tcPr>
            <w:tcW w:w="9746" w:type="dxa"/>
          </w:tcPr>
          <w:p w:rsidR="000F3465" w:rsidRPr="00D014AB" w:rsidRDefault="00567FB4" w:rsidP="00567FB4">
            <w:pPr>
              <w:pStyle w:val="Akapitzlist"/>
              <w:numPr>
                <w:ilvl w:val="0"/>
                <w:numId w:val="10"/>
              </w:numPr>
              <w:spacing w:before="120" w:after="120"/>
              <w:rPr>
                <w:color w:val="000000"/>
                <w:sz w:val="24"/>
                <w:szCs w:val="24"/>
              </w:rPr>
            </w:pPr>
            <w:r w:rsidRPr="00D014AB">
              <w:rPr>
                <w:color w:val="000000"/>
                <w:sz w:val="24"/>
                <w:szCs w:val="24"/>
              </w:rPr>
              <w:t>Czy w Pana/Pani szkole realizowane są projekt na rzecz przeciwdziałania dyskryminacji i edukacji o prawach człowieka</w:t>
            </w:r>
            <w:r w:rsidR="000F3465" w:rsidRPr="00D014AB">
              <w:rPr>
                <w:color w:val="000000"/>
                <w:sz w:val="24"/>
                <w:szCs w:val="24"/>
              </w:rPr>
              <w:t>?</w:t>
            </w:r>
          </w:p>
        </w:tc>
      </w:tr>
      <w:tr w:rsidR="000F3465" w:rsidRPr="00D014AB" w:rsidTr="00DB59B1">
        <w:trPr>
          <w:trHeight w:val="1734"/>
        </w:trPr>
        <w:tc>
          <w:tcPr>
            <w:tcW w:w="9746" w:type="dxa"/>
          </w:tcPr>
          <w:p w:rsidR="000F3465" w:rsidRPr="00D014AB" w:rsidRDefault="000F3465" w:rsidP="00DB59B1">
            <w:pPr>
              <w:pStyle w:val="Akapitzlist"/>
              <w:spacing w:before="120" w:after="120"/>
              <w:ind w:left="0"/>
              <w:rPr>
                <w:color w:val="000000"/>
                <w:sz w:val="24"/>
                <w:szCs w:val="24"/>
              </w:rPr>
            </w:pPr>
          </w:p>
        </w:tc>
      </w:tr>
      <w:tr w:rsidR="000F3465" w:rsidRPr="00D014AB" w:rsidTr="00DB59B1">
        <w:tc>
          <w:tcPr>
            <w:tcW w:w="9746" w:type="dxa"/>
          </w:tcPr>
          <w:p w:rsidR="000F3465" w:rsidRPr="00D014AB" w:rsidRDefault="000F3465" w:rsidP="00DB59B1">
            <w:pPr>
              <w:pStyle w:val="Akapitzlist"/>
              <w:numPr>
                <w:ilvl w:val="0"/>
                <w:numId w:val="10"/>
              </w:numPr>
              <w:spacing w:before="120" w:after="120"/>
              <w:rPr>
                <w:color w:val="000000"/>
                <w:sz w:val="24"/>
                <w:szCs w:val="24"/>
              </w:rPr>
            </w:pPr>
            <w:r w:rsidRPr="00D014AB">
              <w:rPr>
                <w:color w:val="000000"/>
                <w:sz w:val="24"/>
                <w:szCs w:val="24"/>
              </w:rPr>
              <w:t>Czy uczestniczył Pan/Pani w szkoleniach nt. Zagłady? Kiedy i kto był ich organizatorem? Jeśli nie – czy ma Pan/Pani doświadczenie w nauczaniu takich tematów jak tolerancja, prawa człowieka lub rozwiązywanie konfliktów?</w:t>
            </w:r>
          </w:p>
        </w:tc>
      </w:tr>
      <w:tr w:rsidR="000F3465" w:rsidRPr="00D014AB" w:rsidTr="00DB59B1">
        <w:trPr>
          <w:trHeight w:val="3291"/>
        </w:trPr>
        <w:tc>
          <w:tcPr>
            <w:tcW w:w="9746" w:type="dxa"/>
          </w:tcPr>
          <w:p w:rsidR="000F3465" w:rsidRPr="00D014AB" w:rsidRDefault="000F3465" w:rsidP="00DB59B1">
            <w:pPr>
              <w:pStyle w:val="Akapitzlist"/>
              <w:spacing w:before="120" w:after="120"/>
              <w:ind w:left="0"/>
              <w:rPr>
                <w:color w:val="000000"/>
                <w:sz w:val="24"/>
                <w:szCs w:val="24"/>
              </w:rPr>
            </w:pPr>
          </w:p>
        </w:tc>
      </w:tr>
      <w:tr w:rsidR="000F3465" w:rsidRPr="00D014AB" w:rsidTr="00DB59B1">
        <w:tc>
          <w:tcPr>
            <w:tcW w:w="9746" w:type="dxa"/>
          </w:tcPr>
          <w:p w:rsidR="000F3465" w:rsidRPr="00D014AB" w:rsidRDefault="000F3465" w:rsidP="00DB59B1">
            <w:pPr>
              <w:pStyle w:val="Akapitzlist"/>
              <w:numPr>
                <w:ilvl w:val="0"/>
                <w:numId w:val="10"/>
              </w:numPr>
              <w:spacing w:before="120" w:after="120"/>
              <w:rPr>
                <w:color w:val="000000"/>
                <w:sz w:val="24"/>
                <w:szCs w:val="24"/>
              </w:rPr>
            </w:pPr>
            <w:r w:rsidRPr="00D014AB">
              <w:rPr>
                <w:color w:val="000000"/>
                <w:sz w:val="24"/>
                <w:szCs w:val="24"/>
              </w:rPr>
              <w:t>Proszę napisać dlaczego stara się Pan/Pani o uczestnictwo w tym szkoleniu.</w:t>
            </w:r>
          </w:p>
        </w:tc>
      </w:tr>
      <w:tr w:rsidR="000F3465" w:rsidRPr="00D014AB" w:rsidTr="00DB59B1">
        <w:trPr>
          <w:trHeight w:val="1855"/>
        </w:trPr>
        <w:tc>
          <w:tcPr>
            <w:tcW w:w="9746" w:type="dxa"/>
          </w:tcPr>
          <w:p w:rsidR="000F3465" w:rsidRPr="00D014AB" w:rsidRDefault="000F3465" w:rsidP="00DB59B1">
            <w:pPr>
              <w:pStyle w:val="Akapitzlist"/>
              <w:spacing w:before="120" w:after="120"/>
              <w:ind w:left="0"/>
              <w:rPr>
                <w:color w:val="000000"/>
                <w:sz w:val="24"/>
                <w:szCs w:val="24"/>
              </w:rPr>
            </w:pPr>
          </w:p>
        </w:tc>
      </w:tr>
      <w:tr w:rsidR="000F3465" w:rsidRPr="00D014AB" w:rsidTr="00DB59B1">
        <w:tc>
          <w:tcPr>
            <w:tcW w:w="9746" w:type="dxa"/>
          </w:tcPr>
          <w:p w:rsidR="000F3465" w:rsidRPr="00D014AB" w:rsidRDefault="000F3465" w:rsidP="00DB59B1">
            <w:pPr>
              <w:pStyle w:val="Akapitzlist"/>
              <w:numPr>
                <w:ilvl w:val="0"/>
                <w:numId w:val="10"/>
              </w:numPr>
              <w:spacing w:before="120" w:after="120"/>
              <w:rPr>
                <w:color w:val="000000"/>
                <w:sz w:val="24"/>
                <w:szCs w:val="24"/>
              </w:rPr>
            </w:pPr>
            <w:r w:rsidRPr="00D014AB">
              <w:rPr>
                <w:color w:val="000000"/>
                <w:sz w:val="24"/>
                <w:szCs w:val="24"/>
              </w:rPr>
              <w:t>Jeśli zostanie Pan/Pani zaproszony do udziału w szkoleniu – w jaki sposób podzieli się Pan/Pani doświadczeniem i wiedzą zdobytą podczas szkolenia?</w:t>
            </w:r>
          </w:p>
        </w:tc>
      </w:tr>
      <w:tr w:rsidR="000F3465" w:rsidRPr="00D014AB" w:rsidTr="00DB59B1">
        <w:trPr>
          <w:trHeight w:val="1993"/>
        </w:trPr>
        <w:tc>
          <w:tcPr>
            <w:tcW w:w="9746" w:type="dxa"/>
          </w:tcPr>
          <w:p w:rsidR="000F3465" w:rsidRPr="00D014AB" w:rsidRDefault="000F3465" w:rsidP="00DB59B1">
            <w:pPr>
              <w:pStyle w:val="Akapitzlist"/>
              <w:spacing w:before="120" w:after="120"/>
              <w:ind w:left="0"/>
              <w:rPr>
                <w:color w:val="000000"/>
                <w:sz w:val="24"/>
                <w:szCs w:val="24"/>
              </w:rPr>
            </w:pPr>
          </w:p>
        </w:tc>
      </w:tr>
    </w:tbl>
    <w:p w:rsidR="00DB59B1" w:rsidRPr="00D014AB" w:rsidRDefault="00DB59B1">
      <w:pPr>
        <w:rPr>
          <w:sz w:val="24"/>
          <w:szCs w:val="24"/>
        </w:rPr>
      </w:pPr>
      <w:r w:rsidRPr="00D014AB">
        <w:rPr>
          <w:sz w:val="24"/>
          <w:szCs w:val="24"/>
        </w:rPr>
        <w:br w:type="page"/>
      </w:r>
    </w:p>
    <w:p w:rsidR="00E87F0B" w:rsidRPr="00D014AB" w:rsidRDefault="00E87F0B" w:rsidP="00533EC4">
      <w:pPr>
        <w:pStyle w:val="Nagwek2"/>
        <w:spacing w:line="360" w:lineRule="auto"/>
        <w:rPr>
          <w:color w:val="00528A"/>
        </w:rPr>
      </w:pPr>
      <w:r w:rsidRPr="00D014AB">
        <w:rPr>
          <w:color w:val="00528A"/>
        </w:rPr>
        <w:lastRenderedPageBreak/>
        <w:fldChar w:fldCharType="begin"/>
      </w:r>
      <w:r w:rsidRPr="00D014AB">
        <w:rPr>
          <w:color w:val="00528A"/>
        </w:rPr>
        <w:instrText xml:space="preserve"> FILLIN "Tekst36"</w:instrText>
      </w:r>
      <w:r w:rsidRPr="00D014AB">
        <w:rPr>
          <w:color w:val="00528A"/>
        </w:rPr>
        <w:fldChar w:fldCharType="end"/>
      </w:r>
      <w:r w:rsidR="002B724B" w:rsidRPr="00D014AB">
        <w:rPr>
          <w:color w:val="00528A"/>
        </w:rPr>
        <w:t>wymagane zaznaczenie poniższego pola i wyrażenie zgody na przetwarzanie danych</w:t>
      </w:r>
      <w:r w:rsidRPr="00D014AB">
        <w:rPr>
          <w:color w:val="00528A"/>
        </w:rPr>
        <w:t>:</w:t>
      </w:r>
    </w:p>
    <w:p w:rsidR="004B3AB0" w:rsidRPr="00D014AB" w:rsidRDefault="00944C4A" w:rsidP="00533EC4">
      <w:pPr>
        <w:spacing w:line="360" w:lineRule="auto"/>
        <w:ind w:firstLine="708"/>
        <w:rPr>
          <w:bCs/>
          <w:sz w:val="24"/>
          <w:szCs w:val="24"/>
        </w:rPr>
      </w:pPr>
      <w:sdt>
        <w:sdtPr>
          <w:rPr>
            <w:rFonts w:cs="Tahoma"/>
            <w:b/>
          </w:rPr>
          <w:id w:val="-512919430"/>
          <w14:checkbox>
            <w14:checked w14:val="0"/>
            <w14:checkedState w14:val="2612" w14:font="MS Gothic"/>
            <w14:uncheckedState w14:val="2610" w14:font="MS Gothic"/>
          </w14:checkbox>
        </w:sdtPr>
        <w:sdtEndPr/>
        <w:sdtContent>
          <w:r w:rsidR="002B724B" w:rsidRPr="00D014AB">
            <w:rPr>
              <w:rFonts w:ascii="MS Gothic" w:eastAsia="MS Gothic" w:hAnsi="MS Gothic" w:cs="Tahoma"/>
              <w:b/>
            </w:rPr>
            <w:t>☐</w:t>
          </w:r>
        </w:sdtContent>
      </w:sdt>
      <w:r w:rsidR="002B724B" w:rsidRPr="00D014AB">
        <w:rPr>
          <w:bCs/>
          <w:sz w:val="24"/>
          <w:szCs w:val="24"/>
        </w:rPr>
        <w:t xml:space="preserve"> Oświadczam, że wyrażam zgodę na przetwarzanie moi</w:t>
      </w:r>
      <w:r w:rsidR="00533EC4" w:rsidRPr="00D014AB">
        <w:rPr>
          <w:bCs/>
          <w:sz w:val="24"/>
          <w:szCs w:val="24"/>
        </w:rPr>
        <w:t>ch danych osobowych zawartych w </w:t>
      </w:r>
      <w:r w:rsidR="002B724B" w:rsidRPr="00D014AB">
        <w:rPr>
          <w:bCs/>
          <w:sz w:val="24"/>
          <w:szCs w:val="24"/>
        </w:rPr>
        <w:t>niniejszym formularzu dla potrzeb organizacji wydarzeń w muzeum POLIN zgodnie z przepisami ustawy z dnia 10 maja 2018 r. o ochronie danych osobowych (Dz. U. z 2018, poz. 1000), Rozporządzeniem Parlamentu Europejskiego i Rady UE z dnia 27 kwietnia 2016 w sprawie ochrony osób fizycznych w związku z przetwarzaniem danych osobowych i w sprawie swobodnego przepływu takich danych oraz uchylenia dyrektywy 95/46/WE (dalej „RODO”). Administratorem Pani/Pana danych osobowych jest Muzeum Historii Żydów Polskich POLIN z siedzibą w Warszawie (00-157) ul. Anielewicza 6. W Muzeum POLIN został wyznacz</w:t>
      </w:r>
      <w:r w:rsidR="00533EC4" w:rsidRPr="00D014AB">
        <w:rPr>
          <w:bCs/>
          <w:sz w:val="24"/>
          <w:szCs w:val="24"/>
        </w:rPr>
        <w:t>ony Inspektor ochrony danych, z </w:t>
      </w:r>
      <w:r w:rsidR="002B724B" w:rsidRPr="00D014AB">
        <w:rPr>
          <w:bCs/>
          <w:sz w:val="24"/>
          <w:szCs w:val="24"/>
        </w:rPr>
        <w:t>którym można się kontaktować poprzez email iod@polin.pl, lub telefonicznie tel. 22 471 03 41. Pani/Pana dane osobowe przetwarzane będą w celu realizacji wydarzeń w muzeum POLIN na podstawie art. 6 ust. a) rozporządzenia, czyli zgody osoby, której dane dotyczą. Odbiorcami Pani/Pana danych osobowych mogą być: dostawcy systemów informatycznych oraz usług IT, podmioty świadczące na rzecz Muzeum usługi księgowe, badania jakości obsługi, dochodzenia należności, usługi prawne, analityczne, marketingowe, operatorzy systemów płatności elektronicznych oraz banki w zakresie realizacji płatności, organy uprawnione do otrzymania Pani/Pana danych osobowych na podstawie przepisów prawa. Pani/Pana dane osobowe nie będą przekazywane do państwa trzeciego. Pani/Pana dane osobowe będą przetwarzane w przypadku danych osobowych przetwarzanych w celu realizacji procesu wyp</w:t>
      </w:r>
      <w:r w:rsidR="00533EC4" w:rsidRPr="00D014AB">
        <w:rPr>
          <w:bCs/>
          <w:sz w:val="24"/>
          <w:szCs w:val="24"/>
        </w:rPr>
        <w:t>ożyczenia audio-przewodnika. Po </w:t>
      </w:r>
      <w:r w:rsidR="002B724B" w:rsidRPr="00D014AB">
        <w:rPr>
          <w:bCs/>
          <w:sz w:val="24"/>
          <w:szCs w:val="24"/>
        </w:rPr>
        <w:t xml:space="preserve">tym okresie dane osobowe będą przetwarzane jedynie w zakresie i przez czas wymagany przepisami prawa. Każdą z wyrażonych zgód można wycofać w dowolnym momencie. Wycofanie zgody nie wpływa na zgodność z prawem przetwarzania dokonanego przed jej wycofaniem. Dla celów dowodowych Muzeum prosi o wycofanie zgody w formie pisemnej </w:t>
      </w:r>
      <w:r w:rsidR="00533EC4" w:rsidRPr="00D014AB">
        <w:rPr>
          <w:bCs/>
          <w:sz w:val="24"/>
          <w:szCs w:val="24"/>
        </w:rPr>
        <w:t>na adres (Warszawa (00-157) ul.</w:t>
      </w:r>
      <w:r w:rsidR="00533EC4" w:rsidRPr="00D014AB">
        <w:t> </w:t>
      </w:r>
      <w:r w:rsidR="002B724B" w:rsidRPr="00D014AB">
        <w:rPr>
          <w:bCs/>
          <w:sz w:val="24"/>
          <w:szCs w:val="24"/>
        </w:rPr>
        <w:t xml:space="preserve">Anielewicza 6) lub elektronicznej (wiadomość email na adres iod@polin.pl). Posiada Pani/Pan prawo dostępu do treści swoich danych oraz prawo ich sprostowania, usunięcia, ograniczenia przetwarzania, prawo do przenoszenia danych, prawo wniesienia sprzeciwu, prawo do </w:t>
      </w:r>
      <w:r w:rsidR="002B724B" w:rsidRPr="00D014AB">
        <w:rPr>
          <w:bCs/>
          <w:sz w:val="24"/>
          <w:szCs w:val="24"/>
        </w:rPr>
        <w:lastRenderedPageBreak/>
        <w:t>cofnięcia zgody w dowolnym momencie bez wpływu na zgodność z prawem przetwarzania, którego dokonano na podstawie zgody przed jej cofnięciem. Ma Pan/Pani prawo wniesienia skargi do organu nadzorczego, gdy uzna Pani/Pan, iż przetwarzanie danych osobowych Pani/Pana dotyczących narusza przepisy ogólnego rozporządzenia o ochr</w:t>
      </w:r>
      <w:r w:rsidR="00533EC4" w:rsidRPr="00D014AB">
        <w:rPr>
          <w:bCs/>
          <w:sz w:val="24"/>
          <w:szCs w:val="24"/>
        </w:rPr>
        <w:t>onie danych osobowych z dnia 27 </w:t>
      </w:r>
      <w:r w:rsidR="002B724B" w:rsidRPr="00D014AB">
        <w:rPr>
          <w:bCs/>
          <w:sz w:val="24"/>
          <w:szCs w:val="24"/>
        </w:rPr>
        <w:t>kwietnia 2016 r. Pani/Pana dane będą przetwarzane w sposób zautomatyzowany, w tym również będą profilowane. Podanie danych osobowych jest dobrowolne, jednakże niezbędne w celu świadczenia usług, w tym usług drogą elektroniczną na Pani/Pana rzecz lub zawierania oraz wykonywania umów. Konsekwencją niepodania danych osobowych wymaganych przez Muzeum jest brak możliwości świadczenia usług.</w:t>
      </w:r>
      <w:bookmarkEnd w:id="0"/>
    </w:p>
    <w:sectPr w:rsidR="004B3AB0" w:rsidRPr="00D014AB" w:rsidSect="004B3AB0">
      <w:headerReference w:type="default" r:id="rId9"/>
      <w:footerReference w:type="default" r:id="rId10"/>
      <w:pgSz w:w="11906" w:h="16838"/>
      <w:pgMar w:top="2694" w:right="1133" w:bottom="1701" w:left="993" w:header="568" w:footer="17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C4A" w:rsidRDefault="00944C4A" w:rsidP="00667C8C">
      <w:pPr>
        <w:spacing w:after="0" w:line="240" w:lineRule="auto"/>
      </w:pPr>
      <w:r>
        <w:separator/>
      </w:r>
    </w:p>
  </w:endnote>
  <w:endnote w:type="continuationSeparator" w:id="0">
    <w:p w:rsidR="00944C4A" w:rsidRDefault="00944C4A" w:rsidP="00667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8C" w:rsidRDefault="00667C8C" w:rsidP="00667C8C">
    <w:pPr>
      <w:pStyle w:val="Stopka"/>
      <w:jc w:val="right"/>
      <w:rPr>
        <w:rFonts w:cs="Calibri"/>
        <w:lang w:val="cs-CZ"/>
      </w:rPr>
    </w:pPr>
  </w:p>
  <w:p w:rsidR="00667C8C" w:rsidRPr="00F84585" w:rsidRDefault="00964826" w:rsidP="00667C8C">
    <w:pPr>
      <w:pStyle w:val="Stopka"/>
      <w:rPr>
        <w:rFonts w:cs="Calibri"/>
        <w:lang w:val="cs-CZ"/>
      </w:rPr>
    </w:pPr>
    <w:r>
      <w:rPr>
        <w:rFonts w:cs="Calibri"/>
        <w:noProof/>
        <w:lang w:eastAsia="pl-PL"/>
      </w:rPr>
      <mc:AlternateContent>
        <mc:Choice Requires="wps">
          <w:drawing>
            <wp:anchor distT="0" distB="0" distL="114300" distR="114300" simplePos="0" relativeHeight="251664384" behindDoc="0" locked="0" layoutInCell="1" allowOverlap="1" wp14:anchorId="386CE3A1" wp14:editId="44655EE5">
              <wp:simplePos x="0" y="0"/>
              <wp:positionH relativeFrom="column">
                <wp:posOffset>4372610</wp:posOffset>
              </wp:positionH>
              <wp:positionV relativeFrom="paragraph">
                <wp:posOffset>76835</wp:posOffset>
              </wp:positionV>
              <wp:extent cx="1983740" cy="1138555"/>
              <wp:effectExtent l="0" t="0" r="0" b="4445"/>
              <wp:wrapNone/>
              <wp:docPr id="6" name="Pole tekstowe 6"/>
              <wp:cNvGraphicFramePr/>
              <a:graphic xmlns:a="http://schemas.openxmlformats.org/drawingml/2006/main">
                <a:graphicData uri="http://schemas.microsoft.com/office/word/2010/wordprocessingShape">
                  <wps:wsp>
                    <wps:cNvSpPr txBox="1"/>
                    <wps:spPr>
                      <a:xfrm>
                        <a:off x="0" y="0"/>
                        <a:ext cx="1983740" cy="1138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4826" w:rsidRPr="00964826" w:rsidRDefault="00964826">
                          <w:pPr>
                            <w:rPr>
                              <w:b/>
                            </w:rPr>
                          </w:pPr>
                          <w:r w:rsidRPr="00964826">
                            <w:rPr>
                              <w:b/>
                              <w:noProof/>
                              <w:lang w:eastAsia="pl-PL"/>
                            </w:rPr>
                            <w:drawing>
                              <wp:inline distT="0" distB="0" distL="0" distR="0" wp14:anchorId="66A3C29E" wp14:editId="336E0BA7">
                                <wp:extent cx="1769735" cy="1026543"/>
                                <wp:effectExtent l="0" t="0" r="2540" b="254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Logo Polish.jpg"/>
                                        <pic:cNvPicPr/>
                                      </pic:nvPicPr>
                                      <pic:blipFill>
                                        <a:blip r:embed="rId1">
                                          <a:extLst>
                                            <a:ext uri="{28A0092B-C50C-407E-A947-70E740481C1C}">
                                              <a14:useLocalDpi xmlns:a14="http://schemas.microsoft.com/office/drawing/2010/main" val="0"/>
                                            </a:ext>
                                          </a:extLst>
                                        </a:blip>
                                        <a:stretch>
                                          <a:fillRect/>
                                        </a:stretch>
                                      </pic:blipFill>
                                      <pic:spPr>
                                        <a:xfrm>
                                          <a:off x="0" y="0"/>
                                          <a:ext cx="1774905" cy="1029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CE3A1" id="_x0000_t202" coordsize="21600,21600" o:spt="202" path="m,l,21600r21600,l21600,xe">
              <v:stroke joinstyle="miter"/>
              <v:path gradientshapeok="t" o:connecttype="rect"/>
            </v:shapetype>
            <v:shape id="Pole tekstowe 6" o:spid="_x0000_s1026" type="#_x0000_t202" style="position:absolute;margin-left:344.3pt;margin-top:6.05pt;width:156.2pt;height:8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" fillcolor="white [3201]" stroked="f" strokeweight=".5pt">
              <v:textbox>
                <w:txbxContent>
                  <w:p w:rsidR="00964826" w:rsidRPr="00964826" w:rsidRDefault="00964826">
                    <w:pPr>
                      <w:rPr>
                        <w:b/>
                      </w:rPr>
                    </w:pPr>
                    <w:r w:rsidRPr="00964826">
                      <w:rPr>
                        <w:b/>
                        <w:noProof/>
                        <w:lang w:eastAsia="pl-PL"/>
                      </w:rPr>
                      <w:drawing>
                        <wp:inline distT="0" distB="0" distL="0" distR="0" wp14:anchorId="66A3C29E" wp14:editId="336E0BA7">
                          <wp:extent cx="1769735" cy="1026543"/>
                          <wp:effectExtent l="0" t="0" r="2540" b="254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 Logo Polish.jpg"/>
                                  <pic:cNvPicPr/>
                                </pic:nvPicPr>
                                <pic:blipFill>
                                  <a:blip r:embed="rId1">
                                    <a:extLst>
                                      <a:ext uri="{28A0092B-C50C-407E-A947-70E740481C1C}">
                                        <a14:useLocalDpi xmlns:a14="http://schemas.microsoft.com/office/drawing/2010/main" val="0"/>
                                      </a:ext>
                                    </a:extLst>
                                  </a:blip>
                                  <a:stretch>
                                    <a:fillRect/>
                                  </a:stretch>
                                </pic:blipFill>
                                <pic:spPr>
                                  <a:xfrm>
                                    <a:off x="0" y="0"/>
                                    <a:ext cx="1774905" cy="1029542"/>
                                  </a:xfrm>
                                  <a:prstGeom prst="rect">
                                    <a:avLst/>
                                  </a:prstGeom>
                                </pic:spPr>
                              </pic:pic>
                            </a:graphicData>
                          </a:graphic>
                        </wp:inline>
                      </w:drawing>
                    </w:r>
                  </w:p>
                </w:txbxContent>
              </v:textbox>
            </v:shape>
          </w:pict>
        </mc:Fallback>
      </mc:AlternateContent>
    </w:r>
  </w:p>
  <w:p w:rsidR="00667C8C" w:rsidRPr="001E661A" w:rsidRDefault="00814B8E">
    <w:pPr>
      <w:pStyle w:val="Stopka"/>
      <w:rPr>
        <w:lang w:val="en-US"/>
      </w:rPr>
    </w:pPr>
    <w:r>
      <w:rPr>
        <w:noProof/>
        <w:lang w:eastAsia="pl-PL"/>
      </w:rPr>
      <mc:AlternateContent>
        <mc:Choice Requires="wps">
          <w:drawing>
            <wp:anchor distT="0" distB="0" distL="114300" distR="114300" simplePos="0" relativeHeight="251666432" behindDoc="0" locked="0" layoutInCell="1" allowOverlap="1" wp14:anchorId="7FF65500" wp14:editId="2827CABA">
              <wp:simplePos x="0" y="0"/>
              <wp:positionH relativeFrom="column">
                <wp:posOffset>-97155</wp:posOffset>
              </wp:positionH>
              <wp:positionV relativeFrom="paragraph">
                <wp:posOffset>11059</wp:posOffset>
              </wp:positionV>
              <wp:extent cx="4320540" cy="931545"/>
              <wp:effectExtent l="0" t="0" r="3810" b="1905"/>
              <wp:wrapNone/>
              <wp:docPr id="5" name="Pole tekstowe 5"/>
              <wp:cNvGraphicFramePr/>
              <a:graphic xmlns:a="http://schemas.openxmlformats.org/drawingml/2006/main">
                <a:graphicData uri="http://schemas.microsoft.com/office/word/2010/wordprocessingShape">
                  <wps:wsp>
                    <wps:cNvSpPr txBox="1"/>
                    <wps:spPr>
                      <a:xfrm>
                        <a:off x="0" y="0"/>
                        <a:ext cx="4320540" cy="931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4995" w:rsidRPr="003D3C28" w:rsidRDefault="00A34995" w:rsidP="00A34995">
                          <w:pPr>
                            <w:spacing w:before="100" w:beforeAutospacing="1" w:after="0"/>
                            <w:ind w:right="254"/>
                            <w:rPr>
                              <w:b/>
                              <w:bCs/>
                              <w:i/>
                              <w:iCs/>
                              <w:color w:val="818174"/>
                              <w:sz w:val="18"/>
                              <w:szCs w:val="18"/>
                            </w:rPr>
                          </w:pPr>
                          <w:r w:rsidRPr="003D3C28">
                            <w:rPr>
                              <w:b/>
                              <w:bCs/>
                              <w:i/>
                              <w:iCs/>
                              <w:color w:val="818174"/>
                              <w:sz w:val="18"/>
                              <w:szCs w:val="18"/>
                            </w:rPr>
                            <w:t>Program realizowany we współpracy z Ambasadą U.S.A. w Polsce</w:t>
                          </w:r>
                          <w:r>
                            <w:rPr>
                              <w:b/>
                              <w:bCs/>
                              <w:i/>
                              <w:iCs/>
                              <w:color w:val="818174"/>
                              <w:sz w:val="18"/>
                              <w:szCs w:val="18"/>
                            </w:rPr>
                            <w:t>.</w:t>
                          </w:r>
                        </w:p>
                        <w:p w:rsidR="00964826" w:rsidRPr="00964826" w:rsidRDefault="00964826" w:rsidP="00814B8E">
                          <w:pPr>
                            <w:spacing w:before="100" w:beforeAutospacing="1" w:after="0"/>
                            <w:ind w:right="254"/>
                            <w:rPr>
                              <w:b/>
                              <w:bCs/>
                              <w:i/>
                              <w:iCs/>
                              <w:color w:val="818174"/>
                              <w:sz w:val="18"/>
                              <w:szCs w:val="18"/>
                              <w:lang w:val="en-US"/>
                            </w:rPr>
                          </w:pPr>
                          <w:r w:rsidRPr="00964826">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65500" id="Pole tekstowe 5" o:spid="_x0000_s1027" type="#_x0000_t202" style="position:absolute;margin-left:-7.65pt;margin-top:.85pt;width:340.2pt;height:7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" fillcolor="white [3201]" stroked="f" strokeweight=".5pt">
              <v:textbox>
                <w:txbxContent>
                  <w:p w:rsidR="00A34995" w:rsidRPr="003D3C28" w:rsidRDefault="00A34995" w:rsidP="00A34995">
                    <w:pPr>
                      <w:spacing w:before="100" w:beforeAutospacing="1" w:after="0"/>
                      <w:ind w:right="254"/>
                      <w:rPr>
                        <w:b/>
                        <w:bCs/>
                        <w:i/>
                        <w:iCs/>
                        <w:color w:val="818174"/>
                        <w:sz w:val="18"/>
                        <w:szCs w:val="18"/>
                      </w:rPr>
                    </w:pPr>
                    <w:r w:rsidRPr="003D3C28">
                      <w:rPr>
                        <w:b/>
                        <w:bCs/>
                        <w:i/>
                        <w:iCs/>
                        <w:color w:val="818174"/>
                        <w:sz w:val="18"/>
                        <w:szCs w:val="18"/>
                      </w:rPr>
                      <w:t>Program realizowany we współpracy z Ambasadą U.S.A. w Polsce</w:t>
                    </w:r>
                    <w:r>
                      <w:rPr>
                        <w:b/>
                        <w:bCs/>
                        <w:i/>
                        <w:iCs/>
                        <w:color w:val="818174"/>
                        <w:sz w:val="18"/>
                        <w:szCs w:val="18"/>
                      </w:rPr>
                      <w:t>.</w:t>
                    </w:r>
                  </w:p>
                  <w:p w:rsidR="00964826" w:rsidRPr="00964826" w:rsidRDefault="00964826" w:rsidP="00814B8E">
                    <w:pPr>
                      <w:spacing w:before="100" w:beforeAutospacing="1" w:after="0"/>
                      <w:ind w:right="254"/>
                      <w:rPr>
                        <w:b/>
                        <w:bCs/>
                        <w:i/>
                        <w:iCs/>
                        <w:color w:val="818174"/>
                        <w:sz w:val="18"/>
                        <w:szCs w:val="18"/>
                        <w:lang w:val="en-US"/>
                      </w:rPr>
                    </w:pPr>
                    <w:r w:rsidRPr="00964826">
                      <w:rPr>
                        <w:b/>
                        <w:bCs/>
                        <w:i/>
                        <w:iCs/>
                        <w:color w:val="818174"/>
                        <w:sz w:val="18"/>
                        <w:szCs w:val="18"/>
                        <w:lang w:val="en-US"/>
                      </w:rPr>
                      <w:t>This program was funded by a grant from the United States Department of State. The opinions, findings and conclusions stated herein are those of the authors and do not necessarily reflect those of the United States Department of State.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C4A" w:rsidRDefault="00944C4A" w:rsidP="00667C8C">
      <w:pPr>
        <w:spacing w:after="0" w:line="240" w:lineRule="auto"/>
      </w:pPr>
      <w:r>
        <w:separator/>
      </w:r>
    </w:p>
  </w:footnote>
  <w:footnote w:type="continuationSeparator" w:id="0">
    <w:p w:rsidR="00944C4A" w:rsidRDefault="00944C4A" w:rsidP="00667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C8C" w:rsidRDefault="00F8359F" w:rsidP="00667C8C">
    <w:pPr>
      <w:ind w:right="-569"/>
    </w:pPr>
    <w:r>
      <w:rPr>
        <w:noProof/>
        <w:lang w:eastAsia="pl-PL"/>
      </w:rPr>
      <w:drawing>
        <wp:anchor distT="0" distB="0" distL="114300" distR="114300" simplePos="0" relativeHeight="251667456" behindDoc="0" locked="0" layoutInCell="1" allowOverlap="1" wp14:anchorId="3531A432" wp14:editId="4C74D06E">
          <wp:simplePos x="0" y="0"/>
          <wp:positionH relativeFrom="column">
            <wp:posOffset>-621929</wp:posOffset>
          </wp:positionH>
          <wp:positionV relativeFrom="paragraph">
            <wp:posOffset>-369306</wp:posOffset>
          </wp:positionV>
          <wp:extent cx="7557888" cy="18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N_a4_naglowek.pdf"/>
                  <pic:cNvPicPr/>
                </pic:nvPicPr>
                <pic:blipFill>
                  <a:blip r:embed="rId1">
                    <a:extLst>
                      <a:ext uri="{28A0092B-C50C-407E-A947-70E740481C1C}">
                        <a14:useLocalDpi xmlns:a14="http://schemas.microsoft.com/office/drawing/2010/main" val="0"/>
                      </a:ext>
                    </a:extLst>
                  </a:blip>
                  <a:stretch>
                    <a:fillRect/>
                  </a:stretch>
                </pic:blipFill>
                <pic:spPr>
                  <a:xfrm>
                    <a:off x="0" y="0"/>
                    <a:ext cx="7557013" cy="1802711"/>
                  </a:xfrm>
                  <a:prstGeom prst="rect">
                    <a:avLst/>
                  </a:prstGeom>
                </pic:spPr>
              </pic:pic>
            </a:graphicData>
          </a:graphic>
          <wp14:sizeRelH relativeFrom="page">
            <wp14:pctWidth>0</wp14:pctWidth>
          </wp14:sizeRelH>
          <wp14:sizeRelV relativeFrom="page">
            <wp14:pctHeight>0</wp14:pctHeight>
          </wp14:sizeRelV>
        </wp:anchor>
      </w:drawing>
    </w:r>
    <w:r w:rsidR="00667C8C">
      <w:softHyphen/>
    </w: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rsidP="00667C8C">
    <w:pPr>
      <w:pStyle w:val="Nagwek"/>
    </w:pPr>
  </w:p>
  <w:p w:rsidR="00667C8C" w:rsidRDefault="00667C8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363C8"/>
    <w:multiLevelType w:val="hybridMultilevel"/>
    <w:tmpl w:val="8F449C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3371ED7"/>
    <w:multiLevelType w:val="hybridMultilevel"/>
    <w:tmpl w:val="A8AA2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BE7B7A"/>
    <w:multiLevelType w:val="hybridMultilevel"/>
    <w:tmpl w:val="DE5AD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A9202B"/>
    <w:multiLevelType w:val="hybridMultilevel"/>
    <w:tmpl w:val="60DEBAA6"/>
    <w:lvl w:ilvl="0" w:tplc="EEB2BD92">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D62BD1"/>
    <w:multiLevelType w:val="hybridMultilevel"/>
    <w:tmpl w:val="05E2F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37916"/>
    <w:multiLevelType w:val="hybridMultilevel"/>
    <w:tmpl w:val="17D2213A"/>
    <w:lvl w:ilvl="0" w:tplc="13C031E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94179F"/>
    <w:multiLevelType w:val="hybridMultilevel"/>
    <w:tmpl w:val="C1849B9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45CB4B39"/>
    <w:multiLevelType w:val="hybridMultilevel"/>
    <w:tmpl w:val="045A4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98199F"/>
    <w:multiLevelType w:val="hybridMultilevel"/>
    <w:tmpl w:val="21B43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BA3126C"/>
    <w:multiLevelType w:val="hybridMultilevel"/>
    <w:tmpl w:val="F612B11C"/>
    <w:lvl w:ilvl="0" w:tplc="2D04366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3D7F17"/>
    <w:multiLevelType w:val="hybridMultilevel"/>
    <w:tmpl w:val="CDEEB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0"/>
  </w:num>
  <w:num w:numId="5">
    <w:abstractNumId w:val="3"/>
  </w:num>
  <w:num w:numId="6">
    <w:abstractNumId w:val="9"/>
  </w:num>
  <w:num w:numId="7">
    <w:abstractNumId w:val="8"/>
  </w:num>
  <w:num w:numId="8">
    <w:abstractNumId w:val="4"/>
  </w:num>
  <w:num w:numId="9">
    <w:abstractNumId w:val="1"/>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8C"/>
    <w:rsid w:val="000569D3"/>
    <w:rsid w:val="000F3465"/>
    <w:rsid w:val="00100096"/>
    <w:rsid w:val="001E661A"/>
    <w:rsid w:val="002042D2"/>
    <w:rsid w:val="002150C7"/>
    <w:rsid w:val="0023686B"/>
    <w:rsid w:val="002B724B"/>
    <w:rsid w:val="003B1817"/>
    <w:rsid w:val="004760A9"/>
    <w:rsid w:val="004859D1"/>
    <w:rsid w:val="004B3AB0"/>
    <w:rsid w:val="00533EC4"/>
    <w:rsid w:val="00567FB4"/>
    <w:rsid w:val="00667C8C"/>
    <w:rsid w:val="006A364E"/>
    <w:rsid w:val="00706138"/>
    <w:rsid w:val="00762099"/>
    <w:rsid w:val="007A35C7"/>
    <w:rsid w:val="00814B8E"/>
    <w:rsid w:val="008216B5"/>
    <w:rsid w:val="008469A3"/>
    <w:rsid w:val="00944C4A"/>
    <w:rsid w:val="00945C37"/>
    <w:rsid w:val="00964826"/>
    <w:rsid w:val="009909AD"/>
    <w:rsid w:val="0099161D"/>
    <w:rsid w:val="00A34995"/>
    <w:rsid w:val="00AD7F97"/>
    <w:rsid w:val="00BD0B8D"/>
    <w:rsid w:val="00BE3D5D"/>
    <w:rsid w:val="00C641F0"/>
    <w:rsid w:val="00C732A6"/>
    <w:rsid w:val="00D014AB"/>
    <w:rsid w:val="00D64030"/>
    <w:rsid w:val="00D86779"/>
    <w:rsid w:val="00DB59B1"/>
    <w:rsid w:val="00E22AA3"/>
    <w:rsid w:val="00E81005"/>
    <w:rsid w:val="00E87F0B"/>
    <w:rsid w:val="00F273D6"/>
    <w:rsid w:val="00F8359F"/>
  </w:rsids>
  <m:mathPr>
    <m:mathFont m:val="Cambria Math"/>
    <m:brkBin m:val="before"/>
    <m:brkBinSub m:val="--"/>
    <m:smallFrac m:val="0"/>
    <m:dispDef/>
    <m:lMargin m:val="0"/>
    <m:rMargin m:val="0"/>
    <m:defJc m:val="centerGroup"/>
    <m:wrapIndent m:val="1440"/>
    <m:intLim m:val="subSup"/>
    <m:naryLim m:val="undOvr"/>
  </m:mathPr>
  <w:themeFontLang w:val="pl-P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DF00CA-10B2-4555-AD2C-CF8B998C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F0B"/>
  </w:style>
  <w:style w:type="paragraph" w:styleId="Nagwek1">
    <w:name w:val="heading 1"/>
    <w:basedOn w:val="Normalny"/>
    <w:next w:val="Normalny"/>
    <w:link w:val="Nagwek1Znak"/>
    <w:uiPriority w:val="9"/>
    <w:qFormat/>
    <w:rsid w:val="00BD0B8D"/>
    <w:pPr>
      <w:keepNext/>
      <w:keepLines/>
      <w:spacing w:before="480" w:after="0"/>
      <w:outlineLvl w:val="0"/>
    </w:pPr>
    <w:rPr>
      <w:rFonts w:eastAsiaTheme="majorEastAsia" w:cstheme="majorBidi"/>
      <w:b/>
      <w:bCs/>
      <w:color w:val="52C6D5"/>
      <w:sz w:val="28"/>
      <w:szCs w:val="28"/>
    </w:rPr>
  </w:style>
  <w:style w:type="paragraph" w:styleId="Nagwek2">
    <w:name w:val="heading 2"/>
    <w:basedOn w:val="Normalny"/>
    <w:next w:val="Normalny"/>
    <w:link w:val="Nagwek2Znak"/>
    <w:uiPriority w:val="9"/>
    <w:unhideWhenUsed/>
    <w:qFormat/>
    <w:rsid w:val="00BD0B8D"/>
    <w:pPr>
      <w:keepNext/>
      <w:keepLines/>
      <w:spacing w:before="200" w:after="0"/>
      <w:outlineLvl w:val="1"/>
    </w:pPr>
    <w:rPr>
      <w:rFonts w:eastAsiaTheme="majorEastAsia" w:cstheme="majorBidi"/>
      <w:b/>
      <w:bCs/>
      <w:color w:val="52C6D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67C8C"/>
    <w:rPr>
      <w:color w:val="0000FF" w:themeColor="hyperlink"/>
      <w:u w:val="single"/>
    </w:rPr>
  </w:style>
  <w:style w:type="paragraph" w:styleId="Akapitzlist">
    <w:name w:val="List Paragraph"/>
    <w:basedOn w:val="Normalny"/>
    <w:uiPriority w:val="34"/>
    <w:qFormat/>
    <w:rsid w:val="00667C8C"/>
    <w:pPr>
      <w:ind w:left="720"/>
      <w:contextualSpacing/>
    </w:pPr>
    <w:rPr>
      <w:rFonts w:ascii="Calibri" w:eastAsia="Calibri" w:hAnsi="Calibri" w:cs="Arial"/>
    </w:rPr>
  </w:style>
  <w:style w:type="paragraph" w:styleId="Nagwek">
    <w:name w:val="header"/>
    <w:basedOn w:val="Normalny"/>
    <w:link w:val="NagwekZnak"/>
    <w:uiPriority w:val="99"/>
    <w:unhideWhenUsed/>
    <w:rsid w:val="00667C8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7C8C"/>
  </w:style>
  <w:style w:type="paragraph" w:styleId="Stopka">
    <w:name w:val="footer"/>
    <w:basedOn w:val="Normalny"/>
    <w:link w:val="StopkaZnak"/>
    <w:uiPriority w:val="99"/>
    <w:unhideWhenUsed/>
    <w:rsid w:val="00667C8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7C8C"/>
  </w:style>
  <w:style w:type="paragraph" w:styleId="Tekstdymka">
    <w:name w:val="Balloon Text"/>
    <w:basedOn w:val="Normalny"/>
    <w:link w:val="TekstdymkaZnak"/>
    <w:uiPriority w:val="99"/>
    <w:semiHidden/>
    <w:unhideWhenUsed/>
    <w:rsid w:val="001E661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E661A"/>
    <w:rPr>
      <w:rFonts w:ascii="Tahoma" w:hAnsi="Tahoma" w:cs="Tahoma"/>
      <w:sz w:val="16"/>
      <w:szCs w:val="16"/>
    </w:rPr>
  </w:style>
  <w:style w:type="table" w:styleId="Tabela-Siatka">
    <w:name w:val="Table Grid"/>
    <w:basedOn w:val="Standardowy"/>
    <w:uiPriority w:val="59"/>
    <w:rsid w:val="000F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D0B8D"/>
    <w:rPr>
      <w:rFonts w:eastAsiaTheme="majorEastAsia" w:cstheme="majorBidi"/>
      <w:b/>
      <w:bCs/>
      <w:color w:val="52C6D5"/>
      <w:sz w:val="28"/>
      <w:szCs w:val="28"/>
    </w:rPr>
  </w:style>
  <w:style w:type="character" w:customStyle="1" w:styleId="Nagwek2Znak">
    <w:name w:val="Nagłówek 2 Znak"/>
    <w:basedOn w:val="Domylnaczcionkaakapitu"/>
    <w:link w:val="Nagwek2"/>
    <w:uiPriority w:val="9"/>
    <w:rsid w:val="00BD0B8D"/>
    <w:rPr>
      <w:rFonts w:eastAsiaTheme="majorEastAsia" w:cstheme="majorBidi"/>
      <w:b/>
      <w:bCs/>
      <w:color w:val="52C6D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7847">
      <w:bodyDiv w:val="1"/>
      <w:marLeft w:val="0"/>
      <w:marRight w:val="0"/>
      <w:marTop w:val="0"/>
      <w:marBottom w:val="0"/>
      <w:divBdr>
        <w:top w:val="none" w:sz="0" w:space="0" w:color="auto"/>
        <w:left w:val="none" w:sz="0" w:space="0" w:color="auto"/>
        <w:bottom w:val="none" w:sz="0" w:space="0" w:color="auto"/>
        <w:right w:val="none" w:sz="0" w:space="0" w:color="auto"/>
      </w:divBdr>
    </w:div>
    <w:div w:id="347022201">
      <w:bodyDiv w:val="1"/>
      <w:marLeft w:val="0"/>
      <w:marRight w:val="0"/>
      <w:marTop w:val="0"/>
      <w:marBottom w:val="0"/>
      <w:divBdr>
        <w:top w:val="none" w:sz="0" w:space="0" w:color="auto"/>
        <w:left w:val="none" w:sz="0" w:space="0" w:color="auto"/>
        <w:bottom w:val="none" w:sz="0" w:space="0" w:color="auto"/>
        <w:right w:val="none" w:sz="0" w:space="0" w:color="auto"/>
      </w:divBdr>
    </w:div>
    <w:div w:id="939797736">
      <w:bodyDiv w:val="1"/>
      <w:marLeft w:val="0"/>
      <w:marRight w:val="0"/>
      <w:marTop w:val="0"/>
      <w:marBottom w:val="0"/>
      <w:divBdr>
        <w:top w:val="none" w:sz="0" w:space="0" w:color="auto"/>
        <w:left w:val="none" w:sz="0" w:space="0" w:color="auto"/>
        <w:bottom w:val="none" w:sz="0" w:space="0" w:color="auto"/>
        <w:right w:val="none" w:sz="0" w:space="0" w:color="auto"/>
      </w:divBdr>
    </w:div>
    <w:div w:id="1185051359">
      <w:bodyDiv w:val="1"/>
      <w:marLeft w:val="0"/>
      <w:marRight w:val="0"/>
      <w:marTop w:val="0"/>
      <w:marBottom w:val="0"/>
      <w:divBdr>
        <w:top w:val="none" w:sz="0" w:space="0" w:color="auto"/>
        <w:left w:val="none" w:sz="0" w:space="0" w:color="auto"/>
        <w:bottom w:val="none" w:sz="0" w:space="0" w:color="auto"/>
        <w:right w:val="none" w:sz="0" w:space="0" w:color="auto"/>
      </w:divBdr>
    </w:div>
    <w:div w:id="1788892857">
      <w:bodyDiv w:val="1"/>
      <w:marLeft w:val="0"/>
      <w:marRight w:val="0"/>
      <w:marTop w:val="0"/>
      <w:marBottom w:val="0"/>
      <w:divBdr>
        <w:top w:val="none" w:sz="0" w:space="0" w:color="auto"/>
        <w:left w:val="none" w:sz="0" w:space="0" w:color="auto"/>
        <w:bottom w:val="none" w:sz="0" w:space="0" w:color="auto"/>
        <w:right w:val="none" w:sz="0" w:space="0" w:color="auto"/>
      </w:divBdr>
    </w:div>
    <w:div w:id="1887907875">
      <w:bodyDiv w:val="1"/>
      <w:marLeft w:val="0"/>
      <w:marRight w:val="0"/>
      <w:marTop w:val="0"/>
      <w:marBottom w:val="0"/>
      <w:divBdr>
        <w:top w:val="none" w:sz="0" w:space="0" w:color="auto"/>
        <w:left w:val="none" w:sz="0" w:space="0" w:color="auto"/>
        <w:bottom w:val="none" w:sz="0" w:space="0" w:color="auto"/>
        <w:right w:val="none" w:sz="0" w:space="0" w:color="auto"/>
      </w:divBdr>
    </w:div>
    <w:div w:id="211085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kacja@polin.pl" TargetMode="External"/><Relationship Id="rId3" Type="http://schemas.openxmlformats.org/officeDocument/2006/relationships/settings" Target="settings.xml"/><Relationship Id="rId7" Type="http://schemas.openxmlformats.org/officeDocument/2006/relationships/hyperlink" Target="mailto:edukacja@pol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769</Words>
  <Characters>4616</Characters>
  <Application>Microsoft Office Word</Application>
  <DocSecurity>0</DocSecurity>
  <Lines>38</Lines>
  <Paragraphs>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MHZP</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Kwiatkowski Karol</dc:creator>
  <cp:lastModifiedBy>Cybulska Aleksandra</cp:lastModifiedBy>
  <cp:revision>4</cp:revision>
  <dcterms:created xsi:type="dcterms:W3CDTF">2020-02-10T13:47:00Z</dcterms:created>
  <dcterms:modified xsi:type="dcterms:W3CDTF">2020-02-10T13:47:00Z</dcterms:modified>
</cp:coreProperties>
</file>