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F5024" w14:textId="77777777" w:rsidR="00C84D4A" w:rsidRPr="00C84D4A" w:rsidRDefault="00C84D4A" w:rsidP="00454CB7">
      <w:pPr>
        <w:pStyle w:val="Nagwek1"/>
        <w:spacing w:before="0" w:line="360" w:lineRule="auto"/>
        <w:jc w:val="left"/>
        <w:rPr>
          <w:lang w:val="pl-PL"/>
        </w:rPr>
      </w:pPr>
      <w:r w:rsidRPr="00C84D4A">
        <w:rPr>
          <w:lang w:val="pl-PL"/>
        </w:rPr>
        <w:t>OGŁOSZENIE O UDZIELANYM ZAMÓWIENIU</w:t>
      </w:r>
    </w:p>
    <w:p w14:paraId="7FE2A3E0" w14:textId="77777777" w:rsidR="00C84D4A" w:rsidRPr="003F38EF" w:rsidRDefault="00C84D4A" w:rsidP="003F38EF">
      <w:pPr>
        <w:pStyle w:val="Nagwek1"/>
        <w:spacing w:before="0" w:after="120" w:line="360" w:lineRule="auto"/>
        <w:ind w:left="51" w:right="51" w:hanging="6"/>
        <w:jc w:val="left"/>
        <w:rPr>
          <w:lang w:val="pl-PL"/>
        </w:rPr>
      </w:pPr>
      <w:r w:rsidRPr="003F38EF">
        <w:rPr>
          <w:lang w:val="pl-PL"/>
        </w:rPr>
        <w:t xml:space="preserve">na dostawy </w:t>
      </w:r>
      <w:r w:rsidR="00E7713C" w:rsidRPr="003F38EF">
        <w:rPr>
          <w:lang w:val="pl-PL"/>
        </w:rPr>
        <w:t>/</w:t>
      </w:r>
      <w:r w:rsidRPr="003F38EF">
        <w:rPr>
          <w:lang w:val="pl-PL"/>
        </w:rPr>
        <w:t xml:space="preserve"> usługi z zakresu działalności kulturalnej</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085"/>
        <w:gridCol w:w="5856"/>
      </w:tblGrid>
      <w:tr w:rsidR="00C84D4A" w:rsidRPr="001F2479" w14:paraId="4670397C" w14:textId="77777777" w:rsidTr="00834230">
        <w:tc>
          <w:tcPr>
            <w:tcW w:w="8941" w:type="dxa"/>
            <w:gridSpan w:val="2"/>
            <w:vAlign w:val="bottom"/>
          </w:tcPr>
          <w:p w14:paraId="672A6659" w14:textId="728EC7D1" w:rsidR="00C84D4A" w:rsidRPr="001F2479" w:rsidRDefault="00C84D4A" w:rsidP="00454CB7">
            <w:pPr>
              <w:spacing w:line="360" w:lineRule="auto"/>
              <w:ind w:left="0" w:firstLine="0"/>
              <w:jc w:val="left"/>
              <w:rPr>
                <w:rFonts w:ascii="Calibri" w:hAnsi="Calibri" w:cs="Calibri"/>
                <w:color w:val="auto"/>
                <w:szCs w:val="24"/>
                <w:lang w:val="pl-PL"/>
              </w:rPr>
            </w:pPr>
            <w:r w:rsidRPr="001F2479">
              <w:rPr>
                <w:rFonts w:ascii="Calibri" w:hAnsi="Calibri" w:cs="Calibri"/>
                <w:b/>
                <w:bCs/>
                <w:color w:val="auto"/>
                <w:kern w:val="32"/>
                <w:szCs w:val="24"/>
                <w:lang w:val="pl-PL"/>
              </w:rPr>
              <w:t>I. ZAMAWIAJĄCY</w:t>
            </w:r>
          </w:p>
        </w:tc>
      </w:tr>
      <w:tr w:rsidR="00C84D4A" w:rsidRPr="001F2479" w14:paraId="2C8DFE17" w14:textId="77777777" w:rsidTr="00834230">
        <w:tc>
          <w:tcPr>
            <w:tcW w:w="3085" w:type="dxa"/>
          </w:tcPr>
          <w:p w14:paraId="648EEFFA" w14:textId="77777777" w:rsidR="00C84D4A" w:rsidRPr="001F2479" w:rsidRDefault="00C84D4A" w:rsidP="00454CB7">
            <w:pPr>
              <w:spacing w:line="360" w:lineRule="auto"/>
              <w:jc w:val="left"/>
              <w:rPr>
                <w:rFonts w:ascii="Calibri" w:hAnsi="Calibri" w:cs="Calibri"/>
                <w:szCs w:val="24"/>
                <w:lang w:val="pl-PL"/>
              </w:rPr>
            </w:pPr>
            <w:r w:rsidRPr="001F2479">
              <w:rPr>
                <w:rFonts w:ascii="Calibri" w:hAnsi="Calibri" w:cs="Calibri"/>
                <w:szCs w:val="24"/>
                <w:lang w:val="pl-PL"/>
              </w:rPr>
              <w:t>Nazwa i adres</w:t>
            </w:r>
          </w:p>
        </w:tc>
        <w:tc>
          <w:tcPr>
            <w:tcW w:w="5856" w:type="dxa"/>
          </w:tcPr>
          <w:p w14:paraId="3933B0A2" w14:textId="77777777" w:rsidR="00C84D4A" w:rsidRPr="001F2479" w:rsidRDefault="00C84D4A" w:rsidP="00454CB7">
            <w:pPr>
              <w:spacing w:line="360" w:lineRule="auto"/>
              <w:jc w:val="left"/>
              <w:rPr>
                <w:rFonts w:ascii="Calibri" w:hAnsi="Calibri" w:cs="Calibri"/>
                <w:szCs w:val="24"/>
                <w:lang w:val="pl-PL"/>
              </w:rPr>
            </w:pPr>
            <w:r w:rsidRPr="001F2479">
              <w:rPr>
                <w:rFonts w:ascii="Calibri" w:hAnsi="Calibri" w:cs="Calibri"/>
                <w:szCs w:val="24"/>
                <w:lang w:val="pl-PL"/>
              </w:rPr>
              <w:t>Muzeum Historii Żydów Polskich POLIN</w:t>
            </w:r>
          </w:p>
          <w:p w14:paraId="4E2805FC" w14:textId="77777777" w:rsidR="00C84D4A" w:rsidRPr="001F2479" w:rsidRDefault="00C84D4A" w:rsidP="00454CB7">
            <w:pPr>
              <w:spacing w:line="360" w:lineRule="auto"/>
              <w:jc w:val="left"/>
              <w:rPr>
                <w:rFonts w:ascii="Calibri" w:hAnsi="Calibri" w:cs="Calibri"/>
                <w:szCs w:val="24"/>
                <w:lang w:val="pl-PL"/>
              </w:rPr>
            </w:pPr>
            <w:r w:rsidRPr="001F2479">
              <w:rPr>
                <w:rFonts w:ascii="Calibri" w:hAnsi="Calibri" w:cs="Calibri"/>
                <w:szCs w:val="24"/>
                <w:lang w:val="pl-PL"/>
              </w:rPr>
              <w:t>ul. Anielewicza 6, 00-157 Warszawa</w:t>
            </w:r>
          </w:p>
          <w:p w14:paraId="5A39F635" w14:textId="77777777" w:rsidR="00C84D4A" w:rsidRPr="001F2479" w:rsidRDefault="00C84D4A" w:rsidP="00454CB7">
            <w:pPr>
              <w:spacing w:line="360" w:lineRule="auto"/>
              <w:jc w:val="left"/>
              <w:rPr>
                <w:rFonts w:ascii="Calibri" w:hAnsi="Calibri" w:cs="Calibri"/>
                <w:szCs w:val="24"/>
                <w:lang w:val="pl-PL"/>
              </w:rPr>
            </w:pPr>
            <w:r w:rsidRPr="001F2479">
              <w:rPr>
                <w:rFonts w:ascii="Calibri" w:hAnsi="Calibri" w:cs="Calibri"/>
                <w:szCs w:val="24"/>
                <w:lang w:val="pl-PL"/>
              </w:rPr>
              <w:t>Tel. 22 47 10 100</w:t>
            </w:r>
          </w:p>
        </w:tc>
      </w:tr>
      <w:tr w:rsidR="00C84D4A" w:rsidRPr="00454CB7" w14:paraId="0011398C" w14:textId="77777777" w:rsidTr="00834230">
        <w:tc>
          <w:tcPr>
            <w:tcW w:w="3085" w:type="dxa"/>
            <w:vAlign w:val="bottom"/>
          </w:tcPr>
          <w:p w14:paraId="513C8B8B" w14:textId="77777777" w:rsidR="00C84D4A" w:rsidRPr="001F2479" w:rsidRDefault="00C84D4A" w:rsidP="00454CB7">
            <w:pPr>
              <w:spacing w:line="360" w:lineRule="auto"/>
              <w:ind w:left="0" w:firstLine="0"/>
              <w:jc w:val="left"/>
              <w:rPr>
                <w:rFonts w:ascii="Calibri" w:hAnsi="Calibri" w:cs="Calibri"/>
                <w:szCs w:val="24"/>
                <w:lang w:val="pl-PL"/>
              </w:rPr>
            </w:pPr>
            <w:r w:rsidRPr="001F2479">
              <w:rPr>
                <w:rFonts w:ascii="Calibri" w:hAnsi="Calibri" w:cs="Calibri"/>
                <w:szCs w:val="24"/>
                <w:lang w:val="pl-PL"/>
              </w:rPr>
              <w:t>Strona internetowa</w:t>
            </w:r>
          </w:p>
        </w:tc>
        <w:tc>
          <w:tcPr>
            <w:tcW w:w="5856" w:type="dxa"/>
          </w:tcPr>
          <w:p w14:paraId="11BA632C" w14:textId="49E84B9D" w:rsidR="00C84D4A" w:rsidRPr="001F2479" w:rsidRDefault="003F38EF" w:rsidP="00454CB7">
            <w:pPr>
              <w:spacing w:line="360" w:lineRule="auto"/>
              <w:jc w:val="left"/>
              <w:rPr>
                <w:rFonts w:ascii="Calibri" w:hAnsi="Calibri" w:cs="Calibri"/>
                <w:szCs w:val="24"/>
                <w:lang w:val="pl-PL"/>
              </w:rPr>
            </w:pPr>
            <w:hyperlink r:id="rId11" w:history="1">
              <w:r w:rsidR="00454CB7" w:rsidRPr="00717944">
                <w:rPr>
                  <w:rStyle w:val="Hipercze"/>
                  <w:rFonts w:asciiTheme="minorHAnsi" w:hAnsiTheme="minorHAnsi" w:cstheme="minorHAnsi"/>
                  <w:lang w:val="pl-PL"/>
                </w:rPr>
                <w:t>POLIN | Muzeum Historii Żydów Polskich POLIN w Warszawie</w:t>
              </w:r>
            </w:hyperlink>
          </w:p>
        </w:tc>
      </w:tr>
      <w:tr w:rsidR="00C84D4A" w:rsidRPr="00454CB7" w14:paraId="3A1D65D5" w14:textId="77777777" w:rsidTr="00834230">
        <w:tc>
          <w:tcPr>
            <w:tcW w:w="8941" w:type="dxa"/>
            <w:gridSpan w:val="2"/>
            <w:vAlign w:val="bottom"/>
          </w:tcPr>
          <w:p w14:paraId="0A37501D" w14:textId="6A9485E6" w:rsidR="00C84D4A" w:rsidRPr="001F2479" w:rsidRDefault="00C84D4A" w:rsidP="00454CB7">
            <w:pPr>
              <w:spacing w:line="360" w:lineRule="auto"/>
              <w:jc w:val="left"/>
              <w:rPr>
                <w:rFonts w:ascii="Calibri" w:hAnsi="Calibri" w:cs="Calibri"/>
                <w:color w:val="auto"/>
                <w:szCs w:val="24"/>
                <w:lang w:val="pl-PL"/>
              </w:rPr>
            </w:pPr>
            <w:r w:rsidRPr="001F2479">
              <w:rPr>
                <w:rFonts w:ascii="Calibri" w:hAnsi="Calibri" w:cs="Calibri"/>
                <w:b/>
                <w:bCs/>
                <w:color w:val="auto"/>
                <w:kern w:val="32"/>
                <w:szCs w:val="24"/>
                <w:lang w:val="pl-PL"/>
              </w:rPr>
              <w:t>II. PODSTAWA PRAWNA UDZIELENIA ZAMÓWIENIA</w:t>
            </w:r>
          </w:p>
        </w:tc>
      </w:tr>
      <w:tr w:rsidR="00C84D4A" w:rsidRPr="001F2479" w14:paraId="0E7DBB20" w14:textId="77777777" w:rsidTr="00834230">
        <w:tc>
          <w:tcPr>
            <w:tcW w:w="3085" w:type="dxa"/>
            <w:vAlign w:val="bottom"/>
          </w:tcPr>
          <w:p w14:paraId="5DAB6C7B" w14:textId="77777777" w:rsidR="00C84D4A" w:rsidRPr="001F2479" w:rsidRDefault="00C84D4A" w:rsidP="00717944">
            <w:pPr>
              <w:spacing w:line="360" w:lineRule="auto"/>
              <w:ind w:left="0" w:firstLine="0"/>
              <w:jc w:val="left"/>
              <w:rPr>
                <w:rFonts w:ascii="Calibri" w:hAnsi="Calibri" w:cs="Calibri"/>
                <w:b/>
                <w:bCs/>
                <w:color w:val="333399"/>
                <w:kern w:val="32"/>
                <w:szCs w:val="24"/>
                <w:lang w:val="pl-PL"/>
              </w:rPr>
            </w:pPr>
          </w:p>
        </w:tc>
        <w:tc>
          <w:tcPr>
            <w:tcW w:w="5856" w:type="dxa"/>
          </w:tcPr>
          <w:p w14:paraId="55E05DAA" w14:textId="77777777" w:rsidR="00C84D4A" w:rsidRPr="001F2479" w:rsidRDefault="00C84D4A" w:rsidP="00454CB7">
            <w:pPr>
              <w:spacing w:line="360" w:lineRule="auto"/>
              <w:ind w:left="43" w:firstLine="0"/>
              <w:jc w:val="left"/>
              <w:rPr>
                <w:rFonts w:ascii="Calibri" w:hAnsi="Calibri" w:cs="Calibri"/>
                <w:szCs w:val="24"/>
                <w:lang w:val="pl-PL"/>
              </w:rPr>
            </w:pPr>
            <w:r w:rsidRPr="001F2479">
              <w:rPr>
                <w:rFonts w:ascii="Calibri" w:hAnsi="Calibri" w:cs="Calibri"/>
                <w:szCs w:val="24"/>
                <w:lang w:val="pl-PL"/>
              </w:rPr>
              <w:t>Art. 11 ust. 5 pkt 2 ustawy z 11 września 2019 – Prawo zamówień publicznych - dostawa / usługa z zakresu działalności kulturalnej z kategorii:</w:t>
            </w:r>
          </w:p>
          <w:p w14:paraId="27F59D97" w14:textId="7B268D2E" w:rsidR="00C84D4A" w:rsidRPr="001F2479" w:rsidRDefault="00E35BE7" w:rsidP="00454CB7">
            <w:pPr>
              <w:spacing w:after="0" w:line="360" w:lineRule="auto"/>
              <w:ind w:left="459" w:right="0" w:firstLine="0"/>
              <w:jc w:val="left"/>
              <w:rPr>
                <w:rFonts w:ascii="Calibri" w:hAnsi="Calibri" w:cs="Calibri"/>
                <w:szCs w:val="24"/>
                <w:lang w:val="pl-PL"/>
              </w:rPr>
            </w:pPr>
            <w:r w:rsidRPr="001F2479">
              <w:rPr>
                <w:rFonts w:ascii="Calibri" w:hAnsi="Calibri" w:cs="Calibri"/>
                <w:szCs w:val="24"/>
                <w:lang w:val="pl-PL"/>
              </w:rPr>
              <w:t xml:space="preserve">X </w:t>
            </w:r>
            <w:r w:rsidR="00C84D4A" w:rsidRPr="001F2479">
              <w:rPr>
                <w:rFonts w:ascii="Calibri" w:hAnsi="Calibri" w:cs="Calibri"/>
                <w:szCs w:val="24"/>
                <w:lang w:val="pl-PL"/>
              </w:rPr>
              <w:t>wystawy, koncerty, konkursy, festiwale, widowiska, spektakle teatralne</w:t>
            </w:r>
          </w:p>
          <w:p w14:paraId="110B6D8B" w14:textId="77777777" w:rsidR="00C84D4A" w:rsidRPr="001F2479" w:rsidRDefault="00C84D4A" w:rsidP="00454CB7">
            <w:pPr>
              <w:numPr>
                <w:ilvl w:val="0"/>
                <w:numId w:val="2"/>
              </w:numPr>
              <w:spacing w:after="0" w:line="360" w:lineRule="auto"/>
              <w:ind w:left="459" w:right="0"/>
              <w:jc w:val="left"/>
              <w:rPr>
                <w:rFonts w:ascii="Calibri" w:hAnsi="Calibri" w:cs="Calibri"/>
                <w:szCs w:val="24"/>
                <w:lang w:val="pl-PL"/>
              </w:rPr>
            </w:pPr>
            <w:r w:rsidRPr="001F2479">
              <w:rPr>
                <w:rFonts w:ascii="Calibri" w:hAnsi="Calibri" w:cs="Calibri"/>
                <w:szCs w:val="24"/>
                <w:lang w:val="pl-PL"/>
              </w:rPr>
              <w:t>przedsięwzięcia z zakresu edukacji kulturalnej</w:t>
            </w:r>
          </w:p>
          <w:p w14:paraId="3EE86C57" w14:textId="77777777" w:rsidR="00C84D4A" w:rsidRPr="001F2479" w:rsidRDefault="00C84D4A" w:rsidP="00454CB7">
            <w:pPr>
              <w:numPr>
                <w:ilvl w:val="0"/>
                <w:numId w:val="2"/>
              </w:numPr>
              <w:spacing w:after="0" w:line="360" w:lineRule="auto"/>
              <w:ind w:left="459" w:right="0"/>
              <w:jc w:val="left"/>
              <w:rPr>
                <w:rFonts w:ascii="Calibri" w:hAnsi="Calibri" w:cs="Calibri"/>
                <w:szCs w:val="24"/>
                <w:lang w:val="pl-PL"/>
              </w:rPr>
            </w:pPr>
            <w:r w:rsidRPr="001F2479">
              <w:rPr>
                <w:rFonts w:ascii="Calibri" w:hAnsi="Calibri" w:cs="Calibri"/>
                <w:szCs w:val="24"/>
                <w:lang w:val="pl-PL"/>
              </w:rPr>
              <w:t>gromadzenie zbiorów bibliotecznych</w:t>
            </w:r>
          </w:p>
          <w:p w14:paraId="6FCC1006" w14:textId="77777777" w:rsidR="00C84D4A" w:rsidRPr="001F2479" w:rsidRDefault="00C84D4A" w:rsidP="00454CB7">
            <w:pPr>
              <w:numPr>
                <w:ilvl w:val="0"/>
                <w:numId w:val="2"/>
              </w:numPr>
              <w:spacing w:after="0" w:line="360" w:lineRule="auto"/>
              <w:ind w:left="459" w:right="0"/>
              <w:jc w:val="left"/>
              <w:rPr>
                <w:rFonts w:ascii="Calibri" w:hAnsi="Calibri" w:cs="Calibri"/>
                <w:szCs w:val="24"/>
                <w:lang w:val="pl-PL"/>
              </w:rPr>
            </w:pPr>
            <w:r w:rsidRPr="001F2479">
              <w:rPr>
                <w:rFonts w:ascii="Calibri" w:hAnsi="Calibri" w:cs="Calibri"/>
                <w:szCs w:val="24"/>
                <w:lang w:val="pl-PL"/>
              </w:rPr>
              <w:t>gromadzenie muzealiów</w:t>
            </w:r>
          </w:p>
        </w:tc>
      </w:tr>
      <w:tr w:rsidR="00C84D4A" w:rsidRPr="001F2479" w14:paraId="540D6E91" w14:textId="77777777" w:rsidTr="00834230">
        <w:tc>
          <w:tcPr>
            <w:tcW w:w="8941" w:type="dxa"/>
            <w:gridSpan w:val="2"/>
            <w:vAlign w:val="bottom"/>
          </w:tcPr>
          <w:p w14:paraId="02EB378F" w14:textId="5EE1B4D3" w:rsidR="00C84D4A" w:rsidRPr="001F2479" w:rsidRDefault="00C84D4A" w:rsidP="00454CB7">
            <w:pPr>
              <w:spacing w:line="360" w:lineRule="auto"/>
              <w:jc w:val="left"/>
              <w:rPr>
                <w:rFonts w:ascii="Calibri" w:hAnsi="Calibri" w:cs="Calibri"/>
                <w:b/>
                <w:bCs/>
                <w:color w:val="auto"/>
                <w:kern w:val="32"/>
                <w:szCs w:val="24"/>
                <w:lang w:val="pl-PL"/>
              </w:rPr>
            </w:pPr>
            <w:r w:rsidRPr="001F2479">
              <w:rPr>
                <w:rFonts w:ascii="Calibri" w:hAnsi="Calibri" w:cs="Calibri"/>
                <w:b/>
                <w:bCs/>
                <w:color w:val="auto"/>
                <w:kern w:val="32"/>
                <w:szCs w:val="24"/>
                <w:lang w:val="pl-PL"/>
              </w:rPr>
              <w:t>III. PRZEDMIOT ZAMÓWIENIA</w:t>
            </w:r>
          </w:p>
        </w:tc>
      </w:tr>
      <w:tr w:rsidR="00C84D4A" w:rsidRPr="00454CB7" w14:paraId="33162C00" w14:textId="77777777" w:rsidTr="00834230">
        <w:tc>
          <w:tcPr>
            <w:tcW w:w="3085" w:type="dxa"/>
          </w:tcPr>
          <w:p w14:paraId="7250407C" w14:textId="77777777" w:rsidR="00C84D4A" w:rsidRPr="001F2479" w:rsidRDefault="00C84D4A" w:rsidP="00454CB7">
            <w:pPr>
              <w:spacing w:line="360" w:lineRule="auto"/>
              <w:jc w:val="left"/>
              <w:rPr>
                <w:rFonts w:ascii="Calibri" w:hAnsi="Calibri" w:cs="Calibri"/>
                <w:szCs w:val="24"/>
                <w:lang w:val="pl-PL"/>
              </w:rPr>
            </w:pPr>
            <w:r w:rsidRPr="001F2479">
              <w:rPr>
                <w:rFonts w:ascii="Calibri" w:hAnsi="Calibri" w:cs="Calibri"/>
                <w:szCs w:val="24"/>
                <w:lang w:val="pl-PL"/>
              </w:rPr>
              <w:t>Nazwa postępowania</w:t>
            </w:r>
          </w:p>
        </w:tc>
        <w:tc>
          <w:tcPr>
            <w:tcW w:w="5856" w:type="dxa"/>
          </w:tcPr>
          <w:p w14:paraId="66548495" w14:textId="33CE8A09" w:rsidR="00C84D4A" w:rsidRPr="001F2479" w:rsidRDefault="00F54015" w:rsidP="00454CB7">
            <w:pPr>
              <w:spacing w:line="360" w:lineRule="auto"/>
              <w:jc w:val="left"/>
              <w:rPr>
                <w:rFonts w:ascii="Calibri" w:hAnsi="Calibri" w:cs="Calibri"/>
                <w:b/>
                <w:bCs/>
                <w:szCs w:val="24"/>
                <w:lang w:val="pl-PL"/>
              </w:rPr>
            </w:pPr>
            <w:r w:rsidRPr="001F2479">
              <w:rPr>
                <w:rFonts w:ascii="Calibri" w:hAnsi="Calibri" w:cs="Calibri"/>
                <w:b/>
                <w:bCs/>
                <w:szCs w:val="24"/>
                <w:lang w:val="pl-PL"/>
              </w:rPr>
              <w:t>Opracowanie treści, zaprojektowanie i dzierżawa systemu oprowadzania audiowizualnego po wystawie stałej i czasowej Muzeum Historii Żydów Polskich</w:t>
            </w:r>
          </w:p>
        </w:tc>
      </w:tr>
      <w:tr w:rsidR="00C84D4A" w:rsidRPr="00454CB7" w14:paraId="6C14ADB2" w14:textId="77777777" w:rsidTr="00834230">
        <w:tc>
          <w:tcPr>
            <w:tcW w:w="3085" w:type="dxa"/>
          </w:tcPr>
          <w:p w14:paraId="2DC1C252" w14:textId="77777777" w:rsidR="00C84D4A" w:rsidRPr="001F2479" w:rsidRDefault="00F61D0A" w:rsidP="00454CB7">
            <w:pPr>
              <w:spacing w:line="360" w:lineRule="auto"/>
              <w:jc w:val="left"/>
              <w:rPr>
                <w:rFonts w:ascii="Calibri" w:hAnsi="Calibri" w:cs="Calibri"/>
                <w:szCs w:val="24"/>
                <w:lang w:val="pl-PL"/>
              </w:rPr>
            </w:pPr>
            <w:r w:rsidRPr="001F2479">
              <w:rPr>
                <w:rFonts w:ascii="Calibri" w:hAnsi="Calibri" w:cs="Calibri"/>
                <w:szCs w:val="24"/>
                <w:lang w:val="pl-PL"/>
              </w:rPr>
              <w:t>Opis</w:t>
            </w:r>
            <w:r w:rsidR="00C84D4A" w:rsidRPr="001F2479">
              <w:rPr>
                <w:rFonts w:ascii="Calibri" w:hAnsi="Calibri" w:cs="Calibri"/>
                <w:szCs w:val="24"/>
                <w:lang w:val="pl-PL"/>
              </w:rPr>
              <w:t xml:space="preserve"> przedmiotu zamówienia </w:t>
            </w:r>
          </w:p>
        </w:tc>
        <w:tc>
          <w:tcPr>
            <w:tcW w:w="5856" w:type="dxa"/>
          </w:tcPr>
          <w:p w14:paraId="29D6B04F" w14:textId="13E2EE8D" w:rsidR="00C84D4A" w:rsidRPr="00454CB7" w:rsidRDefault="00933E42" w:rsidP="00454CB7">
            <w:pPr>
              <w:pStyle w:val="Akapitzlist"/>
              <w:numPr>
                <w:ilvl w:val="0"/>
                <w:numId w:val="10"/>
              </w:numPr>
              <w:spacing w:line="360" w:lineRule="auto"/>
              <w:jc w:val="left"/>
              <w:rPr>
                <w:rFonts w:ascii="Calibri" w:hAnsi="Calibri" w:cs="Calibri"/>
                <w:szCs w:val="24"/>
                <w:lang w:val="pl-PL"/>
              </w:rPr>
            </w:pPr>
            <w:r w:rsidRPr="00454CB7">
              <w:rPr>
                <w:rFonts w:ascii="Calibri" w:hAnsi="Calibri" w:cs="Calibri"/>
                <w:szCs w:val="24"/>
                <w:lang w:val="pl-PL"/>
              </w:rPr>
              <w:t>Opis przedmiotu zamówienia:</w:t>
            </w:r>
          </w:p>
          <w:p w14:paraId="6734F8EE" w14:textId="6AE9A246" w:rsidR="00E35BE7" w:rsidRPr="001F2479" w:rsidRDefault="00933E42" w:rsidP="00454CB7">
            <w:pPr>
              <w:spacing w:after="0" w:line="360" w:lineRule="auto"/>
              <w:ind w:right="0"/>
              <w:contextualSpacing/>
              <w:jc w:val="left"/>
              <w:rPr>
                <w:rFonts w:ascii="Calibri" w:hAnsi="Calibri" w:cs="Calibri"/>
                <w:szCs w:val="24"/>
                <w:lang w:val="pl-PL" w:eastAsia="pl-PL"/>
              </w:rPr>
            </w:pPr>
            <w:r w:rsidRPr="001F2479">
              <w:rPr>
                <w:rFonts w:ascii="Calibri" w:hAnsi="Calibri" w:cs="Calibri"/>
                <w:szCs w:val="24"/>
                <w:lang w:val="pl-PL"/>
              </w:rPr>
              <w:t xml:space="preserve">Przedmiotem zamówienia jest usługa </w:t>
            </w:r>
            <w:r w:rsidR="00D62EB2" w:rsidRPr="001F2479">
              <w:rPr>
                <w:rFonts w:ascii="Calibri" w:hAnsi="Calibri" w:cs="Calibri"/>
                <w:b/>
                <w:bCs/>
                <w:szCs w:val="24"/>
                <w:lang w:val="pl-PL"/>
              </w:rPr>
              <w:t xml:space="preserve">opracowania treści, zaprojektowania i </w:t>
            </w:r>
            <w:r w:rsidR="009F5E38" w:rsidRPr="001F2479">
              <w:rPr>
                <w:rFonts w:ascii="Calibri" w:hAnsi="Calibri" w:cs="Calibri"/>
                <w:b/>
                <w:bCs/>
                <w:szCs w:val="24"/>
                <w:lang w:val="pl-PL"/>
              </w:rPr>
              <w:t xml:space="preserve">dzierżawy </w:t>
            </w:r>
            <w:r w:rsidR="00E35BE7" w:rsidRPr="001F2479">
              <w:rPr>
                <w:rFonts w:ascii="Calibri" w:hAnsi="Calibri" w:cs="Calibri"/>
                <w:b/>
                <w:bCs/>
                <w:szCs w:val="24"/>
                <w:lang w:val="pl-PL"/>
              </w:rPr>
              <w:t>systemu oprowadzania</w:t>
            </w:r>
            <w:r w:rsidR="00E35BE7" w:rsidRPr="001F2479">
              <w:rPr>
                <w:rFonts w:ascii="Calibri" w:hAnsi="Calibri" w:cs="Calibri"/>
                <w:b/>
                <w:szCs w:val="24"/>
                <w:lang w:val="pl-PL"/>
              </w:rPr>
              <w:t xml:space="preserve"> audiowizualnego po Muzeum Historii Żydów Polskich POLIN, polegająca na </w:t>
            </w:r>
            <w:r w:rsidR="00E35BE7" w:rsidRPr="001F2479">
              <w:rPr>
                <w:rFonts w:ascii="Calibri" w:hAnsi="Calibri" w:cs="Calibri"/>
                <w:szCs w:val="24"/>
                <w:lang w:val="pl-PL"/>
              </w:rPr>
              <w:t>wydzierżawieniu kompletnego radiowego systemu oprowadzania audiowizualnego po wystawy stałej i czasowej, w tym</w:t>
            </w:r>
            <w:r w:rsidR="006632F4" w:rsidRPr="001F2479">
              <w:rPr>
                <w:rFonts w:ascii="Calibri" w:hAnsi="Calibri" w:cs="Calibri"/>
                <w:szCs w:val="24"/>
                <w:lang w:val="pl-PL"/>
              </w:rPr>
              <w:t>:</w:t>
            </w:r>
            <w:r w:rsidR="00E35BE7" w:rsidRPr="001F2479">
              <w:rPr>
                <w:rFonts w:ascii="Calibri" w:hAnsi="Calibri" w:cs="Calibri"/>
                <w:szCs w:val="24"/>
                <w:lang w:val="pl-PL"/>
              </w:rPr>
              <w:t xml:space="preserve"> wgraniu do Systemu dostarczonych przez Zamawiającego </w:t>
            </w:r>
            <w:r w:rsidR="00E35BE7" w:rsidRPr="001F2479">
              <w:rPr>
                <w:rFonts w:ascii="Calibri" w:hAnsi="Calibri" w:cs="Calibri"/>
                <w:szCs w:val="24"/>
                <w:lang w:val="pl-PL"/>
              </w:rPr>
              <w:lastRenderedPageBreak/>
              <w:t xml:space="preserve">plików ze zdjęciami i tekstami dotyczącymi zawartości wystawy oraz </w:t>
            </w:r>
            <w:r w:rsidR="00E35BE7" w:rsidRPr="001F2479">
              <w:rPr>
                <w:rFonts w:ascii="Calibri" w:hAnsi="Calibri" w:cs="Calibri"/>
                <w:szCs w:val="24"/>
                <w:lang w:val="pl-PL" w:eastAsia="pl-PL"/>
              </w:rPr>
              <w:t>opracowaniu i wgraniu następujących treści dodatkowych:</w:t>
            </w:r>
          </w:p>
          <w:p w14:paraId="763EB4F3" w14:textId="1BA09004" w:rsidR="00E35BE7" w:rsidRPr="001F2479" w:rsidRDefault="00E35BE7" w:rsidP="00454CB7">
            <w:pPr>
              <w:numPr>
                <w:ilvl w:val="1"/>
                <w:numId w:val="7"/>
              </w:numPr>
              <w:spacing w:after="0" w:line="360" w:lineRule="auto"/>
              <w:ind w:right="0"/>
              <w:contextualSpacing/>
              <w:jc w:val="left"/>
              <w:rPr>
                <w:rFonts w:ascii="Calibri" w:hAnsi="Calibri" w:cs="Calibri"/>
                <w:szCs w:val="24"/>
                <w:lang w:val="pl-PL" w:eastAsia="pl-PL"/>
              </w:rPr>
            </w:pPr>
            <w:r w:rsidRPr="001F2479">
              <w:rPr>
                <w:rFonts w:ascii="Calibri" w:hAnsi="Calibri" w:cs="Calibri"/>
                <w:szCs w:val="24"/>
                <w:lang w:val="pl-PL" w:eastAsia="pl-PL"/>
              </w:rPr>
              <w:t xml:space="preserve">ścieżki do wystawy czasowej w trzech wersjach językowych </w:t>
            </w:r>
            <w:r w:rsidR="001F2479">
              <w:rPr>
                <w:rFonts w:ascii="Calibri" w:hAnsi="Calibri" w:cs="Calibri"/>
                <w:szCs w:val="24"/>
                <w:lang w:val="pl-PL" w:eastAsia="pl-PL"/>
              </w:rPr>
              <w:t>(polski, angie</w:t>
            </w:r>
            <w:r w:rsidR="004762AD">
              <w:rPr>
                <w:rFonts w:ascii="Calibri" w:hAnsi="Calibri" w:cs="Calibri"/>
                <w:szCs w:val="24"/>
                <w:lang w:val="pl-PL" w:eastAsia="pl-PL"/>
              </w:rPr>
              <w:t xml:space="preserve">lski, ukraiński) </w:t>
            </w:r>
            <w:r w:rsidRPr="001F2479">
              <w:rPr>
                <w:rFonts w:ascii="Calibri" w:hAnsi="Calibri" w:cs="Calibri"/>
                <w:szCs w:val="24"/>
                <w:lang w:val="pl-PL" w:eastAsia="pl-PL"/>
              </w:rPr>
              <w:t xml:space="preserve">wraz z dostarczonymi </w:t>
            </w:r>
            <w:r w:rsidR="003B5A47">
              <w:rPr>
                <w:rFonts w:ascii="Calibri" w:hAnsi="Calibri" w:cs="Calibri"/>
                <w:szCs w:val="24"/>
                <w:lang w:val="pl-PL" w:eastAsia="pl-PL"/>
              </w:rPr>
              <w:t xml:space="preserve">przez Zamawiającego </w:t>
            </w:r>
            <w:r w:rsidRPr="001F2479">
              <w:rPr>
                <w:rFonts w:ascii="Calibri" w:hAnsi="Calibri" w:cs="Calibri"/>
                <w:szCs w:val="24"/>
                <w:lang w:val="pl-PL" w:eastAsia="pl-PL"/>
              </w:rPr>
              <w:t>ilustracjami</w:t>
            </w:r>
            <w:r w:rsidR="005408A6">
              <w:rPr>
                <w:rFonts w:ascii="Calibri" w:hAnsi="Calibri" w:cs="Calibri"/>
                <w:szCs w:val="24"/>
                <w:lang w:val="pl-PL" w:eastAsia="pl-PL"/>
              </w:rPr>
              <w:t xml:space="preserve"> do tej wystawy</w:t>
            </w:r>
            <w:r w:rsidRPr="001F2479">
              <w:rPr>
                <w:rFonts w:ascii="Calibri" w:hAnsi="Calibri" w:cs="Calibri"/>
                <w:szCs w:val="24"/>
                <w:lang w:val="pl-PL" w:eastAsia="pl-PL"/>
              </w:rPr>
              <w:t>;</w:t>
            </w:r>
          </w:p>
          <w:p w14:paraId="5EB0BD18" w14:textId="77777777" w:rsidR="00E35BE7" w:rsidRPr="001F2479" w:rsidRDefault="00E35BE7" w:rsidP="00454CB7">
            <w:pPr>
              <w:numPr>
                <w:ilvl w:val="1"/>
                <w:numId w:val="7"/>
              </w:numPr>
              <w:spacing w:after="0" w:line="360" w:lineRule="auto"/>
              <w:ind w:right="0"/>
              <w:contextualSpacing/>
              <w:jc w:val="left"/>
              <w:rPr>
                <w:rFonts w:ascii="Calibri" w:hAnsi="Calibri" w:cs="Calibri"/>
                <w:szCs w:val="24"/>
                <w:lang w:val="pl-PL" w:eastAsia="pl-PL"/>
              </w:rPr>
            </w:pPr>
            <w:r w:rsidRPr="001F2479">
              <w:rPr>
                <w:rFonts w:ascii="Calibri" w:hAnsi="Calibri" w:cs="Calibri"/>
                <w:szCs w:val="24"/>
                <w:lang w:val="pl-PL" w:eastAsia="pl-PL"/>
              </w:rPr>
              <w:t>ścieżki do wystawy stałej obejmujących treść nowej galerii 9;</w:t>
            </w:r>
          </w:p>
          <w:p w14:paraId="37A487AB" w14:textId="545AF4B6" w:rsidR="00E35BE7" w:rsidRPr="001F2479" w:rsidRDefault="00E35BE7" w:rsidP="00454CB7">
            <w:pPr>
              <w:numPr>
                <w:ilvl w:val="1"/>
                <w:numId w:val="7"/>
              </w:numPr>
              <w:spacing w:after="0" w:line="360" w:lineRule="auto"/>
              <w:ind w:right="0"/>
              <w:contextualSpacing/>
              <w:jc w:val="left"/>
              <w:rPr>
                <w:rFonts w:ascii="Calibri" w:hAnsi="Calibri" w:cs="Calibri"/>
                <w:szCs w:val="24"/>
                <w:lang w:val="pl-PL" w:eastAsia="pl-PL"/>
              </w:rPr>
            </w:pPr>
            <w:r w:rsidRPr="001F2479">
              <w:rPr>
                <w:rFonts w:ascii="Calibri" w:hAnsi="Calibri" w:cs="Calibri"/>
                <w:szCs w:val="24"/>
                <w:lang w:val="pl-PL" w:eastAsia="pl-PL"/>
              </w:rPr>
              <w:t>aktualizacja ścieżki w języku hebrajskim</w:t>
            </w:r>
            <w:r w:rsidR="00512969">
              <w:rPr>
                <w:rFonts w:ascii="Calibri" w:hAnsi="Calibri" w:cs="Calibri"/>
                <w:szCs w:val="24"/>
                <w:lang w:val="pl-PL" w:eastAsia="pl-PL"/>
              </w:rPr>
              <w:t xml:space="preserve"> do wystawy stałej</w:t>
            </w:r>
            <w:r w:rsidRPr="001F2479">
              <w:rPr>
                <w:rFonts w:ascii="Calibri" w:hAnsi="Calibri" w:cs="Calibri"/>
                <w:szCs w:val="24"/>
                <w:lang w:val="pl-PL" w:eastAsia="pl-PL"/>
              </w:rPr>
              <w:t>;</w:t>
            </w:r>
          </w:p>
          <w:p w14:paraId="41C86F64" w14:textId="03E66048" w:rsidR="00E35BE7" w:rsidRPr="006D6874" w:rsidRDefault="00E35BE7" w:rsidP="00454CB7">
            <w:pPr>
              <w:numPr>
                <w:ilvl w:val="1"/>
                <w:numId w:val="7"/>
              </w:numPr>
              <w:spacing w:after="0" w:line="360" w:lineRule="auto"/>
              <w:ind w:right="0"/>
              <w:contextualSpacing/>
              <w:jc w:val="left"/>
              <w:rPr>
                <w:rFonts w:ascii="Calibri" w:hAnsi="Calibri" w:cs="Calibri"/>
                <w:szCs w:val="24"/>
                <w:lang w:val="pl-PL"/>
              </w:rPr>
            </w:pPr>
            <w:r w:rsidRPr="001F2479">
              <w:rPr>
                <w:rFonts w:ascii="Calibri" w:hAnsi="Calibri" w:cs="Calibri"/>
                <w:szCs w:val="24"/>
                <w:lang w:val="pl-PL" w:eastAsia="pl-PL"/>
              </w:rPr>
              <w:t xml:space="preserve">synchronizacji filmów dostępnych na wystawie stałej z treścią </w:t>
            </w:r>
            <w:proofErr w:type="spellStart"/>
            <w:r w:rsidR="004762AD">
              <w:rPr>
                <w:rFonts w:ascii="Calibri" w:hAnsi="Calibri" w:cs="Calibri"/>
                <w:szCs w:val="24"/>
                <w:lang w:val="pl-PL" w:eastAsia="pl-PL"/>
              </w:rPr>
              <w:t>audioprzewodnika</w:t>
            </w:r>
            <w:proofErr w:type="spellEnd"/>
            <w:r w:rsidR="004762AD">
              <w:rPr>
                <w:rFonts w:ascii="Calibri" w:hAnsi="Calibri" w:cs="Calibri"/>
                <w:szCs w:val="24"/>
                <w:lang w:val="pl-PL" w:eastAsia="pl-PL"/>
              </w:rPr>
              <w:t>.</w:t>
            </w:r>
          </w:p>
          <w:p w14:paraId="579350CB" w14:textId="38086174" w:rsidR="004D13A8" w:rsidRPr="001F2479" w:rsidRDefault="005A3CA3" w:rsidP="00454CB7">
            <w:pPr>
              <w:spacing w:line="360" w:lineRule="auto"/>
              <w:jc w:val="left"/>
              <w:rPr>
                <w:rFonts w:ascii="Calibri" w:hAnsi="Calibri" w:cs="Calibri"/>
                <w:szCs w:val="24"/>
                <w:lang w:val="pl-PL"/>
              </w:rPr>
            </w:pPr>
            <w:r w:rsidRPr="00454CB7">
              <w:rPr>
                <w:rFonts w:ascii="Calibri" w:hAnsi="Calibri" w:cs="Calibri"/>
                <w:szCs w:val="24"/>
                <w:lang w:val="pl-PL"/>
              </w:rPr>
              <w:t xml:space="preserve">Szczegółowy opis przedmiotu zamówienia </w:t>
            </w:r>
            <w:r w:rsidR="004D13A8" w:rsidRPr="00454CB7">
              <w:rPr>
                <w:rFonts w:ascii="Calibri" w:hAnsi="Calibri" w:cs="Calibri"/>
                <w:szCs w:val="24"/>
                <w:lang w:val="pl-PL"/>
              </w:rPr>
              <w:t xml:space="preserve">zawiera Opis Przedmiotu Zamówienia (dalej: „OPZ”), stanowiący </w:t>
            </w:r>
            <w:r w:rsidR="004D13A8" w:rsidRPr="00454CB7">
              <w:rPr>
                <w:rFonts w:ascii="Calibri" w:hAnsi="Calibri" w:cs="Calibri"/>
                <w:b/>
                <w:bCs/>
                <w:szCs w:val="24"/>
                <w:lang w:val="pl-PL"/>
              </w:rPr>
              <w:t>załącznik nr 1 do Ogłoszenia.</w:t>
            </w:r>
          </w:p>
          <w:p w14:paraId="109A2AB3" w14:textId="348F7AEE" w:rsidR="006A21AD" w:rsidRPr="00454CB7" w:rsidRDefault="006A21AD" w:rsidP="00454CB7">
            <w:pPr>
              <w:pStyle w:val="Akapitzlist"/>
              <w:numPr>
                <w:ilvl w:val="0"/>
                <w:numId w:val="10"/>
              </w:numPr>
              <w:spacing w:line="360" w:lineRule="auto"/>
              <w:jc w:val="left"/>
              <w:rPr>
                <w:rFonts w:asciiTheme="minorHAnsi" w:hAnsiTheme="minorHAnsi" w:cstheme="minorHAnsi"/>
                <w:szCs w:val="24"/>
                <w:lang w:val="pl-PL"/>
              </w:rPr>
            </w:pPr>
            <w:r w:rsidRPr="00454CB7">
              <w:rPr>
                <w:rFonts w:asciiTheme="minorHAnsi" w:hAnsiTheme="minorHAnsi" w:cstheme="minorHAnsi"/>
                <w:szCs w:val="24"/>
                <w:lang w:val="pl-PL"/>
              </w:rPr>
              <w:t xml:space="preserve">Termin realizacji zamówienia: </w:t>
            </w:r>
            <w:r w:rsidR="00535B43" w:rsidRPr="00454CB7">
              <w:rPr>
                <w:rFonts w:asciiTheme="minorHAnsi" w:hAnsiTheme="minorHAnsi" w:cstheme="minorHAnsi"/>
                <w:szCs w:val="24"/>
                <w:lang w:val="pl-PL"/>
              </w:rPr>
              <w:t>12 miesięcy od dnia uruchomienia systemu dzierżawy zwiedzania audiowizualnego wystawy stałej</w:t>
            </w:r>
            <w:r w:rsidR="00E35BE7" w:rsidRPr="00454CB7">
              <w:rPr>
                <w:rFonts w:asciiTheme="minorHAnsi" w:hAnsiTheme="minorHAnsi" w:cstheme="minorHAnsi"/>
                <w:szCs w:val="24"/>
                <w:lang w:val="pl-PL"/>
              </w:rPr>
              <w:t>, który nastąpi nie później niż 7 dni od podpisania umowy.</w:t>
            </w:r>
          </w:p>
          <w:p w14:paraId="75852D0E" w14:textId="64379A1A" w:rsidR="00860B19" w:rsidRDefault="006A21AD" w:rsidP="00454CB7">
            <w:pPr>
              <w:pStyle w:val="Akapitzlist"/>
              <w:numPr>
                <w:ilvl w:val="0"/>
                <w:numId w:val="10"/>
              </w:numPr>
              <w:spacing w:line="360" w:lineRule="auto"/>
              <w:jc w:val="left"/>
              <w:rPr>
                <w:lang w:val="pl-PL"/>
              </w:rPr>
            </w:pPr>
            <w:r w:rsidRPr="00454CB7">
              <w:rPr>
                <w:rFonts w:asciiTheme="minorHAnsi" w:hAnsiTheme="minorHAnsi" w:cstheme="minorHAnsi"/>
                <w:lang w:val="pl-PL"/>
              </w:rPr>
              <w:t>Warunki udziału w postępowaniu:</w:t>
            </w:r>
            <w:r w:rsidR="0045389B" w:rsidRPr="00454CB7">
              <w:rPr>
                <w:rFonts w:asciiTheme="minorHAnsi" w:hAnsiTheme="minorHAnsi" w:cstheme="minorHAnsi"/>
                <w:lang w:val="pl-PL"/>
              </w:rPr>
              <w:t xml:space="preserve"> </w:t>
            </w:r>
            <w:r w:rsidR="004B35ED" w:rsidRPr="00454CB7">
              <w:rPr>
                <w:rFonts w:asciiTheme="minorHAnsi" w:hAnsiTheme="minorHAnsi" w:cstheme="minorHAnsi"/>
                <w:lang w:val="pl-PL"/>
              </w:rPr>
              <w:t>Zamawiający nie wyznacza szczegółowych warunków udziału w postępowaniu</w:t>
            </w:r>
          </w:p>
          <w:p w14:paraId="66964427" w14:textId="441FD5D9" w:rsidR="007E6231" w:rsidRPr="00454CB7" w:rsidRDefault="007E6231" w:rsidP="00454CB7">
            <w:pPr>
              <w:pStyle w:val="Akapitzlist"/>
              <w:numPr>
                <w:ilvl w:val="0"/>
                <w:numId w:val="10"/>
              </w:numPr>
              <w:spacing w:line="360" w:lineRule="auto"/>
              <w:jc w:val="left"/>
              <w:rPr>
                <w:rFonts w:asciiTheme="minorHAnsi" w:hAnsiTheme="minorHAnsi" w:cstheme="minorHAnsi"/>
                <w:lang w:val="pl-PL"/>
              </w:rPr>
            </w:pPr>
            <w:r w:rsidRPr="00454CB7">
              <w:rPr>
                <w:rFonts w:asciiTheme="minorHAnsi" w:hAnsiTheme="minorHAnsi" w:cstheme="minorHAnsi"/>
                <w:lang w:val="pl-PL"/>
              </w:rPr>
              <w:t xml:space="preserve">Z postępowania o udzielenie zamówienia </w:t>
            </w:r>
            <w:r w:rsidRPr="00454CB7">
              <w:rPr>
                <w:rFonts w:asciiTheme="minorHAnsi" w:hAnsiTheme="minorHAnsi" w:cstheme="minorHAnsi"/>
                <w:b/>
                <w:bCs/>
                <w:lang w:val="pl-PL"/>
              </w:rPr>
              <w:t>wyklucza się</w:t>
            </w:r>
            <w:r w:rsidRPr="00454CB7">
              <w:rPr>
                <w:rFonts w:asciiTheme="minorHAnsi" w:hAnsiTheme="minorHAnsi" w:cstheme="minorHAnsi"/>
                <w:lang w:val="pl-PL"/>
              </w:rPr>
              <w:t xml:space="preserve"> Wykonawców: </w:t>
            </w:r>
          </w:p>
          <w:p w14:paraId="3DD53C79" w14:textId="77777777" w:rsidR="007E6231" w:rsidRPr="001F2479" w:rsidRDefault="007E6231" w:rsidP="00454CB7">
            <w:pPr>
              <w:pStyle w:val="Akapitzlist"/>
              <w:numPr>
                <w:ilvl w:val="0"/>
                <w:numId w:val="4"/>
              </w:numPr>
              <w:spacing w:line="360" w:lineRule="auto"/>
              <w:jc w:val="left"/>
              <w:rPr>
                <w:rFonts w:ascii="Calibri" w:hAnsi="Calibri" w:cs="Calibri"/>
                <w:szCs w:val="24"/>
                <w:lang w:val="pl-PL"/>
              </w:rPr>
            </w:pPr>
            <w:r w:rsidRPr="001F2479">
              <w:rPr>
                <w:rFonts w:ascii="Calibri" w:hAnsi="Calibri" w:cs="Calibri"/>
                <w:szCs w:val="24"/>
                <w:lang w:val="pl-PL"/>
              </w:rPr>
              <w:t xml:space="preserve">w stosunku do których otwarto likwidację lub ogłoszono upadłość; </w:t>
            </w:r>
          </w:p>
          <w:p w14:paraId="4009E76F" w14:textId="77777777" w:rsidR="007E6231" w:rsidRPr="001F2479" w:rsidRDefault="007E6231" w:rsidP="00454CB7">
            <w:pPr>
              <w:pStyle w:val="Akapitzlist"/>
              <w:numPr>
                <w:ilvl w:val="0"/>
                <w:numId w:val="4"/>
              </w:numPr>
              <w:spacing w:line="360" w:lineRule="auto"/>
              <w:jc w:val="left"/>
              <w:rPr>
                <w:rFonts w:ascii="Calibri" w:hAnsi="Calibri" w:cs="Calibri"/>
                <w:szCs w:val="24"/>
                <w:lang w:val="pl-PL"/>
              </w:rPr>
            </w:pPr>
            <w:r w:rsidRPr="001F2479">
              <w:rPr>
                <w:rFonts w:ascii="Calibri" w:hAnsi="Calibri" w:cs="Calibri"/>
                <w:szCs w:val="24"/>
                <w:lang w:val="pl-PL"/>
              </w:rPr>
              <w:lastRenderedPageBreak/>
              <w:t xml:space="preserve">którzy zalegają z uiszczaniem podatków, opłat lub składek na ubezpieczenie społeczne lub zdrowotne; </w:t>
            </w:r>
          </w:p>
          <w:p w14:paraId="10F699F9" w14:textId="4377861A" w:rsidR="007E6231" w:rsidRPr="001F2479" w:rsidRDefault="007E6231" w:rsidP="00454CB7">
            <w:pPr>
              <w:pStyle w:val="Akapitzlist"/>
              <w:numPr>
                <w:ilvl w:val="0"/>
                <w:numId w:val="4"/>
              </w:numPr>
              <w:spacing w:line="360" w:lineRule="auto"/>
              <w:jc w:val="left"/>
              <w:rPr>
                <w:rFonts w:ascii="Calibri" w:hAnsi="Calibri" w:cs="Calibri"/>
                <w:szCs w:val="24"/>
                <w:lang w:val="pl-PL"/>
              </w:rPr>
            </w:pPr>
            <w:r w:rsidRPr="001F2479">
              <w:rPr>
                <w:rFonts w:ascii="Calibri" w:hAnsi="Calibri" w:cs="Calibri"/>
                <w:szCs w:val="24"/>
                <w:lang w:val="pl-PL"/>
              </w:rPr>
              <w:t>którzy uprzednio nie wykonali lub nienależycie wykonali umowę zawartą z Zamawiającym lub którzy wyrządzili Zamawiającemu szkodę;</w:t>
            </w:r>
          </w:p>
          <w:p w14:paraId="6C069EA7" w14:textId="145BD015" w:rsidR="00823C96" w:rsidRPr="00454CB7" w:rsidRDefault="007E6231" w:rsidP="00454CB7">
            <w:pPr>
              <w:pStyle w:val="Akapitzlist"/>
              <w:numPr>
                <w:ilvl w:val="0"/>
                <w:numId w:val="4"/>
              </w:numPr>
              <w:spacing w:line="360" w:lineRule="auto"/>
              <w:jc w:val="left"/>
              <w:rPr>
                <w:rFonts w:ascii="Calibri" w:hAnsi="Calibri" w:cs="Calibri"/>
                <w:szCs w:val="24"/>
                <w:lang w:val="pl-PL"/>
              </w:rPr>
            </w:pPr>
            <w:r w:rsidRPr="001F2479">
              <w:rPr>
                <w:rFonts w:ascii="Calibri" w:hAnsi="Calibri" w:cs="Calibri"/>
                <w:szCs w:val="24"/>
                <w:lang w:val="pl-PL"/>
              </w:rPr>
              <w:t xml:space="preserve">w stosunku, do których zachodzą przesłanki wykluczenia z udziału w postępowaniu podstawie art. 7 ust. 1 ustawy z dnia 13 kwietnia 2022 r. o szczególnych rozwiązaniach w zakresie przeciwdziałania wspieraniu agresji na Ukrainę oraz służących ochronie bezpieczeństwa narodowego (Dz. U. </w:t>
            </w:r>
            <w:r w:rsidR="0056377B" w:rsidRPr="001F2479">
              <w:rPr>
                <w:rFonts w:ascii="Calibri" w:hAnsi="Calibri" w:cs="Calibri"/>
                <w:szCs w:val="24"/>
                <w:lang w:val="pl-PL"/>
              </w:rPr>
              <w:t xml:space="preserve">2024 </w:t>
            </w:r>
            <w:r w:rsidRPr="001F2479">
              <w:rPr>
                <w:rFonts w:ascii="Calibri" w:hAnsi="Calibri" w:cs="Calibri"/>
                <w:szCs w:val="24"/>
                <w:lang w:val="pl-PL"/>
              </w:rPr>
              <w:t xml:space="preserve">poz. </w:t>
            </w:r>
            <w:r w:rsidR="0056377B" w:rsidRPr="001F2479">
              <w:rPr>
                <w:rFonts w:ascii="Calibri" w:hAnsi="Calibri" w:cs="Calibri"/>
                <w:szCs w:val="24"/>
                <w:lang w:val="pl-PL"/>
              </w:rPr>
              <w:t>507</w:t>
            </w:r>
            <w:r w:rsidRPr="001F2479">
              <w:rPr>
                <w:rFonts w:ascii="Calibri" w:hAnsi="Calibri" w:cs="Calibri"/>
                <w:szCs w:val="24"/>
                <w:lang w:val="pl-PL"/>
              </w:rPr>
              <w:t>).</w:t>
            </w:r>
          </w:p>
          <w:p w14:paraId="416D2876" w14:textId="214A7ED6" w:rsidR="00E270CB" w:rsidRPr="001F2479" w:rsidRDefault="00483B01" w:rsidP="00454CB7">
            <w:pPr>
              <w:spacing w:after="120" w:line="360" w:lineRule="auto"/>
              <w:ind w:left="51" w:right="51" w:hanging="6"/>
              <w:jc w:val="left"/>
              <w:rPr>
                <w:rFonts w:ascii="Calibri" w:hAnsi="Calibri" w:cs="Calibri"/>
                <w:szCs w:val="24"/>
                <w:lang w:val="pl-PL"/>
              </w:rPr>
            </w:pPr>
            <w:r w:rsidRPr="005D0DBF">
              <w:rPr>
                <w:rFonts w:ascii="Calibri" w:hAnsi="Calibri" w:cs="Calibri"/>
                <w:b/>
                <w:bCs/>
                <w:szCs w:val="24"/>
                <w:lang w:val="pl-PL"/>
              </w:rPr>
              <w:t>UWAGA:</w:t>
            </w:r>
            <w:r w:rsidRPr="001F2479">
              <w:rPr>
                <w:rFonts w:ascii="Calibri" w:hAnsi="Calibri" w:cs="Calibri"/>
                <w:szCs w:val="24"/>
                <w:lang w:val="pl-PL"/>
              </w:rPr>
              <w:t xml:space="preserve"> </w:t>
            </w:r>
            <w:r w:rsidRPr="00454CB7">
              <w:rPr>
                <w:rFonts w:ascii="Calibri" w:hAnsi="Calibri" w:cs="Calibri"/>
                <w:szCs w:val="24"/>
                <w:lang w:val="pl-PL"/>
              </w:rPr>
              <w:t>Wykonawca zobowiązany jest dołączyć do oferty oświadczenie Wykonawcy o spełnianiu warunków udziału oraz braku podstaw do wykluczenia z udziału w postępowaniu</w:t>
            </w:r>
            <w:r w:rsidRPr="001F2479">
              <w:rPr>
                <w:rFonts w:ascii="Calibri" w:hAnsi="Calibri" w:cs="Calibri"/>
                <w:szCs w:val="24"/>
                <w:lang w:val="pl-PL"/>
              </w:rPr>
              <w:t xml:space="preserve"> </w:t>
            </w:r>
            <w:r w:rsidRPr="00FE10DE">
              <w:rPr>
                <w:rFonts w:ascii="Calibri" w:hAnsi="Calibri" w:cs="Calibri"/>
                <w:szCs w:val="24"/>
                <w:lang w:val="pl-PL"/>
              </w:rPr>
              <w:t xml:space="preserve">– </w:t>
            </w:r>
            <w:r w:rsidRPr="005D0DBF">
              <w:rPr>
                <w:rFonts w:ascii="Calibri" w:hAnsi="Calibri" w:cs="Calibri"/>
                <w:b/>
                <w:bCs/>
                <w:szCs w:val="24"/>
                <w:lang w:val="pl-PL"/>
              </w:rPr>
              <w:t>załącznik nr</w:t>
            </w:r>
            <w:r w:rsidR="00535B43" w:rsidRPr="005D0DBF">
              <w:rPr>
                <w:rFonts w:ascii="Calibri" w:hAnsi="Calibri" w:cs="Calibri"/>
                <w:b/>
                <w:bCs/>
                <w:szCs w:val="24"/>
                <w:lang w:val="pl-PL"/>
              </w:rPr>
              <w:t xml:space="preserve"> 2</w:t>
            </w:r>
            <w:r w:rsidRPr="005D0DBF">
              <w:rPr>
                <w:rFonts w:ascii="Calibri" w:hAnsi="Calibri" w:cs="Calibri"/>
                <w:b/>
                <w:bCs/>
                <w:szCs w:val="24"/>
                <w:lang w:val="pl-PL"/>
              </w:rPr>
              <w:t xml:space="preserve"> do Ogłoszenia.</w:t>
            </w:r>
          </w:p>
          <w:p w14:paraId="7BFF8813" w14:textId="46C2F65E" w:rsidR="00635BA3" w:rsidRPr="001F2479" w:rsidRDefault="00E270CB" w:rsidP="00454CB7">
            <w:pPr>
              <w:spacing w:after="120" w:line="360" w:lineRule="auto"/>
              <w:ind w:left="51" w:right="51" w:hanging="6"/>
              <w:jc w:val="left"/>
              <w:rPr>
                <w:rFonts w:ascii="Calibri" w:hAnsi="Calibri" w:cs="Calibri"/>
                <w:szCs w:val="24"/>
                <w:lang w:val="pl-PL"/>
              </w:rPr>
            </w:pPr>
            <w:r w:rsidRPr="001F2479">
              <w:rPr>
                <w:rFonts w:ascii="Calibri" w:hAnsi="Calibri" w:cs="Calibri"/>
                <w:b/>
                <w:bCs/>
                <w:szCs w:val="24"/>
                <w:lang w:val="pl-PL"/>
              </w:rPr>
              <w:t>UWAGA: W przypadku Wykonawcy wykluczonego oraz niespełniającego warunków udziału w postępowaniu Zamawiający odrzuca ofertę takiego Wykonawcy</w:t>
            </w:r>
            <w:r w:rsidRPr="001F2479">
              <w:rPr>
                <w:rFonts w:ascii="Calibri" w:hAnsi="Calibri" w:cs="Calibri"/>
                <w:szCs w:val="24"/>
                <w:lang w:val="pl-PL"/>
              </w:rPr>
              <w:t>.</w:t>
            </w:r>
          </w:p>
          <w:p w14:paraId="6A05A809" w14:textId="7971F3BF" w:rsidR="00C84D4A" w:rsidRPr="00454CB7" w:rsidRDefault="00E270CB" w:rsidP="00454CB7">
            <w:pPr>
              <w:pStyle w:val="Akapitzlist"/>
              <w:numPr>
                <w:ilvl w:val="0"/>
                <w:numId w:val="10"/>
              </w:numPr>
              <w:spacing w:line="360" w:lineRule="auto"/>
              <w:jc w:val="left"/>
              <w:rPr>
                <w:rFonts w:ascii="Calibri" w:hAnsi="Calibri" w:cs="Calibri"/>
                <w:szCs w:val="24"/>
                <w:lang w:val="pl-PL"/>
              </w:rPr>
            </w:pPr>
            <w:r w:rsidRPr="00454CB7">
              <w:rPr>
                <w:rFonts w:ascii="Calibri" w:hAnsi="Calibri" w:cs="Calibri"/>
                <w:b/>
                <w:bCs/>
                <w:szCs w:val="24"/>
                <w:lang w:val="pl-PL"/>
              </w:rPr>
              <w:t>Zamawiający może odstąpić od zawarcia umowy</w:t>
            </w:r>
            <w:r w:rsidRPr="00454CB7">
              <w:rPr>
                <w:rFonts w:ascii="Calibri" w:hAnsi="Calibri" w:cs="Calibri"/>
                <w:szCs w:val="24"/>
                <w:lang w:val="pl-PL"/>
              </w:rPr>
              <w:t xml:space="preserve"> w każdym czasie bez podania przyczyn lub zamknąć postępowanie o udzielenie zamówienia publicznego. Istotne postanowienia umowy </w:t>
            </w:r>
            <w:r w:rsidR="00FE10DE" w:rsidRPr="00454CB7">
              <w:rPr>
                <w:rFonts w:ascii="Calibri" w:hAnsi="Calibri" w:cs="Calibri"/>
                <w:b/>
                <w:bCs/>
                <w:szCs w:val="24"/>
                <w:lang w:val="pl-PL"/>
              </w:rPr>
              <w:t>(</w:t>
            </w:r>
            <w:r w:rsidRPr="00454CB7">
              <w:rPr>
                <w:rFonts w:ascii="Calibri" w:hAnsi="Calibri" w:cs="Calibri"/>
                <w:b/>
                <w:bCs/>
                <w:szCs w:val="24"/>
                <w:lang w:val="pl-PL"/>
              </w:rPr>
              <w:t xml:space="preserve">załącznik nr </w:t>
            </w:r>
            <w:r w:rsidR="00F82835" w:rsidRPr="00454CB7">
              <w:rPr>
                <w:rFonts w:ascii="Calibri" w:hAnsi="Calibri" w:cs="Calibri"/>
                <w:b/>
                <w:bCs/>
                <w:szCs w:val="24"/>
                <w:lang w:val="pl-PL"/>
              </w:rPr>
              <w:t>3</w:t>
            </w:r>
            <w:r w:rsidRPr="00454CB7">
              <w:rPr>
                <w:rFonts w:ascii="Calibri" w:hAnsi="Calibri" w:cs="Calibri"/>
                <w:b/>
                <w:bCs/>
                <w:szCs w:val="24"/>
                <w:lang w:val="pl-PL"/>
              </w:rPr>
              <w:t xml:space="preserve"> </w:t>
            </w:r>
            <w:r w:rsidR="00FE10DE" w:rsidRPr="00454CB7">
              <w:rPr>
                <w:rFonts w:ascii="Calibri" w:hAnsi="Calibri" w:cs="Calibri"/>
                <w:b/>
                <w:bCs/>
                <w:szCs w:val="24"/>
                <w:lang w:val="pl-PL"/>
              </w:rPr>
              <w:t xml:space="preserve">do Ogłoszenia) </w:t>
            </w:r>
            <w:r w:rsidRPr="00454CB7">
              <w:rPr>
                <w:rFonts w:ascii="Calibri" w:hAnsi="Calibri" w:cs="Calibri"/>
                <w:b/>
                <w:bCs/>
                <w:szCs w:val="24"/>
                <w:lang w:val="pl-PL"/>
              </w:rPr>
              <w:t xml:space="preserve">stanowią integralną część </w:t>
            </w:r>
            <w:r w:rsidR="00213AD1" w:rsidRPr="00454CB7">
              <w:rPr>
                <w:rFonts w:ascii="Calibri" w:hAnsi="Calibri" w:cs="Calibri"/>
                <w:b/>
                <w:bCs/>
                <w:szCs w:val="24"/>
                <w:lang w:val="pl-PL"/>
              </w:rPr>
              <w:t>O</w:t>
            </w:r>
            <w:r w:rsidRPr="00454CB7">
              <w:rPr>
                <w:rFonts w:ascii="Calibri" w:hAnsi="Calibri" w:cs="Calibri"/>
                <w:b/>
                <w:bCs/>
                <w:szCs w:val="24"/>
                <w:lang w:val="pl-PL"/>
              </w:rPr>
              <w:t>głoszenia.</w:t>
            </w:r>
          </w:p>
        </w:tc>
      </w:tr>
      <w:tr w:rsidR="006632F4" w:rsidRPr="00454CB7" w14:paraId="42A16C77" w14:textId="77777777" w:rsidTr="00834230">
        <w:tc>
          <w:tcPr>
            <w:tcW w:w="3085" w:type="dxa"/>
          </w:tcPr>
          <w:p w14:paraId="41C8F396" w14:textId="6E05E8AC" w:rsidR="006632F4" w:rsidRPr="001F2479" w:rsidRDefault="006632F4" w:rsidP="00454CB7">
            <w:pPr>
              <w:spacing w:line="360" w:lineRule="auto"/>
              <w:jc w:val="left"/>
              <w:rPr>
                <w:rFonts w:ascii="Calibri" w:hAnsi="Calibri" w:cs="Calibri"/>
                <w:szCs w:val="24"/>
                <w:lang w:val="pl-PL"/>
              </w:rPr>
            </w:pPr>
            <w:r w:rsidRPr="001F2479">
              <w:rPr>
                <w:rFonts w:ascii="Calibri" w:hAnsi="Calibri" w:cs="Calibri"/>
                <w:szCs w:val="24"/>
                <w:lang w:val="pl-PL"/>
              </w:rPr>
              <w:lastRenderedPageBreak/>
              <w:t>Kryteria oceny ofert</w:t>
            </w:r>
          </w:p>
        </w:tc>
        <w:tc>
          <w:tcPr>
            <w:tcW w:w="5856" w:type="dxa"/>
          </w:tcPr>
          <w:p w14:paraId="04E20D80" w14:textId="77777777" w:rsidR="00463BE4" w:rsidRPr="005D0DBF" w:rsidRDefault="00463BE4" w:rsidP="00454CB7">
            <w:pPr>
              <w:spacing w:line="360" w:lineRule="auto"/>
              <w:ind w:left="357"/>
              <w:jc w:val="left"/>
              <w:rPr>
                <w:rFonts w:ascii="Calibri" w:eastAsia="Calibri" w:hAnsi="Calibri" w:cs="Calibri"/>
                <w:szCs w:val="24"/>
                <w:lang w:val="pl-PL"/>
              </w:rPr>
            </w:pPr>
            <w:r w:rsidRPr="005D0DBF">
              <w:rPr>
                <w:rFonts w:ascii="Calibri" w:eastAsia="Calibri" w:hAnsi="Calibri" w:cs="Calibri"/>
                <w:szCs w:val="24"/>
                <w:lang w:val="pl-PL"/>
              </w:rPr>
              <w:t>1.</w:t>
            </w:r>
            <w:r w:rsidRPr="005D0DBF">
              <w:rPr>
                <w:rFonts w:ascii="Calibri" w:eastAsia="Calibri" w:hAnsi="Calibri" w:cs="Calibri"/>
                <w:szCs w:val="24"/>
                <w:lang w:val="pl-PL"/>
              </w:rPr>
              <w:tab/>
              <w:t>Cena – 60%</w:t>
            </w:r>
          </w:p>
          <w:p w14:paraId="54D81083" w14:textId="73BC0551" w:rsidR="006632F4" w:rsidRPr="001F2479" w:rsidRDefault="00463BE4" w:rsidP="00454CB7">
            <w:pPr>
              <w:spacing w:line="360" w:lineRule="auto"/>
              <w:ind w:left="357"/>
              <w:jc w:val="left"/>
              <w:rPr>
                <w:lang w:val="pl-PL"/>
              </w:rPr>
            </w:pPr>
            <w:r w:rsidRPr="005D0DBF">
              <w:rPr>
                <w:rFonts w:ascii="Calibri" w:eastAsia="Calibri" w:hAnsi="Calibri" w:cs="Calibri"/>
                <w:szCs w:val="24"/>
                <w:lang w:val="pl-PL"/>
              </w:rPr>
              <w:t>2.</w:t>
            </w:r>
            <w:r w:rsidRPr="005D0DBF">
              <w:rPr>
                <w:rFonts w:ascii="Calibri" w:eastAsia="Calibri" w:hAnsi="Calibri" w:cs="Calibri"/>
                <w:szCs w:val="24"/>
                <w:lang w:val="pl-PL"/>
              </w:rPr>
              <w:tab/>
              <w:t>Doświadczenie osób skierowanych do realizacji zamówienia – 40%</w:t>
            </w:r>
          </w:p>
        </w:tc>
      </w:tr>
      <w:tr w:rsidR="00463BE4" w:rsidRPr="00454CB7" w14:paraId="33E68B0A" w14:textId="77777777" w:rsidTr="00834230">
        <w:tc>
          <w:tcPr>
            <w:tcW w:w="3085" w:type="dxa"/>
          </w:tcPr>
          <w:p w14:paraId="72A3D3EC" w14:textId="0F24F7EE" w:rsidR="00463BE4" w:rsidRPr="001F2479" w:rsidRDefault="00463BE4" w:rsidP="00454CB7">
            <w:pPr>
              <w:spacing w:line="360" w:lineRule="auto"/>
              <w:jc w:val="left"/>
              <w:rPr>
                <w:rFonts w:ascii="Calibri" w:hAnsi="Calibri" w:cs="Calibri"/>
                <w:szCs w:val="24"/>
                <w:lang w:val="pl-PL"/>
              </w:rPr>
            </w:pPr>
            <w:r w:rsidRPr="001F2479">
              <w:rPr>
                <w:rFonts w:ascii="Calibri" w:hAnsi="Calibri" w:cs="Calibri"/>
                <w:szCs w:val="24"/>
                <w:lang w:val="pl-PL"/>
              </w:rPr>
              <w:t xml:space="preserve">Opis sposobu dokonywania oceny ofert </w:t>
            </w:r>
          </w:p>
        </w:tc>
        <w:tc>
          <w:tcPr>
            <w:tcW w:w="5856" w:type="dxa"/>
          </w:tcPr>
          <w:p w14:paraId="726F4E40" w14:textId="77777777" w:rsidR="00463BE4" w:rsidRPr="001F2479" w:rsidRDefault="00463BE4" w:rsidP="00454CB7">
            <w:pPr>
              <w:spacing w:line="360" w:lineRule="auto"/>
              <w:ind w:left="357"/>
              <w:jc w:val="left"/>
              <w:rPr>
                <w:rFonts w:ascii="Calibri" w:eastAsia="Calibri" w:hAnsi="Calibri" w:cs="Calibri"/>
                <w:szCs w:val="24"/>
                <w:lang w:val="pl-PL"/>
              </w:rPr>
            </w:pPr>
            <w:r w:rsidRPr="001F2479">
              <w:rPr>
                <w:rFonts w:ascii="Calibri" w:eastAsia="Calibri" w:hAnsi="Calibri" w:cs="Calibri"/>
                <w:szCs w:val="24"/>
                <w:lang w:val="pl-PL"/>
              </w:rPr>
              <w:t>1.</w:t>
            </w:r>
            <w:r w:rsidRPr="001F2479">
              <w:rPr>
                <w:rFonts w:ascii="Calibri" w:eastAsia="Calibri" w:hAnsi="Calibri" w:cs="Calibri"/>
                <w:szCs w:val="24"/>
                <w:lang w:val="pl-PL"/>
              </w:rPr>
              <w:tab/>
              <w:t>Cena – 60%</w:t>
            </w:r>
          </w:p>
          <w:p w14:paraId="5DC96B2D" w14:textId="1FAF8F59" w:rsidR="00463BE4" w:rsidRPr="001F2479" w:rsidRDefault="00463BE4" w:rsidP="00454CB7">
            <w:pPr>
              <w:spacing w:after="240" w:line="360" w:lineRule="auto"/>
              <w:ind w:left="358" w:right="51" w:hanging="6"/>
              <w:jc w:val="left"/>
              <w:rPr>
                <w:rFonts w:ascii="Calibri" w:eastAsia="Calibri" w:hAnsi="Calibri" w:cs="Calibri"/>
                <w:szCs w:val="24"/>
                <w:lang w:val="pl-PL"/>
              </w:rPr>
            </w:pPr>
            <w:r w:rsidRPr="001F2479">
              <w:rPr>
                <w:rFonts w:ascii="Calibri" w:eastAsia="Calibri" w:hAnsi="Calibri" w:cs="Calibri"/>
                <w:szCs w:val="24"/>
                <w:lang w:val="pl-PL"/>
              </w:rPr>
              <w:lastRenderedPageBreak/>
              <w:t>2.</w:t>
            </w:r>
            <w:r w:rsidRPr="001F2479">
              <w:rPr>
                <w:rFonts w:ascii="Calibri" w:eastAsia="Calibri" w:hAnsi="Calibri" w:cs="Calibri"/>
                <w:szCs w:val="24"/>
                <w:lang w:val="pl-PL"/>
              </w:rPr>
              <w:tab/>
              <w:t>Doświadczenie osób skierowanych do realizacji zamówienia – 40%</w:t>
            </w:r>
          </w:p>
          <w:p w14:paraId="2152DD14" w14:textId="3DACEA4A" w:rsidR="005472E5" w:rsidRPr="005D0DBF" w:rsidRDefault="005472E5" w:rsidP="00454CB7">
            <w:pPr>
              <w:pStyle w:val="Akapitzlist"/>
              <w:widowControl w:val="0"/>
              <w:numPr>
                <w:ilvl w:val="0"/>
                <w:numId w:val="8"/>
              </w:numPr>
              <w:spacing w:after="0" w:line="360" w:lineRule="auto"/>
              <w:ind w:left="342" w:right="0"/>
              <w:jc w:val="left"/>
              <w:rPr>
                <w:rFonts w:ascii="Calibri" w:eastAsia="Calibri" w:hAnsi="Calibri" w:cs="Calibri"/>
                <w:szCs w:val="24"/>
                <w:lang w:val="pl-PL"/>
              </w:rPr>
            </w:pPr>
            <w:r w:rsidRPr="005D0DBF">
              <w:rPr>
                <w:rFonts w:ascii="Calibri" w:eastAsia="Calibri" w:hAnsi="Calibri" w:cs="Calibri"/>
                <w:szCs w:val="24"/>
                <w:lang w:val="pl-PL"/>
              </w:rPr>
              <w:t>Cena</w:t>
            </w:r>
            <w:r w:rsidR="0079679C">
              <w:rPr>
                <w:rFonts w:ascii="Calibri" w:eastAsia="Calibri" w:hAnsi="Calibri" w:cs="Calibri"/>
                <w:szCs w:val="24"/>
                <w:lang w:val="pl-PL"/>
              </w:rPr>
              <w:t xml:space="preserve"> </w:t>
            </w:r>
            <w:r w:rsidRPr="005D0DBF">
              <w:rPr>
                <w:rFonts w:ascii="Calibri" w:eastAsia="Calibri" w:hAnsi="Calibri" w:cs="Calibri"/>
                <w:szCs w:val="24"/>
                <w:lang w:val="pl-PL"/>
              </w:rPr>
              <w:t>– 60%</w:t>
            </w:r>
          </w:p>
          <w:p w14:paraId="2ECFF684" w14:textId="2D1AFD8F" w:rsidR="005472E5" w:rsidRPr="00860B19" w:rsidRDefault="008027EE" w:rsidP="00454CB7">
            <w:pPr>
              <w:pStyle w:val="Akapitzlist"/>
              <w:spacing w:after="120" w:line="360" w:lineRule="auto"/>
              <w:ind w:left="346" w:right="51" w:hanging="6"/>
              <w:contextualSpacing w:val="0"/>
              <w:jc w:val="left"/>
              <w:rPr>
                <w:rFonts w:eastAsia="Calibri"/>
                <w:lang w:val="pl-PL"/>
              </w:rPr>
            </w:pPr>
            <w:r w:rsidRPr="001F2479">
              <w:rPr>
                <w:rFonts w:ascii="Calibri" w:eastAsia="Calibri" w:hAnsi="Calibri" w:cs="Calibri"/>
                <w:szCs w:val="24"/>
                <w:lang w:val="pl-PL"/>
              </w:rPr>
              <w:t xml:space="preserve">Ocena w </w:t>
            </w:r>
            <w:r w:rsidR="005456ED" w:rsidRPr="001F2479">
              <w:rPr>
                <w:rFonts w:ascii="Calibri" w:eastAsia="Calibri" w:hAnsi="Calibri" w:cs="Calibri"/>
                <w:szCs w:val="24"/>
                <w:lang w:val="pl-PL"/>
              </w:rPr>
              <w:t>zakresie kryterium „Cena” będzie dokonana na podstawie podanej przez Wykonawcę ceny całkowitej brutto za wykonanie całego zakresu zamówienia poprzez przyznanie punktów przy zastosowaniu następującego wzoru</w:t>
            </w:r>
            <w:r w:rsidR="003D0D92" w:rsidRPr="001F2479">
              <w:rPr>
                <w:rFonts w:ascii="Calibri" w:eastAsia="Calibri" w:hAnsi="Calibri" w:cs="Calibri"/>
                <w:szCs w:val="24"/>
                <w:lang w:val="pl-PL"/>
              </w:rPr>
              <w:t>:</w:t>
            </w:r>
          </w:p>
          <w:p w14:paraId="6192D84A" w14:textId="77777777" w:rsidR="007344F6" w:rsidRPr="001F2479" w:rsidRDefault="007344F6" w:rsidP="00454CB7">
            <w:pPr>
              <w:pStyle w:val="paragraph"/>
              <w:spacing w:before="0" w:beforeAutospacing="0" w:after="120" w:afterAutospacing="0" w:line="360" w:lineRule="auto"/>
              <w:ind w:left="615" w:firstLine="705"/>
              <w:textAlignment w:val="baseline"/>
              <w:rPr>
                <w:rFonts w:ascii="Calibri" w:hAnsi="Calibri" w:cs="Calibri"/>
                <w:color w:val="000000"/>
              </w:rPr>
            </w:pPr>
            <w:proofErr w:type="spellStart"/>
            <w:r w:rsidRPr="001F2479">
              <w:rPr>
                <w:rStyle w:val="normaltextrun"/>
                <w:rFonts w:ascii="Calibri" w:hAnsi="Calibri" w:cs="Calibri"/>
              </w:rPr>
              <w:t>Cmin</w:t>
            </w:r>
            <w:proofErr w:type="spellEnd"/>
            <w:r w:rsidRPr="001F2479">
              <w:rPr>
                <w:rStyle w:val="eop"/>
                <w:rFonts w:ascii="Calibri" w:hAnsi="Calibri" w:cs="Calibri"/>
              </w:rPr>
              <w:t> </w:t>
            </w:r>
          </w:p>
          <w:p w14:paraId="59806D5E" w14:textId="77777777" w:rsidR="007344F6" w:rsidRPr="001F2479" w:rsidRDefault="007344F6" w:rsidP="00454CB7">
            <w:pPr>
              <w:pStyle w:val="paragraph"/>
              <w:spacing w:before="0" w:beforeAutospacing="0" w:after="120" w:afterAutospacing="0" w:line="360" w:lineRule="auto"/>
              <w:ind w:left="900" w:hanging="135"/>
              <w:textAlignment w:val="baseline"/>
              <w:rPr>
                <w:rFonts w:ascii="Calibri" w:hAnsi="Calibri" w:cs="Calibri"/>
                <w:color w:val="000000"/>
              </w:rPr>
            </w:pPr>
            <w:r w:rsidRPr="001F2479">
              <w:rPr>
                <w:rStyle w:val="normaltextrun"/>
                <w:rFonts w:ascii="Calibri" w:hAnsi="Calibri" w:cs="Calibri"/>
              </w:rPr>
              <w:t>C=     ---------------x 100 pkt x 60%</w:t>
            </w:r>
            <w:r w:rsidRPr="001F2479">
              <w:rPr>
                <w:rStyle w:val="eop"/>
                <w:rFonts w:ascii="Calibri" w:hAnsi="Calibri" w:cs="Calibri"/>
              </w:rPr>
              <w:t> </w:t>
            </w:r>
          </w:p>
          <w:p w14:paraId="5D0C0059" w14:textId="24DB014F" w:rsidR="007344F6" w:rsidRPr="001F2479" w:rsidRDefault="007344F6" w:rsidP="00454CB7">
            <w:pPr>
              <w:pStyle w:val="paragraph"/>
              <w:spacing w:before="0" w:beforeAutospacing="0" w:after="120" w:afterAutospacing="0" w:line="360" w:lineRule="auto"/>
              <w:ind w:left="612" w:firstLine="703"/>
              <w:textAlignment w:val="baseline"/>
              <w:rPr>
                <w:rFonts w:ascii="Calibri" w:hAnsi="Calibri" w:cs="Calibri"/>
                <w:color w:val="000000"/>
              </w:rPr>
            </w:pPr>
            <w:proofErr w:type="spellStart"/>
            <w:r w:rsidRPr="001F2479">
              <w:rPr>
                <w:rStyle w:val="normaltextrun"/>
                <w:rFonts w:ascii="Calibri" w:hAnsi="Calibri" w:cs="Calibri"/>
              </w:rPr>
              <w:t>Cbad</w:t>
            </w:r>
            <w:proofErr w:type="spellEnd"/>
            <w:r w:rsidRPr="001F2479">
              <w:rPr>
                <w:rStyle w:val="eop"/>
                <w:rFonts w:ascii="Calibri" w:hAnsi="Calibri" w:cs="Calibri"/>
              </w:rPr>
              <w:t> </w:t>
            </w:r>
          </w:p>
          <w:p w14:paraId="30763BC9" w14:textId="77777777" w:rsidR="007344F6" w:rsidRPr="001F2479" w:rsidRDefault="007344F6" w:rsidP="00454CB7">
            <w:pPr>
              <w:pStyle w:val="paragraph"/>
              <w:spacing w:before="0" w:beforeAutospacing="0" w:after="120" w:afterAutospacing="0" w:line="360" w:lineRule="auto"/>
              <w:ind w:left="-90" w:firstLine="135"/>
              <w:textAlignment w:val="baseline"/>
              <w:rPr>
                <w:rFonts w:ascii="Calibri" w:hAnsi="Calibri" w:cs="Calibri"/>
                <w:color w:val="000000"/>
              </w:rPr>
            </w:pPr>
            <w:r w:rsidRPr="001F2479">
              <w:rPr>
                <w:rStyle w:val="normaltextrun"/>
                <w:rFonts w:ascii="Calibri" w:hAnsi="Calibri" w:cs="Calibri"/>
              </w:rPr>
              <w:t>C – liczba punktów przyznanych ofercie w kryterium, </w:t>
            </w:r>
            <w:r w:rsidRPr="001F2479">
              <w:rPr>
                <w:rStyle w:val="eop"/>
                <w:rFonts w:ascii="Calibri" w:hAnsi="Calibri" w:cs="Calibri"/>
              </w:rPr>
              <w:t> </w:t>
            </w:r>
          </w:p>
          <w:p w14:paraId="42E0659C" w14:textId="77777777" w:rsidR="007344F6" w:rsidRPr="001F2479" w:rsidRDefault="007344F6" w:rsidP="00454CB7">
            <w:pPr>
              <w:pStyle w:val="paragraph"/>
              <w:spacing w:before="0" w:beforeAutospacing="0" w:after="120" w:afterAutospacing="0" w:line="360" w:lineRule="auto"/>
              <w:ind w:left="45"/>
              <w:textAlignment w:val="baseline"/>
              <w:rPr>
                <w:rFonts w:ascii="Calibri" w:hAnsi="Calibri" w:cs="Calibri"/>
                <w:color w:val="000000"/>
              </w:rPr>
            </w:pPr>
            <w:r w:rsidRPr="001F2479">
              <w:rPr>
                <w:rStyle w:val="normaltextrun"/>
                <w:rFonts w:ascii="Calibri" w:hAnsi="Calibri" w:cs="Calibri"/>
              </w:rPr>
              <w:t>Cena najniższa (</w:t>
            </w:r>
            <w:proofErr w:type="spellStart"/>
            <w:r w:rsidRPr="001F2479">
              <w:rPr>
                <w:rStyle w:val="normaltextrun"/>
                <w:rFonts w:ascii="Calibri" w:hAnsi="Calibri" w:cs="Calibri"/>
              </w:rPr>
              <w:t>Cmin</w:t>
            </w:r>
            <w:proofErr w:type="spellEnd"/>
            <w:r w:rsidRPr="001F2479">
              <w:rPr>
                <w:rStyle w:val="normaltextrun"/>
                <w:rFonts w:ascii="Calibri" w:hAnsi="Calibri" w:cs="Calibri"/>
              </w:rPr>
              <w:t>) – to najniższa cena brutto spośród  wszystkich złożonych ofert niepodlegających odrzuceniu,</w:t>
            </w:r>
            <w:r w:rsidRPr="001F2479">
              <w:rPr>
                <w:rStyle w:val="eop"/>
                <w:rFonts w:ascii="Calibri" w:hAnsi="Calibri" w:cs="Calibri"/>
              </w:rPr>
              <w:t> </w:t>
            </w:r>
          </w:p>
          <w:p w14:paraId="20B001AB" w14:textId="35A6F879" w:rsidR="005472E5" w:rsidRPr="001F2479" w:rsidRDefault="007344F6" w:rsidP="00454CB7">
            <w:pPr>
              <w:spacing w:after="120" w:line="360" w:lineRule="auto"/>
              <w:jc w:val="left"/>
              <w:rPr>
                <w:rFonts w:ascii="Calibri" w:eastAsia="Calibri" w:hAnsi="Calibri" w:cs="Calibri"/>
                <w:szCs w:val="24"/>
                <w:lang w:val="pl-PL"/>
              </w:rPr>
            </w:pPr>
            <w:r w:rsidRPr="001F2479">
              <w:rPr>
                <w:rStyle w:val="normaltextrun"/>
                <w:rFonts w:ascii="Calibri" w:hAnsi="Calibri" w:cs="Calibri"/>
                <w:szCs w:val="24"/>
                <w:lang w:val="pl-PL"/>
              </w:rPr>
              <w:t>Cena oferty badanej (</w:t>
            </w:r>
            <w:proofErr w:type="spellStart"/>
            <w:r w:rsidRPr="001F2479">
              <w:rPr>
                <w:rStyle w:val="normaltextrun"/>
                <w:rFonts w:ascii="Calibri" w:hAnsi="Calibri" w:cs="Calibri"/>
                <w:szCs w:val="24"/>
                <w:lang w:val="pl-PL"/>
              </w:rPr>
              <w:t>Cbad</w:t>
            </w:r>
            <w:proofErr w:type="spellEnd"/>
            <w:r w:rsidRPr="001F2479">
              <w:rPr>
                <w:rStyle w:val="normaltextrun"/>
                <w:rFonts w:ascii="Calibri" w:hAnsi="Calibri" w:cs="Calibri"/>
                <w:szCs w:val="24"/>
                <w:lang w:val="pl-PL"/>
              </w:rPr>
              <w:t>) – to cena brutto oferty badanej</w:t>
            </w:r>
            <w:r w:rsidR="005472E5" w:rsidRPr="001F2479">
              <w:rPr>
                <w:rFonts w:ascii="Calibri" w:eastAsia="Calibri" w:hAnsi="Calibri" w:cs="Calibri"/>
                <w:szCs w:val="24"/>
                <w:lang w:val="pl-PL"/>
              </w:rPr>
              <w:t xml:space="preserve">      </w:t>
            </w:r>
          </w:p>
          <w:p w14:paraId="052CAE48" w14:textId="00CE05C0" w:rsidR="005472E5" w:rsidRPr="00454CB7" w:rsidRDefault="005472E5" w:rsidP="00454CB7">
            <w:pPr>
              <w:spacing w:after="120" w:line="360" w:lineRule="auto"/>
              <w:jc w:val="left"/>
              <w:rPr>
                <w:rFonts w:ascii="Calibri" w:eastAsia="Calibri" w:hAnsi="Calibri" w:cs="Calibri"/>
                <w:szCs w:val="24"/>
                <w:lang w:val="pl-PL"/>
              </w:rPr>
            </w:pPr>
            <w:r w:rsidRPr="001F2479">
              <w:rPr>
                <w:rFonts w:ascii="Calibri" w:eastAsia="Calibri" w:hAnsi="Calibri" w:cs="Calibri"/>
                <w:szCs w:val="24"/>
                <w:lang w:val="pl-PL"/>
              </w:rPr>
              <w:t>Maksymalna liczba punktów, jakie może uzyskać  oferta to 60 pkt</w:t>
            </w:r>
            <w:r w:rsidR="003D0D92" w:rsidRPr="001F2479">
              <w:rPr>
                <w:rFonts w:ascii="Calibri" w:eastAsia="Calibri" w:hAnsi="Calibri" w:cs="Calibri"/>
                <w:szCs w:val="24"/>
                <w:lang w:val="pl-PL"/>
              </w:rPr>
              <w:t>.</w:t>
            </w:r>
          </w:p>
          <w:p w14:paraId="1E26A420" w14:textId="77777777" w:rsidR="005472E5" w:rsidRPr="001F2479" w:rsidRDefault="005472E5" w:rsidP="00454CB7">
            <w:pPr>
              <w:pStyle w:val="Akapitzlist"/>
              <w:widowControl w:val="0"/>
              <w:numPr>
                <w:ilvl w:val="0"/>
                <w:numId w:val="8"/>
              </w:numPr>
              <w:spacing w:after="120" w:line="360" w:lineRule="auto"/>
              <w:ind w:left="342" w:right="0"/>
              <w:contextualSpacing w:val="0"/>
              <w:jc w:val="left"/>
              <w:rPr>
                <w:rFonts w:ascii="Calibri" w:eastAsia="Calibri" w:hAnsi="Calibri" w:cs="Calibri"/>
                <w:szCs w:val="24"/>
                <w:lang w:val="pl-PL"/>
              </w:rPr>
            </w:pPr>
            <w:r w:rsidRPr="001F2479">
              <w:rPr>
                <w:rFonts w:ascii="Calibri" w:eastAsia="Calibri" w:hAnsi="Calibri" w:cs="Calibri"/>
                <w:b/>
                <w:bCs/>
                <w:szCs w:val="24"/>
                <w:lang w:val="pl-PL"/>
              </w:rPr>
              <w:t>Doświadczenie osób skierowanych do realizacji zamówienia</w:t>
            </w:r>
            <w:r w:rsidRPr="001F2479">
              <w:rPr>
                <w:rFonts w:ascii="Calibri" w:eastAsia="Calibri" w:hAnsi="Calibri" w:cs="Calibri"/>
                <w:szCs w:val="24"/>
                <w:lang w:val="pl-PL"/>
              </w:rPr>
              <w:t xml:space="preserve"> – 40%</w:t>
            </w:r>
          </w:p>
          <w:p w14:paraId="2675CE9A" w14:textId="7ABF4640" w:rsidR="00972350" w:rsidRPr="00860B19" w:rsidRDefault="00225865" w:rsidP="00454CB7">
            <w:pPr>
              <w:pStyle w:val="Akapitzlist"/>
              <w:spacing w:after="120" w:line="360" w:lineRule="auto"/>
              <w:ind w:left="346" w:right="51" w:hanging="6"/>
              <w:contextualSpacing w:val="0"/>
              <w:jc w:val="left"/>
              <w:rPr>
                <w:rFonts w:eastAsia="Calibri"/>
                <w:lang w:val="pl-PL"/>
              </w:rPr>
            </w:pPr>
            <w:r w:rsidRPr="001F2479">
              <w:rPr>
                <w:rFonts w:ascii="Calibri" w:eastAsia="Calibri" w:hAnsi="Calibri" w:cs="Calibri"/>
                <w:szCs w:val="24"/>
                <w:lang w:val="pl-PL"/>
              </w:rPr>
              <w:t xml:space="preserve">Ocena w zakresie kryterium „Doświadczenie osób skierowanych do realizacji zamówienia” będzie dokonywana na podstawie podanego w formularzu ofertowym </w:t>
            </w:r>
            <w:r w:rsidR="00553610">
              <w:rPr>
                <w:rFonts w:ascii="Calibri" w:eastAsia="Calibri" w:hAnsi="Calibri" w:cs="Calibri"/>
                <w:szCs w:val="24"/>
                <w:lang w:val="pl-PL"/>
              </w:rPr>
              <w:t>oświadczenia Wykonawc</w:t>
            </w:r>
            <w:r w:rsidR="006E08C7">
              <w:rPr>
                <w:rFonts w:ascii="Calibri" w:eastAsia="Calibri" w:hAnsi="Calibri" w:cs="Calibri"/>
                <w:szCs w:val="24"/>
                <w:lang w:val="pl-PL"/>
              </w:rPr>
              <w:t>y</w:t>
            </w:r>
            <w:r w:rsidR="00972350" w:rsidRPr="001F2479">
              <w:rPr>
                <w:rFonts w:ascii="Calibri" w:eastAsia="Calibri" w:hAnsi="Calibri" w:cs="Calibri"/>
                <w:szCs w:val="24"/>
                <w:lang w:val="pl-PL"/>
              </w:rPr>
              <w:t>.</w:t>
            </w:r>
          </w:p>
          <w:p w14:paraId="4B193C13" w14:textId="16F70B9A" w:rsidR="00225865" w:rsidRPr="001F2479" w:rsidRDefault="00972350" w:rsidP="00454CB7">
            <w:pPr>
              <w:pStyle w:val="Akapitzlist"/>
              <w:spacing w:after="120" w:line="360" w:lineRule="auto"/>
              <w:ind w:left="342"/>
              <w:contextualSpacing w:val="0"/>
              <w:jc w:val="left"/>
              <w:rPr>
                <w:rFonts w:eastAsia="Calibri"/>
                <w:lang w:val="pl-PL"/>
              </w:rPr>
            </w:pPr>
            <w:r w:rsidRPr="00C91F69">
              <w:rPr>
                <w:rFonts w:ascii="Calibri" w:eastAsia="Calibri" w:hAnsi="Calibri" w:cs="Calibri"/>
                <w:szCs w:val="24"/>
                <w:lang w:val="pl-PL"/>
              </w:rPr>
              <w:t>Ocena przeprowadzona zostanie wg poniższego zestawienia:</w:t>
            </w:r>
          </w:p>
          <w:p w14:paraId="4982674D" w14:textId="1E84C5D3" w:rsidR="006338B5" w:rsidRPr="00454CB7" w:rsidRDefault="005472E5" w:rsidP="00454CB7">
            <w:pPr>
              <w:spacing w:after="120" w:line="360" w:lineRule="auto"/>
              <w:ind w:left="45" w:right="51" w:firstLine="0"/>
              <w:jc w:val="left"/>
              <w:rPr>
                <w:rFonts w:ascii="Calibri" w:eastAsia="Calibri" w:hAnsi="Calibri" w:cs="Calibri"/>
                <w:szCs w:val="24"/>
                <w:lang w:val="pl-PL"/>
              </w:rPr>
            </w:pPr>
            <w:r w:rsidRPr="001F2479">
              <w:rPr>
                <w:rFonts w:ascii="Calibri" w:eastAsia="Calibri" w:hAnsi="Calibri" w:cs="Calibri"/>
                <w:szCs w:val="24"/>
                <w:lang w:val="pl-PL"/>
              </w:rPr>
              <w:lastRenderedPageBreak/>
              <w:tab/>
              <w:t xml:space="preserve">a) </w:t>
            </w:r>
            <w:r w:rsidR="006338B5" w:rsidRPr="001F2479">
              <w:rPr>
                <w:rFonts w:ascii="Calibri" w:eastAsia="Calibri" w:hAnsi="Calibri" w:cs="Calibri"/>
                <w:b/>
                <w:bCs/>
                <w:szCs w:val="24"/>
                <w:lang w:val="pl-PL"/>
              </w:rPr>
              <w:t>D1</w:t>
            </w:r>
            <w:r w:rsidR="006338B5" w:rsidRPr="001F2479">
              <w:rPr>
                <w:rFonts w:ascii="Calibri" w:eastAsia="Calibri" w:hAnsi="Calibri" w:cs="Calibri"/>
                <w:szCs w:val="24"/>
                <w:lang w:val="pl-PL"/>
              </w:rPr>
              <w:t xml:space="preserve"> – </w:t>
            </w:r>
            <w:r w:rsidR="006338B5" w:rsidRPr="001F2479">
              <w:rPr>
                <w:rFonts w:ascii="Calibri" w:eastAsia="Calibri" w:hAnsi="Calibri" w:cs="Calibri"/>
                <w:b/>
                <w:bCs/>
                <w:szCs w:val="24"/>
                <w:lang w:val="pl-PL"/>
              </w:rPr>
              <w:t>oferta otrzyma 10 punktów</w:t>
            </w:r>
            <w:r w:rsidR="006338B5" w:rsidRPr="001F2479">
              <w:rPr>
                <w:rFonts w:ascii="Calibri" w:eastAsia="Calibri" w:hAnsi="Calibri" w:cs="Calibri"/>
                <w:szCs w:val="24"/>
                <w:lang w:val="pl-PL"/>
              </w:rPr>
              <w:t xml:space="preserve"> </w:t>
            </w:r>
            <w:r w:rsidR="009F2331" w:rsidRPr="001F2479">
              <w:rPr>
                <w:rFonts w:ascii="Calibri" w:eastAsia="Calibri" w:hAnsi="Calibri" w:cs="Calibri"/>
                <w:szCs w:val="24"/>
                <w:lang w:val="pl-PL"/>
              </w:rPr>
              <w:t>z</w:t>
            </w:r>
            <w:r w:rsidR="006338B5" w:rsidRPr="001F2479">
              <w:rPr>
                <w:rFonts w:ascii="Calibri" w:eastAsia="Calibri" w:hAnsi="Calibri" w:cs="Calibri"/>
                <w:szCs w:val="24"/>
                <w:lang w:val="pl-PL"/>
              </w:rPr>
              <w:t xml:space="preserve">a skierowanie do realizacji zamówienia co najmniej </w:t>
            </w:r>
            <w:r w:rsidR="009F2331" w:rsidRPr="001F2479">
              <w:rPr>
                <w:rFonts w:ascii="Calibri" w:eastAsia="Calibri" w:hAnsi="Calibri" w:cs="Calibri"/>
                <w:szCs w:val="24"/>
                <w:lang w:val="pl-PL"/>
              </w:rPr>
              <w:t xml:space="preserve">jednego </w:t>
            </w:r>
            <w:r w:rsidR="009F2331" w:rsidRPr="001F2479">
              <w:rPr>
                <w:rFonts w:ascii="Calibri" w:eastAsia="Calibri" w:hAnsi="Calibri" w:cs="Calibri"/>
                <w:b/>
                <w:bCs/>
                <w:szCs w:val="24"/>
                <w:lang w:val="pl-PL"/>
              </w:rPr>
              <w:t>Scenarzysty</w:t>
            </w:r>
            <w:r w:rsidR="009F2331" w:rsidRPr="001F2479">
              <w:rPr>
                <w:rFonts w:ascii="Calibri" w:eastAsia="Calibri" w:hAnsi="Calibri" w:cs="Calibri"/>
                <w:szCs w:val="24"/>
                <w:lang w:val="pl-PL"/>
              </w:rPr>
              <w:t xml:space="preserve"> posiadającego doświadczenie w </w:t>
            </w:r>
            <w:r w:rsidR="009F2331" w:rsidRPr="00454CB7">
              <w:rPr>
                <w:rFonts w:ascii="Calibri" w:eastAsia="Calibri" w:hAnsi="Calibri" w:cs="Calibri"/>
                <w:szCs w:val="24"/>
                <w:lang w:val="pl-PL"/>
              </w:rPr>
              <w:t xml:space="preserve">tworzeniu ścieżek zwiedzania </w:t>
            </w:r>
            <w:r w:rsidR="009F2331" w:rsidRPr="00860B19">
              <w:rPr>
                <w:rFonts w:ascii="Calibri" w:eastAsia="Calibri" w:hAnsi="Calibri" w:cs="Calibri"/>
                <w:szCs w:val="24"/>
                <w:lang w:val="pl-PL"/>
              </w:rPr>
              <w:t xml:space="preserve">dla instytucji kultury, w szczególności muzeów, który zrealizował </w:t>
            </w:r>
            <w:r w:rsidR="009F2331" w:rsidRPr="00454CB7">
              <w:rPr>
                <w:rFonts w:ascii="Calibri" w:eastAsia="Calibri" w:hAnsi="Calibri" w:cs="Calibri"/>
                <w:szCs w:val="24"/>
                <w:lang w:val="pl-PL"/>
              </w:rPr>
              <w:t>co najmniej jedną ścieżkę zwiedzania dla instytucji kultury w okresie ostatnich pięciu lat przed upływem terminu składania ofert</w:t>
            </w:r>
            <w:r w:rsidR="009F2331" w:rsidRPr="00860B19">
              <w:rPr>
                <w:rFonts w:ascii="Calibri" w:eastAsia="Calibri" w:hAnsi="Calibri" w:cs="Calibri"/>
                <w:szCs w:val="24"/>
                <w:lang w:val="pl-PL"/>
              </w:rPr>
              <w:t>.</w:t>
            </w:r>
          </w:p>
          <w:p w14:paraId="74F0D317" w14:textId="66A5EFF0" w:rsidR="005472E5" w:rsidRPr="00860B19" w:rsidRDefault="009F2331" w:rsidP="00454CB7">
            <w:pPr>
              <w:pStyle w:val="Akapitzlist"/>
              <w:spacing w:after="120" w:line="360" w:lineRule="auto"/>
              <w:ind w:left="346" w:right="51" w:hanging="6"/>
              <w:contextualSpacing w:val="0"/>
              <w:jc w:val="left"/>
              <w:rPr>
                <w:rFonts w:eastAsia="Calibri"/>
                <w:lang w:val="pl-PL"/>
              </w:rPr>
            </w:pPr>
            <w:r w:rsidRPr="001F2479">
              <w:rPr>
                <w:rFonts w:ascii="Calibri" w:eastAsia="Calibri" w:hAnsi="Calibri" w:cs="Calibri"/>
                <w:b/>
                <w:bCs/>
                <w:szCs w:val="24"/>
                <w:lang w:val="pl-PL"/>
              </w:rPr>
              <w:t xml:space="preserve">Oferta otrzyma </w:t>
            </w:r>
            <w:r w:rsidR="005472E5" w:rsidRPr="001F2479">
              <w:rPr>
                <w:rFonts w:ascii="Calibri" w:eastAsia="Calibri" w:hAnsi="Calibri" w:cs="Calibri"/>
                <w:b/>
                <w:bCs/>
                <w:szCs w:val="24"/>
                <w:lang w:val="pl-PL"/>
              </w:rPr>
              <w:t>0</w:t>
            </w:r>
            <w:r w:rsidRPr="001F2479">
              <w:rPr>
                <w:rFonts w:ascii="Calibri" w:eastAsia="Calibri" w:hAnsi="Calibri" w:cs="Calibri"/>
                <w:b/>
                <w:bCs/>
                <w:szCs w:val="24"/>
                <w:lang w:val="pl-PL"/>
              </w:rPr>
              <w:t xml:space="preserve"> </w:t>
            </w:r>
            <w:r w:rsidR="005472E5" w:rsidRPr="001F2479">
              <w:rPr>
                <w:rFonts w:ascii="Calibri" w:eastAsia="Calibri" w:hAnsi="Calibri" w:cs="Calibri"/>
                <w:b/>
                <w:bCs/>
                <w:szCs w:val="24"/>
                <w:lang w:val="pl-PL"/>
              </w:rPr>
              <w:t>pkt</w:t>
            </w:r>
            <w:r w:rsidR="005472E5" w:rsidRPr="001F2479">
              <w:rPr>
                <w:rFonts w:ascii="Calibri" w:eastAsia="Calibri" w:hAnsi="Calibri" w:cs="Calibri"/>
                <w:szCs w:val="24"/>
                <w:lang w:val="pl-PL"/>
              </w:rPr>
              <w:t xml:space="preserve"> w przypadku braku skierowania ww. osoby do realizacji zamówienia</w:t>
            </w:r>
            <w:r w:rsidRPr="001F2479">
              <w:rPr>
                <w:rFonts w:ascii="Calibri" w:eastAsia="Calibri" w:hAnsi="Calibri" w:cs="Calibri"/>
                <w:szCs w:val="24"/>
                <w:lang w:val="pl-PL"/>
              </w:rPr>
              <w:t>.</w:t>
            </w:r>
          </w:p>
          <w:p w14:paraId="55DF149D" w14:textId="7CA5EBE6" w:rsidR="005472E5" w:rsidRPr="001F2479" w:rsidRDefault="005472E5" w:rsidP="00454CB7">
            <w:pPr>
              <w:pStyle w:val="Akapitzlist"/>
              <w:spacing w:after="120" w:line="360" w:lineRule="auto"/>
              <w:ind w:left="342"/>
              <w:contextualSpacing w:val="0"/>
              <w:jc w:val="left"/>
              <w:rPr>
                <w:rFonts w:ascii="Calibri" w:eastAsia="Calibri" w:hAnsi="Calibri" w:cs="Calibri"/>
                <w:szCs w:val="24"/>
                <w:lang w:val="pl-PL"/>
              </w:rPr>
            </w:pPr>
            <w:r w:rsidRPr="001F2479">
              <w:rPr>
                <w:rFonts w:ascii="Calibri" w:eastAsia="Calibri" w:hAnsi="Calibri" w:cs="Calibri"/>
                <w:szCs w:val="24"/>
                <w:lang w:val="pl-PL"/>
              </w:rPr>
              <w:t>b)</w:t>
            </w:r>
            <w:r w:rsidRPr="001F2479">
              <w:rPr>
                <w:rFonts w:ascii="Calibri" w:eastAsia="Calibri" w:hAnsi="Calibri" w:cs="Calibri"/>
                <w:szCs w:val="24"/>
                <w:lang w:val="pl-PL"/>
              </w:rPr>
              <w:tab/>
            </w:r>
            <w:r w:rsidR="009F2331" w:rsidRPr="001F2479">
              <w:rPr>
                <w:rFonts w:ascii="Calibri" w:eastAsia="Calibri" w:hAnsi="Calibri" w:cs="Calibri"/>
                <w:b/>
                <w:bCs/>
                <w:szCs w:val="24"/>
                <w:lang w:val="pl-PL"/>
              </w:rPr>
              <w:t>D2 – oferta otrzyma 10 punktów</w:t>
            </w:r>
            <w:r w:rsidR="009F2331" w:rsidRPr="001F2479">
              <w:rPr>
                <w:rFonts w:ascii="Calibri" w:eastAsia="Calibri" w:hAnsi="Calibri" w:cs="Calibri"/>
                <w:szCs w:val="24"/>
                <w:lang w:val="pl-PL"/>
              </w:rPr>
              <w:t xml:space="preserve"> za skierowanie do realizacji zamówienia co najmniej jednego </w:t>
            </w:r>
            <w:r w:rsidRPr="001F2479">
              <w:rPr>
                <w:rFonts w:ascii="Calibri" w:eastAsia="Calibri" w:hAnsi="Calibri" w:cs="Calibri"/>
                <w:b/>
                <w:bCs/>
                <w:szCs w:val="24"/>
                <w:lang w:val="pl-PL"/>
              </w:rPr>
              <w:t>Inżyniera dźwięku</w:t>
            </w:r>
            <w:r w:rsidRPr="001F2479">
              <w:rPr>
                <w:rFonts w:ascii="Calibri" w:eastAsia="Calibri" w:hAnsi="Calibri" w:cs="Calibri"/>
                <w:szCs w:val="24"/>
                <w:lang w:val="pl-PL"/>
              </w:rPr>
              <w:t xml:space="preserve"> posiadającego doświadczenie w </w:t>
            </w:r>
            <w:r w:rsidRPr="00454CB7">
              <w:rPr>
                <w:rFonts w:ascii="Calibri" w:eastAsia="Calibri" w:hAnsi="Calibri" w:cs="Calibri"/>
                <w:szCs w:val="24"/>
                <w:lang w:val="pl-PL"/>
              </w:rPr>
              <w:t>udźwiękawianiu ścieżek lektorskich</w:t>
            </w:r>
            <w:r w:rsidRPr="00860B19">
              <w:rPr>
                <w:rFonts w:ascii="Calibri" w:eastAsia="Calibri" w:hAnsi="Calibri" w:cs="Calibri"/>
                <w:szCs w:val="24"/>
                <w:lang w:val="pl-PL"/>
              </w:rPr>
              <w:t xml:space="preserve"> polegające na zrealizowaniu </w:t>
            </w:r>
            <w:r w:rsidRPr="00454CB7">
              <w:rPr>
                <w:rFonts w:ascii="Calibri" w:eastAsia="Calibri" w:hAnsi="Calibri" w:cs="Calibri"/>
                <w:szCs w:val="24"/>
                <w:lang w:val="pl-PL"/>
              </w:rPr>
              <w:t>co najmniej jednego nagrania audio zawierającego</w:t>
            </w:r>
            <w:r w:rsidRPr="00860B19">
              <w:rPr>
                <w:rFonts w:ascii="Calibri" w:eastAsia="Calibri" w:hAnsi="Calibri" w:cs="Calibri"/>
                <w:szCs w:val="24"/>
                <w:lang w:val="pl-PL"/>
              </w:rPr>
              <w:t xml:space="preserve"> obie wymienione składowe:</w:t>
            </w:r>
          </w:p>
          <w:p w14:paraId="6A269D3B" w14:textId="77777777" w:rsidR="005472E5" w:rsidRPr="001F2479" w:rsidRDefault="005472E5" w:rsidP="00454CB7">
            <w:pPr>
              <w:pStyle w:val="Akapitzlist"/>
              <w:numPr>
                <w:ilvl w:val="0"/>
                <w:numId w:val="9"/>
              </w:numPr>
              <w:spacing w:after="120" w:line="360" w:lineRule="auto"/>
              <w:contextualSpacing w:val="0"/>
              <w:jc w:val="left"/>
              <w:rPr>
                <w:rFonts w:ascii="Calibri" w:eastAsia="Calibri" w:hAnsi="Calibri" w:cs="Calibri"/>
                <w:szCs w:val="24"/>
                <w:lang w:val="pl-PL"/>
              </w:rPr>
            </w:pPr>
            <w:r w:rsidRPr="001F2479">
              <w:rPr>
                <w:rFonts w:ascii="Calibri" w:eastAsia="Calibri" w:hAnsi="Calibri" w:cs="Calibri"/>
                <w:szCs w:val="24"/>
                <w:lang w:val="pl-PL"/>
              </w:rPr>
              <w:t xml:space="preserve">udział lektora, </w:t>
            </w:r>
          </w:p>
          <w:p w14:paraId="666AC43C" w14:textId="77777777" w:rsidR="005472E5" w:rsidRPr="001F2479" w:rsidRDefault="005472E5" w:rsidP="00454CB7">
            <w:pPr>
              <w:pStyle w:val="Akapitzlist"/>
              <w:numPr>
                <w:ilvl w:val="0"/>
                <w:numId w:val="9"/>
              </w:numPr>
              <w:spacing w:after="120" w:line="360" w:lineRule="auto"/>
              <w:contextualSpacing w:val="0"/>
              <w:jc w:val="left"/>
              <w:rPr>
                <w:rFonts w:ascii="Calibri" w:eastAsia="Calibri" w:hAnsi="Calibri" w:cs="Calibri"/>
                <w:szCs w:val="24"/>
                <w:lang w:val="pl-PL"/>
              </w:rPr>
            </w:pPr>
            <w:r w:rsidRPr="001F2479">
              <w:rPr>
                <w:rFonts w:ascii="Calibri" w:eastAsia="Calibri" w:hAnsi="Calibri" w:cs="Calibri"/>
                <w:szCs w:val="24"/>
                <w:lang w:val="pl-PL"/>
              </w:rPr>
              <w:t>efekty dźwiękowe synchroniczne i niesynchroniczne</w:t>
            </w:r>
          </w:p>
          <w:p w14:paraId="53FCAD95" w14:textId="06F2C48D" w:rsidR="009F2331" w:rsidRPr="00860B19" w:rsidRDefault="005472E5" w:rsidP="00454CB7">
            <w:pPr>
              <w:pStyle w:val="Akapitzlist"/>
              <w:spacing w:after="120" w:line="360" w:lineRule="auto"/>
              <w:ind w:left="342"/>
              <w:contextualSpacing w:val="0"/>
              <w:jc w:val="left"/>
              <w:rPr>
                <w:rFonts w:eastAsia="Calibri"/>
                <w:lang w:val="pl-PL"/>
              </w:rPr>
            </w:pPr>
            <w:r w:rsidRPr="00454CB7">
              <w:rPr>
                <w:rFonts w:ascii="Calibri" w:eastAsia="Calibri" w:hAnsi="Calibri" w:cs="Calibri"/>
                <w:szCs w:val="24"/>
                <w:lang w:val="pl-PL"/>
              </w:rPr>
              <w:t>w okresie ostatnich pięciu lat przed upływem terminu składania ofert</w:t>
            </w:r>
            <w:r w:rsidR="009F2331" w:rsidRPr="00454CB7">
              <w:rPr>
                <w:rFonts w:ascii="Calibri" w:eastAsia="Calibri" w:hAnsi="Calibri" w:cs="Calibri"/>
                <w:szCs w:val="24"/>
                <w:lang w:val="pl-PL"/>
              </w:rPr>
              <w:t>.</w:t>
            </w:r>
          </w:p>
          <w:p w14:paraId="05B24D4E" w14:textId="2A6AFA17" w:rsidR="009F2331" w:rsidRPr="00860B19" w:rsidRDefault="009F2331" w:rsidP="00454CB7">
            <w:pPr>
              <w:pStyle w:val="Akapitzlist"/>
              <w:spacing w:after="120" w:line="360" w:lineRule="auto"/>
              <w:ind w:left="346" w:right="51" w:hanging="6"/>
              <w:contextualSpacing w:val="0"/>
              <w:jc w:val="left"/>
              <w:rPr>
                <w:rFonts w:eastAsia="Calibri"/>
                <w:lang w:val="pl-PL"/>
              </w:rPr>
            </w:pPr>
            <w:r w:rsidRPr="001F2479">
              <w:rPr>
                <w:rFonts w:ascii="Calibri" w:eastAsia="Calibri" w:hAnsi="Calibri" w:cs="Calibri"/>
                <w:b/>
                <w:bCs/>
                <w:szCs w:val="24"/>
                <w:lang w:val="pl-PL"/>
              </w:rPr>
              <w:t xml:space="preserve">Oferta otrzyma 0 pkt </w:t>
            </w:r>
            <w:r w:rsidRPr="001F2479">
              <w:rPr>
                <w:rFonts w:ascii="Calibri" w:eastAsia="Calibri" w:hAnsi="Calibri" w:cs="Calibri"/>
                <w:szCs w:val="24"/>
                <w:lang w:val="pl-PL"/>
              </w:rPr>
              <w:t>w przypadku braku skierowania ww. osoby do realizacji zamówienia.</w:t>
            </w:r>
          </w:p>
          <w:p w14:paraId="21586E6E" w14:textId="650905EA" w:rsidR="009F2331" w:rsidRPr="00860B19" w:rsidRDefault="005472E5" w:rsidP="00454CB7">
            <w:pPr>
              <w:pStyle w:val="Akapitzlist"/>
              <w:spacing w:after="120" w:line="360" w:lineRule="auto"/>
              <w:ind w:left="342"/>
              <w:contextualSpacing w:val="0"/>
              <w:jc w:val="left"/>
              <w:rPr>
                <w:rFonts w:eastAsia="Calibri"/>
                <w:lang w:val="pl-PL"/>
              </w:rPr>
            </w:pPr>
            <w:r w:rsidRPr="001F2479">
              <w:rPr>
                <w:rFonts w:ascii="Calibri" w:eastAsia="Calibri" w:hAnsi="Calibri" w:cs="Calibri"/>
                <w:szCs w:val="24"/>
                <w:lang w:val="pl-PL"/>
              </w:rPr>
              <w:t>c)</w:t>
            </w:r>
            <w:r w:rsidRPr="001F2479">
              <w:rPr>
                <w:rFonts w:ascii="Calibri" w:eastAsia="Calibri" w:hAnsi="Calibri" w:cs="Calibri"/>
                <w:szCs w:val="24"/>
                <w:lang w:val="pl-PL"/>
              </w:rPr>
              <w:tab/>
            </w:r>
            <w:r w:rsidR="009F2331" w:rsidRPr="001F2479">
              <w:rPr>
                <w:rFonts w:ascii="Calibri" w:eastAsia="Calibri" w:hAnsi="Calibri" w:cs="Calibri"/>
                <w:b/>
                <w:bCs/>
                <w:szCs w:val="24"/>
                <w:lang w:val="pl-PL"/>
              </w:rPr>
              <w:t>D3 – oferta otrzyma 10 punktów</w:t>
            </w:r>
            <w:r w:rsidR="009F2331" w:rsidRPr="001F2479">
              <w:rPr>
                <w:rFonts w:ascii="Calibri" w:eastAsia="Calibri" w:hAnsi="Calibri" w:cs="Calibri"/>
                <w:szCs w:val="24"/>
                <w:lang w:val="pl-PL"/>
              </w:rPr>
              <w:t xml:space="preserve"> za skierowanie do realizacji zamówienia co najmniej </w:t>
            </w:r>
            <w:r w:rsidRPr="001F2479">
              <w:rPr>
                <w:rFonts w:ascii="Calibri" w:eastAsia="Calibri" w:hAnsi="Calibri" w:cs="Calibri"/>
                <w:szCs w:val="24"/>
                <w:lang w:val="pl-PL"/>
              </w:rPr>
              <w:t>jednego</w:t>
            </w:r>
            <w:r w:rsidRPr="001F2479">
              <w:rPr>
                <w:rFonts w:ascii="Calibri" w:eastAsia="Calibri" w:hAnsi="Calibri" w:cs="Calibri"/>
                <w:b/>
                <w:bCs/>
                <w:szCs w:val="24"/>
                <w:lang w:val="pl-PL"/>
              </w:rPr>
              <w:t xml:space="preserve"> Tłumacza</w:t>
            </w:r>
            <w:r w:rsidRPr="001F2479">
              <w:rPr>
                <w:rFonts w:ascii="Calibri" w:eastAsia="Calibri" w:hAnsi="Calibri" w:cs="Calibri"/>
                <w:szCs w:val="24"/>
                <w:lang w:val="pl-PL"/>
              </w:rPr>
              <w:t xml:space="preserve"> posiadającego doświadczenie w tłumaczeniach (tłumacza), który </w:t>
            </w:r>
            <w:r w:rsidRPr="00454CB7">
              <w:rPr>
                <w:rFonts w:ascii="Calibri" w:eastAsia="Calibri" w:hAnsi="Calibri" w:cs="Calibri"/>
                <w:szCs w:val="24"/>
                <w:lang w:val="pl-PL"/>
              </w:rPr>
              <w:t xml:space="preserve">w okresie ostatnich piecu lat zrealizował co najmniej 1 tłumaczenie o </w:t>
            </w:r>
            <w:r w:rsidRPr="00454CB7">
              <w:rPr>
                <w:rFonts w:ascii="Calibri" w:eastAsia="Calibri" w:hAnsi="Calibri" w:cs="Calibri"/>
                <w:szCs w:val="24"/>
                <w:lang w:val="pl-PL"/>
              </w:rPr>
              <w:lastRenderedPageBreak/>
              <w:t xml:space="preserve">tematyce historycznej, które było przeznaczone do nagrania lektorskiego w </w:t>
            </w:r>
            <w:r w:rsidR="00C549D4" w:rsidRPr="00454CB7">
              <w:rPr>
                <w:rFonts w:ascii="Calibri" w:eastAsia="Calibri" w:hAnsi="Calibri" w:cs="Calibri"/>
                <w:szCs w:val="24"/>
                <w:lang w:val="pl-PL"/>
              </w:rPr>
              <w:t xml:space="preserve">języku </w:t>
            </w:r>
            <w:r w:rsidRPr="00454CB7">
              <w:rPr>
                <w:rFonts w:ascii="Calibri" w:eastAsia="Calibri" w:hAnsi="Calibri" w:cs="Calibri"/>
                <w:szCs w:val="24"/>
                <w:lang w:val="pl-PL"/>
              </w:rPr>
              <w:t>hebrajskim</w:t>
            </w:r>
            <w:r w:rsidR="009F2331" w:rsidRPr="00454CB7">
              <w:rPr>
                <w:rFonts w:ascii="Calibri" w:eastAsia="Calibri" w:hAnsi="Calibri" w:cs="Calibri"/>
                <w:szCs w:val="24"/>
                <w:lang w:val="pl-PL"/>
              </w:rPr>
              <w:t>.</w:t>
            </w:r>
          </w:p>
          <w:p w14:paraId="651FB6B6" w14:textId="2634DFBD" w:rsidR="009F2331" w:rsidRPr="00860B19" w:rsidRDefault="009F2331" w:rsidP="00454CB7">
            <w:pPr>
              <w:pStyle w:val="Akapitzlist"/>
              <w:spacing w:after="120" w:line="360" w:lineRule="auto"/>
              <w:ind w:left="342"/>
              <w:contextualSpacing w:val="0"/>
              <w:jc w:val="left"/>
              <w:rPr>
                <w:rFonts w:eastAsia="Calibri"/>
                <w:lang w:val="pl-PL"/>
              </w:rPr>
            </w:pPr>
            <w:r w:rsidRPr="001F2479">
              <w:rPr>
                <w:rFonts w:ascii="Calibri" w:eastAsia="Calibri" w:hAnsi="Calibri" w:cs="Calibri"/>
                <w:b/>
                <w:bCs/>
                <w:szCs w:val="24"/>
                <w:lang w:val="pl-PL"/>
              </w:rPr>
              <w:t>Oferta otrzyma 0 pkt</w:t>
            </w:r>
            <w:r w:rsidRPr="001F2479">
              <w:rPr>
                <w:rFonts w:ascii="Calibri" w:eastAsia="Calibri" w:hAnsi="Calibri" w:cs="Calibri"/>
                <w:szCs w:val="24"/>
                <w:lang w:val="pl-PL"/>
              </w:rPr>
              <w:t xml:space="preserve"> w przypadku braku skierowania ww. osoby do realizacji zamówienia.</w:t>
            </w:r>
          </w:p>
          <w:p w14:paraId="1244DB0F" w14:textId="7D9260E0" w:rsidR="00B36599" w:rsidRPr="00860B19" w:rsidRDefault="005472E5" w:rsidP="00454CB7">
            <w:pPr>
              <w:pStyle w:val="Akapitzlist"/>
              <w:spacing w:after="120" w:line="360" w:lineRule="auto"/>
              <w:ind w:left="342"/>
              <w:contextualSpacing w:val="0"/>
              <w:jc w:val="left"/>
              <w:rPr>
                <w:rFonts w:eastAsia="Calibri"/>
                <w:lang w:val="pl-PL"/>
              </w:rPr>
            </w:pPr>
            <w:r w:rsidRPr="001F2479">
              <w:rPr>
                <w:rFonts w:ascii="Calibri" w:eastAsia="Calibri" w:hAnsi="Calibri" w:cs="Calibri"/>
                <w:szCs w:val="24"/>
                <w:lang w:val="pl-PL"/>
              </w:rPr>
              <w:t>d)</w:t>
            </w:r>
            <w:r w:rsidRPr="001F2479">
              <w:rPr>
                <w:rFonts w:ascii="Calibri" w:eastAsia="Calibri" w:hAnsi="Calibri" w:cs="Calibri"/>
                <w:szCs w:val="24"/>
                <w:lang w:val="pl-PL"/>
              </w:rPr>
              <w:tab/>
            </w:r>
            <w:r w:rsidR="009F2331" w:rsidRPr="001F2479">
              <w:rPr>
                <w:rFonts w:ascii="Calibri" w:eastAsia="Calibri" w:hAnsi="Calibri" w:cs="Calibri"/>
                <w:b/>
                <w:bCs/>
                <w:szCs w:val="24"/>
                <w:lang w:val="pl-PL"/>
              </w:rPr>
              <w:t>D4 – oferta otrzyma 10 punktów</w:t>
            </w:r>
            <w:r w:rsidR="009F2331" w:rsidRPr="001F2479">
              <w:rPr>
                <w:rFonts w:ascii="Calibri" w:eastAsia="Calibri" w:hAnsi="Calibri" w:cs="Calibri"/>
                <w:szCs w:val="24"/>
                <w:lang w:val="pl-PL"/>
              </w:rPr>
              <w:t xml:space="preserve"> za skierowanie do realizacji zamówienia co najmniej </w:t>
            </w:r>
            <w:r w:rsidRPr="001F2479">
              <w:rPr>
                <w:rFonts w:ascii="Calibri" w:eastAsia="Calibri" w:hAnsi="Calibri" w:cs="Calibri"/>
                <w:szCs w:val="24"/>
                <w:lang w:val="pl-PL"/>
              </w:rPr>
              <w:t xml:space="preserve">jednego zawodowego </w:t>
            </w:r>
            <w:r w:rsidRPr="001F2479">
              <w:rPr>
                <w:rFonts w:ascii="Calibri" w:eastAsia="Calibri" w:hAnsi="Calibri" w:cs="Calibri"/>
                <w:b/>
                <w:bCs/>
                <w:szCs w:val="24"/>
                <w:lang w:val="pl-PL"/>
              </w:rPr>
              <w:t>Lektora</w:t>
            </w:r>
            <w:r w:rsidRPr="001F2479">
              <w:rPr>
                <w:rFonts w:ascii="Calibri" w:eastAsia="Calibri" w:hAnsi="Calibri" w:cs="Calibri"/>
                <w:szCs w:val="24"/>
                <w:lang w:val="pl-PL"/>
              </w:rPr>
              <w:t xml:space="preserve"> tj. </w:t>
            </w:r>
            <w:r w:rsidRPr="00454CB7">
              <w:rPr>
                <w:rFonts w:ascii="Calibri" w:eastAsia="Calibri" w:hAnsi="Calibri" w:cs="Calibri"/>
                <w:szCs w:val="24"/>
                <w:lang w:val="pl-PL"/>
              </w:rPr>
              <w:t xml:space="preserve">zawodowego  aktora/ki lub lektor/ka, </w:t>
            </w:r>
            <w:r w:rsidRPr="00860B19">
              <w:rPr>
                <w:rFonts w:ascii="Calibri" w:eastAsia="Calibri" w:hAnsi="Calibri" w:cs="Calibri"/>
                <w:szCs w:val="24"/>
                <w:lang w:val="pl-PL"/>
              </w:rPr>
              <w:t xml:space="preserve">dla którego język narracji jest językiem ojczystym (native speaker dla ścieżek obcojęzycznych), posiadającym doświadczenie przy </w:t>
            </w:r>
            <w:r w:rsidRPr="00454CB7">
              <w:rPr>
                <w:rFonts w:ascii="Calibri" w:eastAsia="Calibri" w:hAnsi="Calibri" w:cs="Calibri"/>
                <w:szCs w:val="24"/>
                <w:lang w:val="pl-PL"/>
              </w:rPr>
              <w:t>profesjonalnych projektach nagraniowych</w:t>
            </w:r>
            <w:r w:rsidRPr="00860B19">
              <w:rPr>
                <w:rFonts w:ascii="Calibri" w:eastAsia="Calibri" w:hAnsi="Calibri" w:cs="Calibri"/>
                <w:szCs w:val="24"/>
                <w:lang w:val="pl-PL"/>
              </w:rPr>
              <w:t xml:space="preserve"> (</w:t>
            </w:r>
            <w:r w:rsidRPr="001F2479">
              <w:rPr>
                <w:rFonts w:ascii="Calibri" w:eastAsia="Calibri" w:hAnsi="Calibri" w:cs="Calibri"/>
                <w:szCs w:val="24"/>
                <w:lang w:val="pl-PL"/>
              </w:rPr>
              <w:t xml:space="preserve">np. nagraniach audiobooków, reklam, słuchowisk lub audycji radiowych, lub audioprzewodników muzeach lub instytucjach kultury), która zrealizowała </w:t>
            </w:r>
            <w:r w:rsidRPr="001F2479">
              <w:rPr>
                <w:rFonts w:ascii="Calibri" w:eastAsia="Calibri" w:hAnsi="Calibri" w:cs="Calibri"/>
                <w:szCs w:val="24"/>
                <w:u w:val="single"/>
                <w:lang w:val="pl-PL"/>
              </w:rPr>
              <w:t xml:space="preserve">co </w:t>
            </w:r>
            <w:r w:rsidRPr="00454CB7">
              <w:rPr>
                <w:rFonts w:ascii="Calibri" w:eastAsia="Calibri" w:hAnsi="Calibri" w:cs="Calibri"/>
                <w:szCs w:val="24"/>
                <w:lang w:val="pl-PL"/>
              </w:rPr>
              <w:t xml:space="preserve">najmniej jedno nagranie w </w:t>
            </w:r>
            <w:r w:rsidR="000210CE" w:rsidRPr="00454CB7">
              <w:rPr>
                <w:rFonts w:ascii="Calibri" w:eastAsia="Calibri" w:hAnsi="Calibri" w:cs="Calibri"/>
                <w:szCs w:val="24"/>
                <w:lang w:val="pl-PL"/>
              </w:rPr>
              <w:t>języku hebrajskim</w:t>
            </w:r>
            <w:r w:rsidR="00B36599" w:rsidRPr="00454CB7">
              <w:rPr>
                <w:rFonts w:ascii="Calibri" w:eastAsia="Calibri" w:hAnsi="Calibri" w:cs="Calibri"/>
                <w:szCs w:val="24"/>
                <w:lang w:val="pl-PL"/>
              </w:rPr>
              <w:t xml:space="preserve"> </w:t>
            </w:r>
            <w:r w:rsidRPr="00454CB7">
              <w:rPr>
                <w:rFonts w:ascii="Calibri" w:eastAsia="Calibri" w:hAnsi="Calibri" w:cs="Calibri"/>
                <w:szCs w:val="24"/>
                <w:lang w:val="pl-PL"/>
              </w:rPr>
              <w:t>w okresie ostatnich pięciu lat przed terminem składania ofert</w:t>
            </w:r>
            <w:r w:rsidR="009F2331" w:rsidRPr="00454CB7">
              <w:rPr>
                <w:rFonts w:ascii="Calibri" w:eastAsia="Calibri" w:hAnsi="Calibri" w:cs="Calibri"/>
                <w:szCs w:val="24"/>
                <w:lang w:val="pl-PL"/>
              </w:rPr>
              <w:t>.</w:t>
            </w:r>
          </w:p>
          <w:p w14:paraId="75D7F271" w14:textId="739B7FF6" w:rsidR="009F2331" w:rsidRPr="00860B19" w:rsidRDefault="009F2331" w:rsidP="00454CB7">
            <w:pPr>
              <w:pStyle w:val="Akapitzlist"/>
              <w:spacing w:after="120" w:line="360" w:lineRule="auto"/>
              <w:ind w:left="342"/>
              <w:contextualSpacing w:val="0"/>
              <w:jc w:val="left"/>
              <w:rPr>
                <w:rFonts w:eastAsia="Calibri"/>
                <w:lang w:val="pl-PL"/>
              </w:rPr>
            </w:pPr>
            <w:r w:rsidRPr="001F2479">
              <w:rPr>
                <w:rFonts w:ascii="Calibri" w:eastAsia="Calibri" w:hAnsi="Calibri" w:cs="Calibri"/>
                <w:b/>
                <w:bCs/>
                <w:szCs w:val="24"/>
                <w:lang w:val="pl-PL"/>
              </w:rPr>
              <w:t>Oferta otrzyma 0 pkt</w:t>
            </w:r>
            <w:r w:rsidRPr="001F2479">
              <w:rPr>
                <w:rFonts w:ascii="Calibri" w:eastAsia="Calibri" w:hAnsi="Calibri" w:cs="Calibri"/>
                <w:szCs w:val="24"/>
                <w:lang w:val="pl-PL"/>
              </w:rPr>
              <w:t xml:space="preserve"> w przypadku braku skierowania ww. osoby do realizacji zamówienia.</w:t>
            </w:r>
          </w:p>
          <w:p w14:paraId="0D658104" w14:textId="2F88F3AF" w:rsidR="003B5FF4" w:rsidRPr="00860B19" w:rsidRDefault="003B5FF4" w:rsidP="00454CB7">
            <w:pPr>
              <w:pStyle w:val="Akapitzlist"/>
              <w:spacing w:after="120" w:line="360" w:lineRule="auto"/>
              <w:ind w:left="342"/>
              <w:contextualSpacing w:val="0"/>
              <w:jc w:val="left"/>
              <w:rPr>
                <w:rFonts w:eastAsia="Calibri"/>
                <w:lang w:val="pl-PL"/>
              </w:rPr>
            </w:pPr>
            <w:r w:rsidRPr="005D0DBF">
              <w:rPr>
                <w:rFonts w:ascii="Calibri" w:eastAsia="Calibri" w:hAnsi="Calibri" w:cs="Calibri"/>
                <w:b/>
                <w:bCs/>
                <w:szCs w:val="24"/>
                <w:lang w:val="pl-PL"/>
              </w:rPr>
              <w:t xml:space="preserve">UWAGA: W przypadku </w:t>
            </w:r>
            <w:r w:rsidR="006752CE" w:rsidRPr="005D0DBF">
              <w:rPr>
                <w:rFonts w:ascii="Calibri" w:eastAsia="Calibri" w:hAnsi="Calibri" w:cs="Calibri"/>
                <w:b/>
                <w:bCs/>
                <w:szCs w:val="24"/>
                <w:lang w:val="pl-PL"/>
              </w:rPr>
              <w:t xml:space="preserve">nie wskazania żadnego z możliwych </w:t>
            </w:r>
            <w:r w:rsidR="003703F6" w:rsidRPr="005D0DBF">
              <w:rPr>
                <w:rFonts w:ascii="Calibri" w:eastAsia="Calibri" w:hAnsi="Calibri" w:cs="Calibri"/>
                <w:b/>
                <w:bCs/>
                <w:szCs w:val="24"/>
                <w:lang w:val="pl-PL"/>
              </w:rPr>
              <w:t>wariantów</w:t>
            </w:r>
            <w:r w:rsidR="006752CE" w:rsidRPr="005D0DBF">
              <w:rPr>
                <w:rFonts w:ascii="Calibri" w:eastAsia="Calibri" w:hAnsi="Calibri" w:cs="Calibri"/>
                <w:b/>
                <w:bCs/>
                <w:szCs w:val="24"/>
                <w:lang w:val="pl-PL"/>
              </w:rPr>
              <w:t xml:space="preserve"> </w:t>
            </w:r>
            <w:r w:rsidR="006E40D7" w:rsidRPr="005D0DBF">
              <w:rPr>
                <w:rFonts w:ascii="Calibri" w:eastAsia="Calibri" w:hAnsi="Calibri" w:cs="Calibri"/>
                <w:b/>
                <w:bCs/>
                <w:szCs w:val="24"/>
                <w:lang w:val="pl-PL"/>
              </w:rPr>
              <w:t xml:space="preserve">w </w:t>
            </w:r>
            <w:r w:rsidR="003703F6" w:rsidRPr="005D0DBF">
              <w:rPr>
                <w:rFonts w:ascii="Calibri" w:eastAsia="Calibri" w:hAnsi="Calibri" w:cs="Calibri"/>
                <w:b/>
                <w:bCs/>
                <w:szCs w:val="24"/>
                <w:lang w:val="pl-PL"/>
              </w:rPr>
              <w:t xml:space="preserve">określonych powyżej </w:t>
            </w:r>
            <w:proofErr w:type="spellStart"/>
            <w:r w:rsidR="003703F6" w:rsidRPr="005D0DBF">
              <w:rPr>
                <w:rFonts w:ascii="Calibri" w:eastAsia="Calibri" w:hAnsi="Calibri" w:cs="Calibri"/>
                <w:b/>
                <w:bCs/>
                <w:szCs w:val="24"/>
                <w:lang w:val="pl-PL"/>
              </w:rPr>
              <w:t>podkryteriach</w:t>
            </w:r>
            <w:proofErr w:type="spellEnd"/>
            <w:r w:rsidR="003703F6" w:rsidRPr="005D0DBF">
              <w:rPr>
                <w:rFonts w:ascii="Calibri" w:eastAsia="Calibri" w:hAnsi="Calibri" w:cs="Calibri"/>
                <w:b/>
                <w:bCs/>
                <w:szCs w:val="24"/>
                <w:lang w:val="pl-PL"/>
              </w:rPr>
              <w:t xml:space="preserve"> </w:t>
            </w:r>
            <w:r w:rsidRPr="005D0DBF">
              <w:rPr>
                <w:rFonts w:ascii="Calibri" w:eastAsia="Calibri" w:hAnsi="Calibri" w:cs="Calibri"/>
                <w:b/>
                <w:bCs/>
                <w:szCs w:val="24"/>
                <w:lang w:val="pl-PL"/>
              </w:rPr>
              <w:t>oferta otrzyma 0 punktów</w:t>
            </w:r>
            <w:r w:rsidR="006E40D7" w:rsidRPr="005D0DBF">
              <w:rPr>
                <w:rFonts w:ascii="Calibri" w:eastAsia="Calibri" w:hAnsi="Calibri" w:cs="Calibri"/>
                <w:b/>
                <w:bCs/>
                <w:szCs w:val="24"/>
                <w:lang w:val="pl-PL"/>
              </w:rPr>
              <w:t xml:space="preserve"> (w poszczególnych </w:t>
            </w:r>
            <w:proofErr w:type="spellStart"/>
            <w:r w:rsidR="006E40D7" w:rsidRPr="005D0DBF">
              <w:rPr>
                <w:rFonts w:ascii="Calibri" w:eastAsia="Calibri" w:hAnsi="Calibri" w:cs="Calibri"/>
                <w:b/>
                <w:bCs/>
                <w:szCs w:val="24"/>
                <w:lang w:val="pl-PL"/>
              </w:rPr>
              <w:t>podkryteriach</w:t>
            </w:r>
            <w:proofErr w:type="spellEnd"/>
            <w:r w:rsidR="006E40D7" w:rsidRPr="005D0DBF">
              <w:rPr>
                <w:rFonts w:ascii="Calibri" w:eastAsia="Calibri" w:hAnsi="Calibri" w:cs="Calibri"/>
                <w:b/>
                <w:bCs/>
                <w:szCs w:val="24"/>
                <w:lang w:val="pl-PL"/>
              </w:rPr>
              <w:t>, tj. od lit. a) do lit. d)</w:t>
            </w:r>
            <w:r w:rsidR="006E40D7" w:rsidRPr="006E40D7">
              <w:rPr>
                <w:rFonts w:ascii="Calibri" w:eastAsia="Calibri" w:hAnsi="Calibri" w:cs="Calibri"/>
                <w:b/>
                <w:bCs/>
                <w:szCs w:val="24"/>
                <w:lang w:val="pl-PL"/>
              </w:rPr>
              <w:t xml:space="preserve">). </w:t>
            </w:r>
            <w:r w:rsidR="006E40D7" w:rsidRPr="00454CB7">
              <w:rPr>
                <w:rFonts w:ascii="Calibri" w:eastAsia="Calibri" w:hAnsi="Calibri" w:cs="Calibri"/>
                <w:b/>
                <w:bCs/>
                <w:szCs w:val="24"/>
                <w:lang w:val="pl-PL"/>
              </w:rPr>
              <w:t xml:space="preserve">W przypadku zaznaczenia w danym </w:t>
            </w:r>
            <w:proofErr w:type="spellStart"/>
            <w:r w:rsidR="006E40D7" w:rsidRPr="00454CB7">
              <w:rPr>
                <w:rFonts w:ascii="Calibri" w:eastAsia="Calibri" w:hAnsi="Calibri" w:cs="Calibri"/>
                <w:b/>
                <w:bCs/>
                <w:szCs w:val="24"/>
                <w:lang w:val="pl-PL"/>
              </w:rPr>
              <w:t>podkryterium</w:t>
            </w:r>
            <w:proofErr w:type="spellEnd"/>
            <w:r w:rsidR="006E40D7" w:rsidRPr="00454CB7">
              <w:rPr>
                <w:rFonts w:ascii="Calibri" w:eastAsia="Calibri" w:hAnsi="Calibri" w:cs="Calibri"/>
                <w:b/>
                <w:bCs/>
                <w:szCs w:val="24"/>
                <w:lang w:val="pl-PL"/>
              </w:rPr>
              <w:t xml:space="preserve"> obu wariantów oferta zostanie odrzucona.</w:t>
            </w:r>
            <w:r w:rsidR="006E40D7" w:rsidRPr="005D0DBF">
              <w:rPr>
                <w:rFonts w:ascii="Calibri" w:eastAsia="Calibri" w:hAnsi="Calibri" w:cs="Calibri"/>
                <w:b/>
                <w:bCs/>
                <w:szCs w:val="24"/>
                <w:u w:val="single"/>
                <w:lang w:val="pl-PL"/>
              </w:rPr>
              <w:t xml:space="preserve"> </w:t>
            </w:r>
          </w:p>
          <w:p w14:paraId="31F5C233" w14:textId="33F94908" w:rsidR="003B5FF4" w:rsidRPr="00860B19" w:rsidRDefault="005472E5" w:rsidP="00454CB7">
            <w:pPr>
              <w:pStyle w:val="Akapitzlist"/>
              <w:spacing w:after="120" w:line="360" w:lineRule="auto"/>
              <w:ind w:left="342"/>
              <w:contextualSpacing w:val="0"/>
              <w:jc w:val="left"/>
              <w:rPr>
                <w:lang w:val="pl-PL"/>
              </w:rPr>
            </w:pPr>
            <w:r w:rsidRPr="001F2479">
              <w:rPr>
                <w:rFonts w:ascii="Calibri" w:eastAsia="Calibri" w:hAnsi="Calibri" w:cs="Calibri"/>
                <w:b/>
                <w:bCs/>
                <w:szCs w:val="24"/>
                <w:lang w:val="pl-PL"/>
              </w:rPr>
              <w:t xml:space="preserve">Punkty w poszczególnych </w:t>
            </w:r>
            <w:proofErr w:type="spellStart"/>
            <w:r w:rsidRPr="001F2479">
              <w:rPr>
                <w:rFonts w:ascii="Calibri" w:eastAsia="Calibri" w:hAnsi="Calibri" w:cs="Calibri"/>
                <w:b/>
                <w:bCs/>
                <w:szCs w:val="24"/>
                <w:lang w:val="pl-PL"/>
              </w:rPr>
              <w:t>podkryteriach</w:t>
            </w:r>
            <w:proofErr w:type="spellEnd"/>
            <w:r w:rsidRPr="001F2479">
              <w:rPr>
                <w:rFonts w:ascii="Calibri" w:eastAsia="Calibri" w:hAnsi="Calibri" w:cs="Calibri"/>
                <w:b/>
                <w:bCs/>
                <w:szCs w:val="24"/>
                <w:lang w:val="pl-PL"/>
              </w:rPr>
              <w:t xml:space="preserve"> od lit. a) do lit. d) podlegają sumowaniu.</w:t>
            </w:r>
          </w:p>
          <w:p w14:paraId="6562C99D" w14:textId="7D73842E" w:rsidR="003B5FF4" w:rsidRPr="001F2479" w:rsidRDefault="003B5FF4" w:rsidP="00454CB7">
            <w:pPr>
              <w:pStyle w:val="Akapitzlist"/>
              <w:spacing w:after="120" w:line="360" w:lineRule="auto"/>
              <w:ind w:left="342"/>
              <w:contextualSpacing w:val="0"/>
              <w:jc w:val="left"/>
              <w:rPr>
                <w:lang w:val="pl-PL"/>
              </w:rPr>
            </w:pPr>
            <w:r w:rsidRPr="005D0DBF">
              <w:rPr>
                <w:rFonts w:ascii="Calibri" w:hAnsi="Calibri" w:cs="Calibri"/>
                <w:szCs w:val="24"/>
                <w:lang w:val="pl-PL"/>
              </w:rPr>
              <w:t xml:space="preserve">Ocena w zakresie kryterium „Doświadczenie osób skierowanych do realizacji zamówienia” będzie </w:t>
            </w:r>
            <w:r w:rsidRPr="005D0DBF">
              <w:rPr>
                <w:rFonts w:ascii="Calibri" w:hAnsi="Calibri" w:cs="Calibri"/>
                <w:szCs w:val="24"/>
                <w:lang w:val="pl-PL"/>
              </w:rPr>
              <w:lastRenderedPageBreak/>
              <w:t xml:space="preserve">dokonywana poprzez </w:t>
            </w:r>
            <w:r w:rsidR="005514BB" w:rsidRPr="005D0DBF">
              <w:rPr>
                <w:rFonts w:ascii="Calibri" w:hAnsi="Calibri" w:cs="Calibri"/>
                <w:szCs w:val="24"/>
                <w:lang w:val="pl-PL"/>
              </w:rPr>
              <w:t>z</w:t>
            </w:r>
            <w:r w:rsidR="006E40D7" w:rsidRPr="005D0DBF">
              <w:rPr>
                <w:rFonts w:ascii="Calibri" w:hAnsi="Calibri" w:cs="Calibri"/>
                <w:szCs w:val="24"/>
                <w:lang w:val="pl-PL"/>
              </w:rPr>
              <w:t xml:space="preserve">sumowanie punktów </w:t>
            </w:r>
            <w:r w:rsidR="005514BB" w:rsidRPr="005D0DBF">
              <w:rPr>
                <w:rFonts w:ascii="Calibri" w:hAnsi="Calibri" w:cs="Calibri"/>
                <w:szCs w:val="24"/>
                <w:lang w:val="pl-PL"/>
              </w:rPr>
              <w:t xml:space="preserve">we wszystkich </w:t>
            </w:r>
            <w:proofErr w:type="spellStart"/>
            <w:r w:rsidR="005514BB" w:rsidRPr="005D0DBF">
              <w:rPr>
                <w:rFonts w:ascii="Calibri" w:hAnsi="Calibri" w:cs="Calibri"/>
                <w:szCs w:val="24"/>
                <w:lang w:val="pl-PL"/>
              </w:rPr>
              <w:t>podkryteriach</w:t>
            </w:r>
            <w:proofErr w:type="spellEnd"/>
            <w:r w:rsidR="005514BB" w:rsidRPr="005D0DBF">
              <w:rPr>
                <w:rFonts w:ascii="Calibri" w:hAnsi="Calibri" w:cs="Calibri"/>
                <w:szCs w:val="24"/>
                <w:lang w:val="pl-PL"/>
              </w:rPr>
              <w:t xml:space="preserve">, </w:t>
            </w:r>
            <w:r w:rsidRPr="005D0DBF">
              <w:rPr>
                <w:rFonts w:ascii="Calibri" w:hAnsi="Calibri" w:cs="Calibri"/>
                <w:szCs w:val="24"/>
                <w:lang w:val="pl-PL"/>
              </w:rPr>
              <w:t>przy zastosowaniu następującego wzoru:</w:t>
            </w:r>
            <w:r w:rsidRPr="005D0DBF" w:rsidDel="0078707C">
              <w:rPr>
                <w:rFonts w:ascii="Calibri" w:hAnsi="Calibri" w:cs="Calibri"/>
                <w:szCs w:val="24"/>
                <w:lang w:val="pl-PL"/>
              </w:rPr>
              <w:t xml:space="preserve"> </w:t>
            </w:r>
          </w:p>
          <w:p w14:paraId="468EA127" w14:textId="2AF4B035" w:rsidR="003B5FF4" w:rsidRPr="001F2479" w:rsidRDefault="00563313" w:rsidP="00454CB7">
            <w:pPr>
              <w:pStyle w:val="Akapitzlist"/>
              <w:spacing w:after="120" w:line="360" w:lineRule="auto"/>
              <w:ind w:left="342"/>
              <w:contextualSpacing w:val="0"/>
              <w:jc w:val="left"/>
              <w:rPr>
                <w:rFonts w:ascii="Calibri" w:hAnsi="Calibri" w:cs="Calibri"/>
                <w:szCs w:val="24"/>
                <w:lang w:val="pl-PL"/>
              </w:rPr>
            </w:pPr>
            <w:r w:rsidRPr="001F2479">
              <w:rPr>
                <w:rFonts w:ascii="Calibri" w:hAnsi="Calibri" w:cs="Calibri"/>
                <w:szCs w:val="24"/>
                <w:lang w:val="pl-PL"/>
              </w:rPr>
              <w:t>D = D1 + D2 + D3 + D4</w:t>
            </w:r>
          </w:p>
          <w:p w14:paraId="7ABF0F5D" w14:textId="77777777" w:rsidR="00563313" w:rsidRPr="001F2479" w:rsidRDefault="00563313" w:rsidP="00454CB7">
            <w:pPr>
              <w:pStyle w:val="Akapitzlist"/>
              <w:spacing w:after="120" w:line="360" w:lineRule="auto"/>
              <w:ind w:left="342"/>
              <w:contextualSpacing w:val="0"/>
              <w:jc w:val="left"/>
              <w:rPr>
                <w:rFonts w:ascii="Calibri" w:hAnsi="Calibri" w:cs="Calibri"/>
                <w:szCs w:val="24"/>
                <w:lang w:val="pl-PL"/>
              </w:rPr>
            </w:pPr>
            <w:r w:rsidRPr="001F2479">
              <w:rPr>
                <w:rFonts w:ascii="Calibri" w:hAnsi="Calibri" w:cs="Calibri"/>
                <w:szCs w:val="24"/>
                <w:lang w:val="pl-PL"/>
              </w:rPr>
              <w:t xml:space="preserve">gdzie: </w:t>
            </w:r>
          </w:p>
          <w:p w14:paraId="37333907" w14:textId="53A2D577" w:rsidR="00563313" w:rsidRPr="00860B19" w:rsidRDefault="00563313" w:rsidP="00454CB7">
            <w:pPr>
              <w:pStyle w:val="Akapitzlist"/>
              <w:spacing w:after="120" w:line="360" w:lineRule="auto"/>
              <w:ind w:left="342"/>
              <w:contextualSpacing w:val="0"/>
              <w:jc w:val="left"/>
              <w:rPr>
                <w:lang w:val="pl-PL"/>
              </w:rPr>
            </w:pPr>
            <w:r w:rsidRPr="001F2479">
              <w:rPr>
                <w:rFonts w:ascii="Calibri" w:hAnsi="Calibri" w:cs="Calibri"/>
                <w:szCs w:val="24"/>
                <w:lang w:val="pl-PL"/>
              </w:rPr>
              <w:t>D – ilość punktów za kryterium „Doświadczenie osób skierowanych do realizacji zamówienia”,</w:t>
            </w:r>
          </w:p>
          <w:p w14:paraId="3810766B" w14:textId="2E7651D4" w:rsidR="00563313" w:rsidRPr="001F2479" w:rsidRDefault="00563313" w:rsidP="00454CB7">
            <w:pPr>
              <w:pStyle w:val="Akapitzlist"/>
              <w:spacing w:after="120" w:line="360" w:lineRule="auto"/>
              <w:ind w:left="342"/>
              <w:contextualSpacing w:val="0"/>
              <w:jc w:val="left"/>
              <w:rPr>
                <w:rFonts w:ascii="Calibri" w:hAnsi="Calibri" w:cs="Calibri"/>
                <w:szCs w:val="24"/>
                <w:lang w:val="pl-PL"/>
              </w:rPr>
            </w:pPr>
            <w:r w:rsidRPr="001F2479">
              <w:rPr>
                <w:rFonts w:ascii="Calibri" w:hAnsi="Calibri" w:cs="Calibri"/>
                <w:szCs w:val="24"/>
                <w:lang w:val="pl-PL"/>
              </w:rPr>
              <w:t>D1 - ilość punktów otrzymanych za skierowanie do realizacji zamówienia scenarzysty,</w:t>
            </w:r>
          </w:p>
          <w:p w14:paraId="534462BD" w14:textId="28E420B5" w:rsidR="00563313" w:rsidRPr="00860B19" w:rsidRDefault="00563313" w:rsidP="00454CB7">
            <w:pPr>
              <w:pStyle w:val="Akapitzlist"/>
              <w:spacing w:after="120" w:line="360" w:lineRule="auto"/>
              <w:ind w:left="342"/>
              <w:contextualSpacing w:val="0"/>
              <w:jc w:val="left"/>
              <w:rPr>
                <w:lang w:val="pl-PL"/>
              </w:rPr>
            </w:pPr>
            <w:r w:rsidRPr="001F2479">
              <w:rPr>
                <w:rFonts w:ascii="Calibri" w:hAnsi="Calibri" w:cs="Calibri"/>
                <w:szCs w:val="24"/>
                <w:lang w:val="pl-PL"/>
              </w:rPr>
              <w:t>D2 - ilość punktów otrzymanych za skierowanie do realizacji zamówienia inżyniera dźwięku,</w:t>
            </w:r>
          </w:p>
          <w:p w14:paraId="1020D441" w14:textId="52C77780" w:rsidR="00563313" w:rsidRPr="00860B19" w:rsidRDefault="00563313" w:rsidP="00454CB7">
            <w:pPr>
              <w:pStyle w:val="Akapitzlist"/>
              <w:spacing w:after="120" w:line="360" w:lineRule="auto"/>
              <w:ind w:left="342"/>
              <w:contextualSpacing w:val="0"/>
              <w:jc w:val="left"/>
              <w:rPr>
                <w:lang w:val="pl-PL"/>
              </w:rPr>
            </w:pPr>
            <w:r w:rsidRPr="001F2479">
              <w:rPr>
                <w:rFonts w:ascii="Calibri" w:hAnsi="Calibri" w:cs="Calibri"/>
                <w:szCs w:val="24"/>
                <w:lang w:val="pl-PL"/>
              </w:rPr>
              <w:t>D3 - ilość punktów otrzymanych za skierowanie do realizacji zamówienia zawodowego tłumacza,</w:t>
            </w:r>
          </w:p>
          <w:p w14:paraId="597E6E12" w14:textId="494048BC" w:rsidR="00563313" w:rsidRPr="00860B19" w:rsidRDefault="00563313" w:rsidP="00454CB7">
            <w:pPr>
              <w:pStyle w:val="Akapitzlist"/>
              <w:spacing w:after="120" w:line="360" w:lineRule="auto"/>
              <w:ind w:left="342"/>
              <w:contextualSpacing w:val="0"/>
              <w:jc w:val="left"/>
              <w:rPr>
                <w:lang w:val="pl-PL"/>
              </w:rPr>
            </w:pPr>
            <w:r w:rsidRPr="001F2479">
              <w:rPr>
                <w:rFonts w:ascii="Calibri" w:hAnsi="Calibri" w:cs="Calibri"/>
                <w:szCs w:val="24"/>
                <w:lang w:val="pl-PL"/>
              </w:rPr>
              <w:t>D4 - ilość punktów otrzymanych za skierowanie do realizacji zamówienia zawodowego lektora.</w:t>
            </w:r>
          </w:p>
          <w:p w14:paraId="644DA62D" w14:textId="423328F7" w:rsidR="00A43460" w:rsidRPr="001F2479" w:rsidRDefault="003B5FF4" w:rsidP="00454CB7">
            <w:pPr>
              <w:pStyle w:val="Akapitzlist"/>
              <w:spacing w:after="120" w:line="360" w:lineRule="auto"/>
              <w:ind w:left="342"/>
              <w:contextualSpacing w:val="0"/>
              <w:jc w:val="left"/>
              <w:rPr>
                <w:lang w:val="pl-PL"/>
              </w:rPr>
            </w:pPr>
            <w:r w:rsidRPr="001F2479">
              <w:rPr>
                <w:rFonts w:ascii="Calibri" w:hAnsi="Calibri" w:cs="Calibri"/>
                <w:szCs w:val="24"/>
                <w:lang w:val="pl-PL"/>
              </w:rPr>
              <w:t>Maksymalna Liczba punków jakie otrzyma Wykonawca wynosi: 40 pkt.</w:t>
            </w:r>
          </w:p>
          <w:p w14:paraId="1D236DFE" w14:textId="12049E3F" w:rsidR="00A43460" w:rsidRPr="001F2479" w:rsidRDefault="00A43460" w:rsidP="00454CB7">
            <w:pPr>
              <w:pStyle w:val="Akapitzlist"/>
              <w:numPr>
                <w:ilvl w:val="0"/>
                <w:numId w:val="8"/>
              </w:numPr>
              <w:spacing w:after="120" w:line="360" w:lineRule="auto"/>
              <w:ind w:right="0"/>
              <w:contextualSpacing w:val="0"/>
              <w:jc w:val="left"/>
              <w:rPr>
                <w:rFonts w:ascii="Calibri" w:hAnsi="Calibri" w:cs="Calibri"/>
                <w:szCs w:val="24"/>
                <w:lang w:val="pl-PL"/>
              </w:rPr>
            </w:pPr>
            <w:r w:rsidRPr="001F2479">
              <w:rPr>
                <w:rFonts w:ascii="Calibri" w:hAnsi="Calibri" w:cs="Calibri"/>
                <w:szCs w:val="24"/>
                <w:lang w:val="pl-PL"/>
              </w:rPr>
              <w:t>Ofertą najkorzystniejszą będzie oferta, które uzyskała najwyższą łączną liczbę punktów w obydwu kryteriach, zgodnie z następującą formułą:</w:t>
            </w:r>
          </w:p>
          <w:p w14:paraId="733F7A58" w14:textId="77777777" w:rsidR="00A43460" w:rsidRPr="001F2479" w:rsidRDefault="00A43460" w:rsidP="00454CB7">
            <w:pPr>
              <w:spacing w:after="120" w:line="360" w:lineRule="auto"/>
              <w:ind w:right="0"/>
              <w:jc w:val="left"/>
              <w:rPr>
                <w:rFonts w:ascii="Calibri" w:hAnsi="Calibri" w:cs="Calibri"/>
                <w:szCs w:val="24"/>
                <w:lang w:val="pl-PL"/>
              </w:rPr>
            </w:pPr>
            <w:r w:rsidRPr="001F2479">
              <w:rPr>
                <w:rFonts w:ascii="Calibri" w:hAnsi="Calibri" w:cs="Calibri"/>
                <w:szCs w:val="24"/>
                <w:lang w:val="pl-PL"/>
              </w:rPr>
              <w:t>P = C + D</w:t>
            </w:r>
          </w:p>
          <w:p w14:paraId="65457056" w14:textId="77777777" w:rsidR="00A43460" w:rsidRPr="001F2479" w:rsidRDefault="00A43460" w:rsidP="00454CB7">
            <w:pPr>
              <w:spacing w:after="120" w:line="360" w:lineRule="auto"/>
              <w:ind w:right="0"/>
              <w:jc w:val="left"/>
              <w:rPr>
                <w:rFonts w:ascii="Calibri" w:hAnsi="Calibri" w:cs="Calibri"/>
                <w:szCs w:val="24"/>
                <w:lang w:val="pl-PL"/>
              </w:rPr>
            </w:pPr>
            <w:r w:rsidRPr="001F2479">
              <w:rPr>
                <w:rFonts w:ascii="Calibri" w:hAnsi="Calibri" w:cs="Calibri"/>
                <w:szCs w:val="24"/>
                <w:lang w:val="pl-PL"/>
              </w:rPr>
              <w:t>gdzie:</w:t>
            </w:r>
          </w:p>
          <w:p w14:paraId="33F38283" w14:textId="77777777" w:rsidR="00A43460" w:rsidRPr="001F2479" w:rsidRDefault="00A43460" w:rsidP="00454CB7">
            <w:pPr>
              <w:spacing w:after="120" w:line="360" w:lineRule="auto"/>
              <w:ind w:right="0"/>
              <w:jc w:val="left"/>
              <w:rPr>
                <w:rFonts w:ascii="Calibri" w:hAnsi="Calibri" w:cs="Calibri"/>
                <w:szCs w:val="24"/>
                <w:lang w:val="pl-PL"/>
              </w:rPr>
            </w:pPr>
            <w:r w:rsidRPr="001F2479">
              <w:rPr>
                <w:rFonts w:ascii="Calibri" w:hAnsi="Calibri" w:cs="Calibri"/>
                <w:szCs w:val="24"/>
                <w:lang w:val="pl-PL"/>
              </w:rPr>
              <w:t>P – suma punktów przyznanych ocenianej ofercie w poszczególnych kryteriach.</w:t>
            </w:r>
          </w:p>
          <w:p w14:paraId="1FE2AB51" w14:textId="77777777" w:rsidR="00A43460" w:rsidRPr="001F2479" w:rsidRDefault="00A43460" w:rsidP="00454CB7">
            <w:pPr>
              <w:spacing w:after="120" w:line="360" w:lineRule="auto"/>
              <w:ind w:right="0"/>
              <w:jc w:val="left"/>
              <w:rPr>
                <w:rFonts w:ascii="Calibri" w:hAnsi="Calibri" w:cs="Calibri"/>
                <w:szCs w:val="24"/>
                <w:lang w:val="pl-PL"/>
              </w:rPr>
            </w:pPr>
            <w:r w:rsidRPr="001F2479">
              <w:rPr>
                <w:rFonts w:ascii="Calibri" w:hAnsi="Calibri" w:cs="Calibri"/>
                <w:szCs w:val="24"/>
                <w:lang w:val="pl-PL"/>
              </w:rPr>
              <w:t>C – liczba punktów przyznanych ocenianej ofercie w kryterium „Cena”.</w:t>
            </w:r>
          </w:p>
          <w:p w14:paraId="1AB75F01" w14:textId="3FB76F4F" w:rsidR="00A43460" w:rsidRPr="001F2479" w:rsidRDefault="00A43460" w:rsidP="00454CB7">
            <w:pPr>
              <w:spacing w:after="120" w:line="360" w:lineRule="auto"/>
              <w:ind w:right="0"/>
              <w:jc w:val="left"/>
              <w:rPr>
                <w:rFonts w:ascii="Calibri" w:hAnsi="Calibri" w:cs="Calibri"/>
                <w:szCs w:val="24"/>
                <w:lang w:val="pl-PL"/>
              </w:rPr>
            </w:pPr>
            <w:r w:rsidRPr="001F2479">
              <w:rPr>
                <w:rFonts w:ascii="Calibri" w:hAnsi="Calibri" w:cs="Calibri"/>
                <w:szCs w:val="24"/>
                <w:lang w:val="pl-PL"/>
              </w:rPr>
              <w:lastRenderedPageBreak/>
              <w:t>„D” - liczba punktów przyznanych ocenianej ofercie w kryterium „Doświadczenie osób skierowanych do realizacji zamówienia”</w:t>
            </w:r>
          </w:p>
          <w:p w14:paraId="07C46B61" w14:textId="77777777" w:rsidR="00A43460" w:rsidRPr="001F2479" w:rsidRDefault="00A43460" w:rsidP="00454CB7">
            <w:pPr>
              <w:spacing w:after="120" w:line="360" w:lineRule="auto"/>
              <w:ind w:right="0"/>
              <w:jc w:val="left"/>
              <w:rPr>
                <w:rFonts w:ascii="Calibri" w:hAnsi="Calibri" w:cs="Calibri"/>
                <w:b/>
                <w:bCs/>
                <w:szCs w:val="24"/>
                <w:lang w:val="pl-PL"/>
              </w:rPr>
            </w:pPr>
            <w:r w:rsidRPr="001F2479">
              <w:rPr>
                <w:rFonts w:ascii="Calibri" w:hAnsi="Calibri" w:cs="Calibri"/>
                <w:b/>
                <w:bCs/>
                <w:szCs w:val="24"/>
                <w:lang w:val="pl-PL"/>
              </w:rPr>
              <w:t xml:space="preserve">UWAGA: Zamawiający poprawi w ofercie Wykonawcy: </w:t>
            </w:r>
          </w:p>
          <w:p w14:paraId="0722C51C" w14:textId="183301E4" w:rsidR="00860B19" w:rsidRPr="00454CB7" w:rsidRDefault="00A43460" w:rsidP="00454CB7">
            <w:pPr>
              <w:pStyle w:val="Akapitzlist"/>
              <w:numPr>
                <w:ilvl w:val="3"/>
                <w:numId w:val="7"/>
              </w:numPr>
              <w:adjustRightInd w:val="0"/>
              <w:spacing w:after="120" w:line="360" w:lineRule="auto"/>
              <w:ind w:left="0" w:right="0" w:firstLine="0"/>
              <w:contextualSpacing w:val="0"/>
              <w:jc w:val="left"/>
              <w:rPr>
                <w:rFonts w:ascii="Calibri" w:hAnsi="Calibri" w:cs="Calibri"/>
                <w:b/>
                <w:bCs/>
                <w:szCs w:val="24"/>
                <w:lang w:val="pl-PL"/>
              </w:rPr>
            </w:pPr>
            <w:r w:rsidRPr="00454CB7">
              <w:rPr>
                <w:rFonts w:ascii="Calibri" w:hAnsi="Calibri" w:cs="Calibri"/>
                <w:b/>
                <w:bCs/>
                <w:szCs w:val="24"/>
                <w:lang w:val="pl-PL"/>
              </w:rPr>
              <w:t>oczywiste omyłki pisarskie;</w:t>
            </w:r>
          </w:p>
          <w:p w14:paraId="31C7973A" w14:textId="562C98E5" w:rsidR="00463BE4" w:rsidRPr="001F2479" w:rsidRDefault="00A43460" w:rsidP="00454CB7">
            <w:pPr>
              <w:pStyle w:val="Akapitzlist"/>
              <w:numPr>
                <w:ilvl w:val="3"/>
                <w:numId w:val="7"/>
              </w:numPr>
              <w:adjustRightInd w:val="0"/>
              <w:spacing w:after="120" w:line="360" w:lineRule="auto"/>
              <w:ind w:left="0" w:right="0" w:firstLine="0"/>
              <w:contextualSpacing w:val="0"/>
              <w:jc w:val="left"/>
              <w:rPr>
                <w:lang w:val="pl-PL"/>
              </w:rPr>
            </w:pPr>
            <w:r w:rsidRPr="00454CB7">
              <w:rPr>
                <w:rFonts w:ascii="Calibri" w:hAnsi="Calibri" w:cs="Calibri"/>
                <w:b/>
                <w:bCs/>
                <w:szCs w:val="24"/>
                <w:lang w:val="pl-PL"/>
              </w:rPr>
              <w:t>oczywiste omyłki rachunkowe z uwzględnieniem konsekwencji rachunkowych dokonanych poprawek.</w:t>
            </w:r>
          </w:p>
        </w:tc>
      </w:tr>
      <w:tr w:rsidR="00463BE4" w:rsidRPr="00454CB7" w14:paraId="034C8CAB" w14:textId="77777777" w:rsidTr="00834230">
        <w:tc>
          <w:tcPr>
            <w:tcW w:w="3085" w:type="dxa"/>
          </w:tcPr>
          <w:p w14:paraId="0ECF1486" w14:textId="77777777" w:rsidR="00463BE4" w:rsidRPr="001F2479" w:rsidRDefault="00463BE4" w:rsidP="00454CB7">
            <w:pPr>
              <w:spacing w:line="360" w:lineRule="auto"/>
              <w:jc w:val="left"/>
              <w:rPr>
                <w:rFonts w:ascii="Calibri" w:hAnsi="Calibri" w:cs="Calibri"/>
                <w:szCs w:val="24"/>
                <w:lang w:val="pl-PL"/>
              </w:rPr>
            </w:pPr>
            <w:r w:rsidRPr="001F2479">
              <w:rPr>
                <w:rFonts w:ascii="Calibri" w:hAnsi="Calibri" w:cs="Calibri"/>
                <w:szCs w:val="24"/>
                <w:lang w:val="pl-PL"/>
              </w:rPr>
              <w:lastRenderedPageBreak/>
              <w:t xml:space="preserve">Wadium </w:t>
            </w:r>
          </w:p>
        </w:tc>
        <w:tc>
          <w:tcPr>
            <w:tcW w:w="5856" w:type="dxa"/>
          </w:tcPr>
          <w:p w14:paraId="0E27B00A" w14:textId="0AB5A01C" w:rsidR="00463BE4" w:rsidRPr="001F2479" w:rsidRDefault="00463BE4" w:rsidP="00454CB7">
            <w:pPr>
              <w:spacing w:after="0" w:line="360" w:lineRule="auto"/>
              <w:ind w:left="0" w:right="0" w:firstLine="0"/>
              <w:jc w:val="left"/>
              <w:rPr>
                <w:rFonts w:ascii="Calibri" w:hAnsi="Calibri" w:cs="Calibri"/>
                <w:szCs w:val="24"/>
                <w:lang w:val="pl-PL"/>
              </w:rPr>
            </w:pPr>
            <w:r w:rsidRPr="005D0DBF">
              <w:rPr>
                <w:rFonts w:ascii="Calibri" w:hAnsi="Calibri" w:cs="Calibri"/>
                <w:szCs w:val="24"/>
                <w:lang w:val="pl-PL"/>
              </w:rPr>
              <w:t xml:space="preserve">Zamawiający nie wymaga wniesienia </w:t>
            </w:r>
            <w:r w:rsidRPr="001F2479">
              <w:rPr>
                <w:rFonts w:ascii="Calibri" w:hAnsi="Calibri" w:cs="Calibri"/>
                <w:szCs w:val="24"/>
                <w:lang w:val="pl-PL"/>
              </w:rPr>
              <w:t>wadium.</w:t>
            </w:r>
          </w:p>
        </w:tc>
      </w:tr>
      <w:tr w:rsidR="00463BE4" w:rsidRPr="00454CB7" w14:paraId="6757E892" w14:textId="77777777" w:rsidTr="00834230">
        <w:tc>
          <w:tcPr>
            <w:tcW w:w="3085" w:type="dxa"/>
          </w:tcPr>
          <w:p w14:paraId="73F98665" w14:textId="77777777" w:rsidR="00463BE4" w:rsidRPr="001F2479" w:rsidRDefault="00463BE4" w:rsidP="00454CB7">
            <w:pPr>
              <w:spacing w:line="360" w:lineRule="auto"/>
              <w:jc w:val="left"/>
              <w:rPr>
                <w:rFonts w:ascii="Calibri" w:hAnsi="Calibri" w:cs="Calibri"/>
                <w:szCs w:val="24"/>
                <w:lang w:val="pl-PL"/>
              </w:rPr>
            </w:pPr>
            <w:r w:rsidRPr="001F2479">
              <w:rPr>
                <w:rFonts w:ascii="Calibri" w:hAnsi="Calibri" w:cs="Calibri"/>
                <w:szCs w:val="24"/>
                <w:lang w:val="pl-PL"/>
              </w:rPr>
              <w:t xml:space="preserve">Zabezpieczenie należytego wykonania umowy </w:t>
            </w:r>
          </w:p>
        </w:tc>
        <w:tc>
          <w:tcPr>
            <w:tcW w:w="5856" w:type="dxa"/>
          </w:tcPr>
          <w:p w14:paraId="60061E4C" w14:textId="07F277DD" w:rsidR="00463BE4" w:rsidRPr="001F2479" w:rsidRDefault="00463BE4" w:rsidP="00454CB7">
            <w:pPr>
              <w:spacing w:after="0" w:line="360" w:lineRule="auto"/>
              <w:ind w:left="0" w:right="0" w:firstLine="0"/>
              <w:jc w:val="left"/>
              <w:rPr>
                <w:rFonts w:ascii="Calibri" w:hAnsi="Calibri" w:cs="Calibri"/>
                <w:szCs w:val="24"/>
                <w:lang w:val="pl-PL"/>
              </w:rPr>
            </w:pPr>
            <w:r w:rsidRPr="005D0DBF">
              <w:rPr>
                <w:rFonts w:ascii="Calibri" w:hAnsi="Calibri" w:cs="Calibri"/>
                <w:szCs w:val="24"/>
                <w:lang w:val="pl-PL"/>
              </w:rPr>
              <w:t>Zamawiający nie wymaga wniesienia zabezpieczenia należytego wykonania umowy.</w:t>
            </w:r>
          </w:p>
        </w:tc>
      </w:tr>
      <w:tr w:rsidR="00463BE4" w:rsidRPr="001F2479" w14:paraId="48FE5D4E" w14:textId="77777777" w:rsidTr="000F32A0">
        <w:trPr>
          <w:trHeight w:val="891"/>
        </w:trPr>
        <w:tc>
          <w:tcPr>
            <w:tcW w:w="3085" w:type="dxa"/>
          </w:tcPr>
          <w:p w14:paraId="46395785" w14:textId="77777777" w:rsidR="00463BE4" w:rsidRPr="001F2479" w:rsidRDefault="00463BE4" w:rsidP="00454CB7">
            <w:pPr>
              <w:spacing w:line="360" w:lineRule="auto"/>
              <w:jc w:val="left"/>
              <w:rPr>
                <w:rFonts w:ascii="Calibri" w:hAnsi="Calibri" w:cs="Calibri"/>
                <w:szCs w:val="24"/>
                <w:lang w:val="pl-PL"/>
              </w:rPr>
            </w:pPr>
            <w:bookmarkStart w:id="0" w:name="_Hlk169529579"/>
            <w:r w:rsidRPr="001F2479">
              <w:rPr>
                <w:rFonts w:ascii="Calibri" w:hAnsi="Calibri" w:cs="Calibri"/>
                <w:szCs w:val="24"/>
                <w:lang w:val="pl-PL"/>
              </w:rPr>
              <w:t>Numer rachunku bankowego do wpłaty wadium</w:t>
            </w:r>
          </w:p>
        </w:tc>
        <w:tc>
          <w:tcPr>
            <w:tcW w:w="5856" w:type="dxa"/>
          </w:tcPr>
          <w:p w14:paraId="049A0292" w14:textId="08DE3DE5" w:rsidR="00463BE4" w:rsidRPr="001F2479" w:rsidRDefault="00463BE4" w:rsidP="00454CB7">
            <w:pPr>
              <w:spacing w:line="360" w:lineRule="auto"/>
              <w:ind w:left="0" w:firstLine="0"/>
              <w:jc w:val="left"/>
              <w:rPr>
                <w:rFonts w:ascii="Calibri" w:hAnsi="Calibri" w:cs="Calibri"/>
                <w:szCs w:val="24"/>
                <w:lang w:val="pl-PL"/>
              </w:rPr>
            </w:pPr>
            <w:r w:rsidRPr="001F2479">
              <w:rPr>
                <w:rFonts w:ascii="Calibri" w:hAnsi="Calibri" w:cs="Calibri"/>
                <w:szCs w:val="24"/>
                <w:lang w:val="pl-PL"/>
              </w:rPr>
              <w:t>nie dotyczy</w:t>
            </w:r>
          </w:p>
        </w:tc>
      </w:tr>
      <w:tr w:rsidR="00463BE4" w:rsidRPr="001F2479" w14:paraId="5EB0B280" w14:textId="77777777" w:rsidTr="00834230">
        <w:tc>
          <w:tcPr>
            <w:tcW w:w="3085" w:type="dxa"/>
          </w:tcPr>
          <w:p w14:paraId="7970DC82" w14:textId="77777777" w:rsidR="00463BE4" w:rsidRPr="001F2479" w:rsidRDefault="00463BE4" w:rsidP="00454CB7">
            <w:pPr>
              <w:spacing w:line="360" w:lineRule="auto"/>
              <w:jc w:val="left"/>
              <w:rPr>
                <w:rFonts w:ascii="Calibri" w:hAnsi="Calibri" w:cs="Calibri"/>
                <w:szCs w:val="24"/>
                <w:lang w:val="pl-PL"/>
              </w:rPr>
            </w:pPr>
            <w:r w:rsidRPr="001F2479">
              <w:rPr>
                <w:rFonts w:ascii="Calibri" w:hAnsi="Calibri" w:cs="Calibri"/>
                <w:szCs w:val="24"/>
                <w:lang w:val="pl-PL"/>
              </w:rPr>
              <w:t>Numer rachunku bankowego do wpłaty zabezpieczenia należytego wykonania umowy</w:t>
            </w:r>
          </w:p>
        </w:tc>
        <w:tc>
          <w:tcPr>
            <w:tcW w:w="5856" w:type="dxa"/>
          </w:tcPr>
          <w:p w14:paraId="1892DCF8" w14:textId="1E75A95C" w:rsidR="00463BE4" w:rsidRPr="001F2479" w:rsidRDefault="00463BE4" w:rsidP="00454CB7">
            <w:pPr>
              <w:spacing w:line="360" w:lineRule="auto"/>
              <w:ind w:left="0" w:firstLine="0"/>
              <w:jc w:val="left"/>
              <w:rPr>
                <w:rFonts w:ascii="Calibri" w:hAnsi="Calibri" w:cs="Calibri"/>
                <w:szCs w:val="24"/>
                <w:lang w:val="pl-PL"/>
              </w:rPr>
            </w:pPr>
            <w:r w:rsidRPr="001F2479">
              <w:rPr>
                <w:rFonts w:ascii="Calibri" w:hAnsi="Calibri" w:cs="Calibri"/>
                <w:szCs w:val="24"/>
                <w:lang w:val="pl-PL"/>
              </w:rPr>
              <w:t>nie dotyczy</w:t>
            </w:r>
          </w:p>
        </w:tc>
      </w:tr>
      <w:bookmarkEnd w:id="0"/>
      <w:tr w:rsidR="00463BE4" w:rsidRPr="00454CB7" w14:paraId="4B4BF208" w14:textId="77777777" w:rsidTr="00834230">
        <w:tc>
          <w:tcPr>
            <w:tcW w:w="3085" w:type="dxa"/>
          </w:tcPr>
          <w:p w14:paraId="08178D08" w14:textId="77777777" w:rsidR="00463BE4" w:rsidRPr="001F2479" w:rsidRDefault="00463BE4" w:rsidP="00454CB7">
            <w:pPr>
              <w:spacing w:line="360" w:lineRule="auto"/>
              <w:jc w:val="left"/>
              <w:rPr>
                <w:rFonts w:ascii="Calibri" w:hAnsi="Calibri" w:cs="Calibri"/>
                <w:szCs w:val="24"/>
                <w:lang w:val="pl-PL"/>
              </w:rPr>
            </w:pPr>
            <w:r w:rsidRPr="001F2479">
              <w:rPr>
                <w:rFonts w:ascii="Calibri" w:hAnsi="Calibri" w:cs="Calibri"/>
                <w:szCs w:val="24"/>
                <w:lang w:val="pl-PL"/>
              </w:rPr>
              <w:t>Termin składania ofert</w:t>
            </w:r>
          </w:p>
        </w:tc>
        <w:tc>
          <w:tcPr>
            <w:tcW w:w="5856" w:type="dxa"/>
          </w:tcPr>
          <w:p w14:paraId="25340059" w14:textId="1E3E9572" w:rsidR="00463BE4" w:rsidRPr="001F2479" w:rsidRDefault="00463BE4" w:rsidP="00454CB7">
            <w:pPr>
              <w:spacing w:line="360" w:lineRule="auto"/>
              <w:jc w:val="left"/>
              <w:rPr>
                <w:rFonts w:ascii="Calibri" w:hAnsi="Calibri" w:cs="Calibri"/>
                <w:szCs w:val="24"/>
                <w:lang w:val="pl-PL"/>
              </w:rPr>
            </w:pPr>
            <w:r w:rsidRPr="001F2479">
              <w:rPr>
                <w:rFonts w:ascii="Calibri" w:hAnsi="Calibri" w:cs="Calibri"/>
                <w:szCs w:val="24"/>
                <w:lang w:val="pl-PL"/>
              </w:rPr>
              <w:t xml:space="preserve">Termin składania ofert: </w:t>
            </w:r>
            <w:r w:rsidR="005D0DBF">
              <w:rPr>
                <w:rFonts w:ascii="Calibri" w:hAnsi="Calibri" w:cs="Calibri"/>
                <w:szCs w:val="24"/>
                <w:lang w:val="pl-PL"/>
              </w:rPr>
              <w:t>11</w:t>
            </w:r>
            <w:r w:rsidRPr="001F2479">
              <w:rPr>
                <w:rFonts w:ascii="Calibri" w:hAnsi="Calibri" w:cs="Calibri"/>
                <w:szCs w:val="24"/>
                <w:lang w:val="pl-PL"/>
              </w:rPr>
              <w:t>.07.2024 do godziny 12:00</w:t>
            </w:r>
          </w:p>
          <w:p w14:paraId="059D48E9" w14:textId="77DAE75E" w:rsidR="00463BE4" w:rsidRPr="001F2479" w:rsidRDefault="00463BE4" w:rsidP="00454CB7">
            <w:pPr>
              <w:spacing w:line="360" w:lineRule="auto"/>
              <w:jc w:val="left"/>
              <w:rPr>
                <w:rFonts w:ascii="Calibri" w:hAnsi="Calibri" w:cs="Calibri"/>
                <w:szCs w:val="24"/>
                <w:lang w:val="pl-PL"/>
              </w:rPr>
            </w:pPr>
            <w:r w:rsidRPr="001F2479">
              <w:rPr>
                <w:rFonts w:ascii="Calibri" w:hAnsi="Calibri" w:cs="Calibri"/>
                <w:b/>
                <w:bCs/>
                <w:szCs w:val="24"/>
                <w:lang w:val="pl-PL"/>
              </w:rPr>
              <w:t>Zamawiający informuje, że wszelkie oferty, które wpłyną po ustaniu tego terminu zostaną odrzucone.</w:t>
            </w:r>
          </w:p>
        </w:tc>
      </w:tr>
      <w:tr w:rsidR="00463BE4" w:rsidRPr="00454CB7" w14:paraId="74A847EE" w14:textId="77777777" w:rsidTr="00834230">
        <w:tc>
          <w:tcPr>
            <w:tcW w:w="3085" w:type="dxa"/>
          </w:tcPr>
          <w:p w14:paraId="70389E13" w14:textId="77777777" w:rsidR="00463BE4" w:rsidRPr="001F2479" w:rsidRDefault="00463BE4" w:rsidP="00454CB7">
            <w:pPr>
              <w:spacing w:line="360" w:lineRule="auto"/>
              <w:jc w:val="left"/>
              <w:rPr>
                <w:rFonts w:ascii="Calibri" w:hAnsi="Calibri" w:cs="Calibri"/>
                <w:szCs w:val="24"/>
                <w:lang w:val="pl-PL"/>
              </w:rPr>
            </w:pPr>
            <w:r w:rsidRPr="001F2479">
              <w:rPr>
                <w:rFonts w:ascii="Calibri" w:hAnsi="Calibri" w:cs="Calibri"/>
                <w:szCs w:val="24"/>
                <w:lang w:val="pl-PL"/>
              </w:rPr>
              <w:t>Sposób składania ofert</w:t>
            </w:r>
          </w:p>
        </w:tc>
        <w:tc>
          <w:tcPr>
            <w:tcW w:w="5856" w:type="dxa"/>
          </w:tcPr>
          <w:p w14:paraId="6E9A934D" w14:textId="77777777" w:rsidR="00463BE4" w:rsidRPr="001F2479" w:rsidRDefault="00463BE4" w:rsidP="00454CB7">
            <w:pPr>
              <w:spacing w:line="360" w:lineRule="auto"/>
              <w:jc w:val="left"/>
              <w:rPr>
                <w:rFonts w:ascii="Calibri" w:hAnsi="Calibri" w:cs="Calibri"/>
                <w:szCs w:val="24"/>
                <w:lang w:val="pl-PL"/>
              </w:rPr>
            </w:pPr>
            <w:r w:rsidRPr="001F2479">
              <w:rPr>
                <w:rFonts w:ascii="Calibri" w:hAnsi="Calibri" w:cs="Calibri"/>
                <w:szCs w:val="24"/>
                <w:lang w:val="pl-PL"/>
              </w:rPr>
              <w:t>Osobiście w siedzibie Muzeum Historii Żydów Polskich POLIN, tj. ul. Anielewicza 6, 00-157 Warszawa</w:t>
            </w:r>
          </w:p>
          <w:p w14:paraId="47792A7B" w14:textId="77777777" w:rsidR="00463BE4" w:rsidRPr="001F2479" w:rsidRDefault="00463BE4" w:rsidP="00454CB7">
            <w:pPr>
              <w:spacing w:line="360" w:lineRule="auto"/>
              <w:jc w:val="left"/>
              <w:rPr>
                <w:rFonts w:ascii="Calibri" w:hAnsi="Calibri" w:cs="Calibri"/>
                <w:szCs w:val="24"/>
                <w:lang w:val="pl-PL"/>
              </w:rPr>
            </w:pPr>
            <w:r w:rsidRPr="001F2479">
              <w:rPr>
                <w:rFonts w:ascii="Calibri" w:hAnsi="Calibri" w:cs="Calibri"/>
                <w:szCs w:val="24"/>
                <w:lang w:val="pl-PL"/>
              </w:rPr>
              <w:t xml:space="preserve">lub </w:t>
            </w:r>
          </w:p>
          <w:p w14:paraId="6F20F359" w14:textId="14DE64FD" w:rsidR="00463BE4" w:rsidRPr="001F2479" w:rsidRDefault="00463BE4" w:rsidP="00454CB7">
            <w:pPr>
              <w:spacing w:line="360" w:lineRule="auto"/>
              <w:jc w:val="left"/>
              <w:rPr>
                <w:rFonts w:ascii="Calibri" w:hAnsi="Calibri" w:cs="Calibri"/>
                <w:szCs w:val="24"/>
                <w:lang w:val="pl-PL"/>
              </w:rPr>
            </w:pPr>
            <w:r w:rsidRPr="001F2479">
              <w:rPr>
                <w:rFonts w:ascii="Calibri" w:hAnsi="Calibri" w:cs="Calibri"/>
                <w:szCs w:val="24"/>
                <w:lang w:val="pl-PL"/>
              </w:rPr>
              <w:t>poprzez przesłanie na adres e-mail</w:t>
            </w:r>
            <w:r w:rsidR="00454CB7">
              <w:rPr>
                <w:rFonts w:ascii="Calibri" w:hAnsi="Calibri" w:cs="Calibri"/>
                <w:szCs w:val="24"/>
                <w:lang w:val="pl-PL"/>
              </w:rPr>
              <w:t xml:space="preserve">: </w:t>
            </w:r>
            <w:hyperlink r:id="rId12" w:history="1">
              <w:r w:rsidR="00454CB7" w:rsidRPr="007B2934">
                <w:rPr>
                  <w:rStyle w:val="Hipercze"/>
                  <w:rFonts w:ascii="Calibri" w:hAnsi="Calibri" w:cs="Calibri"/>
                  <w:szCs w:val="24"/>
                  <w:lang w:val="pl-PL"/>
                </w:rPr>
                <w:t>mwoznicka@polin.pl</w:t>
              </w:r>
            </w:hyperlink>
            <w:r w:rsidR="00454CB7">
              <w:rPr>
                <w:rFonts w:ascii="Calibri" w:hAnsi="Calibri" w:cs="Calibri"/>
                <w:szCs w:val="24"/>
                <w:lang w:val="pl-PL"/>
              </w:rPr>
              <w:t xml:space="preserve"> </w:t>
            </w:r>
          </w:p>
          <w:p w14:paraId="3F8FB036" w14:textId="100AE890" w:rsidR="00463BE4" w:rsidRPr="001F2479" w:rsidRDefault="00463BE4" w:rsidP="00454CB7">
            <w:pPr>
              <w:spacing w:line="360" w:lineRule="auto"/>
              <w:jc w:val="left"/>
              <w:rPr>
                <w:rFonts w:ascii="Calibri" w:hAnsi="Calibri" w:cs="Calibri"/>
                <w:szCs w:val="24"/>
                <w:lang w:val="pl-PL"/>
              </w:rPr>
            </w:pPr>
            <w:r w:rsidRPr="001F2479">
              <w:rPr>
                <w:rFonts w:ascii="Calibri" w:hAnsi="Calibri" w:cs="Calibri"/>
                <w:szCs w:val="24"/>
                <w:lang w:val="pl-PL"/>
              </w:rPr>
              <w:t xml:space="preserve">Prosimy o składanie ofert z wykorzystaniem formularza ofertowego, stanowiącego </w:t>
            </w:r>
            <w:r w:rsidRPr="005D0DBF">
              <w:rPr>
                <w:rFonts w:ascii="Calibri" w:hAnsi="Calibri" w:cs="Calibri"/>
                <w:b/>
                <w:bCs/>
                <w:szCs w:val="24"/>
                <w:lang w:val="pl-PL"/>
              </w:rPr>
              <w:t>Załącznik nr 4</w:t>
            </w:r>
            <w:r w:rsidRPr="001F2479">
              <w:rPr>
                <w:rFonts w:ascii="Calibri" w:hAnsi="Calibri" w:cs="Calibri"/>
                <w:szCs w:val="24"/>
                <w:lang w:val="pl-PL"/>
              </w:rPr>
              <w:t xml:space="preserve"> do Ogłoszenia wraz z:</w:t>
            </w:r>
          </w:p>
          <w:p w14:paraId="59CD75C2" w14:textId="312BD37D" w:rsidR="00463BE4" w:rsidRPr="001F2479" w:rsidRDefault="00463BE4" w:rsidP="00454CB7">
            <w:pPr>
              <w:pStyle w:val="Akapitzlist"/>
              <w:numPr>
                <w:ilvl w:val="0"/>
                <w:numId w:val="6"/>
              </w:numPr>
              <w:spacing w:line="360" w:lineRule="auto"/>
              <w:jc w:val="left"/>
              <w:rPr>
                <w:rFonts w:ascii="Calibri" w:hAnsi="Calibri" w:cs="Calibri"/>
                <w:szCs w:val="24"/>
                <w:lang w:val="pl-PL"/>
              </w:rPr>
            </w:pPr>
            <w:r w:rsidRPr="005D0DBF">
              <w:rPr>
                <w:rFonts w:ascii="Calibri" w:hAnsi="Calibri" w:cs="Calibri"/>
                <w:szCs w:val="24"/>
                <w:lang w:val="pl-PL"/>
              </w:rPr>
              <w:t xml:space="preserve">oświadczeniem o spełnianiu warunków udziału w postępowaniu oraz braku podstaw do </w:t>
            </w:r>
            <w:r w:rsidRPr="005D0DBF">
              <w:rPr>
                <w:rFonts w:ascii="Calibri" w:hAnsi="Calibri" w:cs="Calibri"/>
                <w:szCs w:val="24"/>
                <w:lang w:val="pl-PL"/>
              </w:rPr>
              <w:lastRenderedPageBreak/>
              <w:t xml:space="preserve">wykluczenia z udziału w postępowaniu, </w:t>
            </w:r>
            <w:r w:rsidRPr="005D0DBF">
              <w:rPr>
                <w:rFonts w:ascii="Calibri" w:hAnsi="Calibri" w:cs="Calibri"/>
                <w:b/>
                <w:bCs/>
                <w:szCs w:val="24"/>
                <w:lang w:val="pl-PL"/>
              </w:rPr>
              <w:t>załącznik nr 2</w:t>
            </w:r>
            <w:r w:rsidRPr="001F2479">
              <w:rPr>
                <w:rFonts w:ascii="Calibri" w:hAnsi="Calibri" w:cs="Calibri"/>
                <w:szCs w:val="24"/>
                <w:lang w:val="pl-PL"/>
              </w:rPr>
              <w:t xml:space="preserve"> do Ogłoszenia.</w:t>
            </w:r>
            <w:r w:rsidRPr="005D0DBF">
              <w:rPr>
                <w:rFonts w:ascii="Calibri" w:hAnsi="Calibri" w:cs="Calibri"/>
                <w:szCs w:val="24"/>
                <w:lang w:val="pl-PL"/>
              </w:rPr>
              <w:t xml:space="preserve"> </w:t>
            </w:r>
          </w:p>
          <w:p w14:paraId="3D8D2ACA" w14:textId="7F9818B4" w:rsidR="00463BE4" w:rsidRPr="00454CB7" w:rsidRDefault="00463BE4" w:rsidP="00454CB7">
            <w:pPr>
              <w:pStyle w:val="Akapitzlist"/>
              <w:numPr>
                <w:ilvl w:val="0"/>
                <w:numId w:val="6"/>
              </w:numPr>
              <w:spacing w:line="360" w:lineRule="auto"/>
              <w:jc w:val="left"/>
              <w:rPr>
                <w:rFonts w:ascii="Calibri" w:hAnsi="Calibri" w:cs="Calibri"/>
                <w:szCs w:val="24"/>
                <w:lang w:val="pl-PL"/>
              </w:rPr>
            </w:pPr>
            <w:r w:rsidRPr="005D0DBF">
              <w:rPr>
                <w:rFonts w:ascii="Calibri" w:hAnsi="Calibri" w:cs="Calibri"/>
                <w:szCs w:val="24"/>
                <w:lang w:val="pl-PL"/>
              </w:rPr>
              <w:t>Pełnomocnictwem (jeżeli dotyczy).</w:t>
            </w:r>
          </w:p>
          <w:p w14:paraId="6ECAE240" w14:textId="77777777" w:rsidR="00463BE4" w:rsidRPr="005D0DBF" w:rsidRDefault="00463BE4" w:rsidP="00454CB7">
            <w:pPr>
              <w:spacing w:line="360" w:lineRule="auto"/>
              <w:jc w:val="left"/>
              <w:rPr>
                <w:rFonts w:ascii="Calibri" w:hAnsi="Calibri" w:cs="Calibri"/>
                <w:b/>
                <w:bCs/>
                <w:szCs w:val="24"/>
                <w:lang w:val="pl-PL"/>
              </w:rPr>
            </w:pPr>
            <w:r w:rsidRPr="005D0DBF">
              <w:rPr>
                <w:rFonts w:ascii="Calibri" w:hAnsi="Calibri" w:cs="Calibri"/>
                <w:b/>
                <w:bCs/>
                <w:szCs w:val="24"/>
                <w:lang w:val="pl-PL"/>
              </w:rPr>
              <w:t xml:space="preserve">UWAGA: </w:t>
            </w:r>
          </w:p>
          <w:p w14:paraId="785691FB" w14:textId="77777777" w:rsidR="00463BE4" w:rsidRPr="005D0DBF" w:rsidRDefault="00463BE4" w:rsidP="00454CB7">
            <w:pPr>
              <w:spacing w:line="360" w:lineRule="auto"/>
              <w:jc w:val="left"/>
              <w:rPr>
                <w:rFonts w:ascii="Calibri" w:hAnsi="Calibri" w:cs="Calibri"/>
                <w:b/>
                <w:bCs/>
                <w:szCs w:val="24"/>
                <w:lang w:val="pl-PL"/>
              </w:rPr>
            </w:pPr>
            <w:r w:rsidRPr="005D0DBF">
              <w:rPr>
                <w:rFonts w:ascii="Calibri" w:hAnsi="Calibri" w:cs="Calibri"/>
                <w:b/>
                <w:bCs/>
                <w:szCs w:val="24"/>
                <w:lang w:val="pl-PL"/>
              </w:rPr>
              <w:t xml:space="preserve">Formularz ofertowy musi być podpisany przez Wykonawcę, bądź osobę upoważnioną do reprezentowania Wykonawcy. </w:t>
            </w:r>
          </w:p>
          <w:p w14:paraId="3DEEC669" w14:textId="08F8A575" w:rsidR="00463BE4" w:rsidRPr="001F2479" w:rsidRDefault="00463BE4" w:rsidP="00454CB7">
            <w:pPr>
              <w:spacing w:line="360" w:lineRule="auto"/>
              <w:jc w:val="left"/>
              <w:rPr>
                <w:rFonts w:ascii="Calibri" w:hAnsi="Calibri" w:cs="Calibri"/>
                <w:szCs w:val="24"/>
                <w:lang w:val="pl-PL"/>
              </w:rPr>
            </w:pPr>
            <w:r w:rsidRPr="001F2479">
              <w:rPr>
                <w:rFonts w:ascii="Calibri" w:hAnsi="Calibri" w:cs="Calibri"/>
                <w:szCs w:val="24"/>
                <w:lang w:val="pl-PL"/>
              </w:rPr>
              <w:t>W przypadku ofert wysłanych mailem Zamawiający dopuszcza podpisanie oferty podpisem kwalifikowanym, zaufanym lub osobistym. Zamawiający dopuszcza także przesłanie cyfrowego odwzorowania odręcznie podpisanej oferty (skan), przy czym Zamawiający będzie wymagał załączenia do umowy oryginału takiej oferty.</w:t>
            </w:r>
          </w:p>
        </w:tc>
      </w:tr>
      <w:tr w:rsidR="00463BE4" w:rsidRPr="001F2479" w14:paraId="7467963F" w14:textId="77777777" w:rsidTr="00834230">
        <w:tc>
          <w:tcPr>
            <w:tcW w:w="3085" w:type="dxa"/>
          </w:tcPr>
          <w:p w14:paraId="09F5BBE8" w14:textId="77777777" w:rsidR="00463BE4" w:rsidRPr="001F2479" w:rsidRDefault="00463BE4" w:rsidP="00454CB7">
            <w:pPr>
              <w:spacing w:line="360" w:lineRule="auto"/>
              <w:jc w:val="left"/>
              <w:rPr>
                <w:rFonts w:ascii="Calibri" w:hAnsi="Calibri" w:cs="Calibri"/>
                <w:szCs w:val="24"/>
                <w:lang w:val="pl-PL"/>
              </w:rPr>
            </w:pPr>
            <w:r w:rsidRPr="001F2479">
              <w:rPr>
                <w:rFonts w:ascii="Calibri" w:hAnsi="Calibri" w:cs="Calibri"/>
                <w:szCs w:val="24"/>
                <w:lang w:val="pl-PL"/>
              </w:rPr>
              <w:lastRenderedPageBreak/>
              <w:t xml:space="preserve">Źródło finansowania </w:t>
            </w:r>
          </w:p>
        </w:tc>
        <w:tc>
          <w:tcPr>
            <w:tcW w:w="5856" w:type="dxa"/>
          </w:tcPr>
          <w:p w14:paraId="50FF7D7A" w14:textId="4E2A2B37" w:rsidR="00463BE4" w:rsidRPr="001F2479" w:rsidRDefault="00463BE4" w:rsidP="00454CB7">
            <w:pPr>
              <w:spacing w:line="360" w:lineRule="auto"/>
              <w:jc w:val="left"/>
              <w:rPr>
                <w:rFonts w:ascii="Calibri" w:hAnsi="Calibri" w:cs="Calibri"/>
                <w:szCs w:val="24"/>
                <w:lang w:val="pl-PL"/>
              </w:rPr>
            </w:pPr>
            <w:r w:rsidRPr="001F2479">
              <w:rPr>
                <w:rFonts w:ascii="Calibri" w:hAnsi="Calibri" w:cs="Calibri"/>
                <w:szCs w:val="24"/>
                <w:lang w:val="pl-PL"/>
              </w:rPr>
              <w:t>Środki własne</w:t>
            </w:r>
          </w:p>
          <w:p w14:paraId="3656B9AB" w14:textId="45F03AEB" w:rsidR="00463BE4" w:rsidRPr="001F2479" w:rsidRDefault="00463BE4" w:rsidP="00454CB7">
            <w:pPr>
              <w:spacing w:line="360" w:lineRule="auto"/>
              <w:jc w:val="left"/>
              <w:rPr>
                <w:rFonts w:ascii="Calibri" w:hAnsi="Calibri" w:cs="Calibri"/>
                <w:szCs w:val="24"/>
                <w:lang w:val="pl-PL"/>
              </w:rPr>
            </w:pPr>
            <w:r w:rsidRPr="001F2479">
              <w:rPr>
                <w:rFonts w:ascii="Calibri" w:hAnsi="Calibri" w:cs="Calibri"/>
                <w:szCs w:val="24"/>
                <w:lang w:val="pl-PL"/>
              </w:rPr>
              <w:t>Grant niemiecki</w:t>
            </w:r>
          </w:p>
        </w:tc>
      </w:tr>
    </w:tbl>
    <w:p w14:paraId="45FB0818" w14:textId="13557A38" w:rsidR="00F61D0A" w:rsidRPr="00C84D4A" w:rsidRDefault="00C84D4A" w:rsidP="00717944">
      <w:pPr>
        <w:tabs>
          <w:tab w:val="left" w:pos="5670"/>
        </w:tabs>
        <w:spacing w:before="360" w:after="240" w:line="360" w:lineRule="auto"/>
        <w:ind w:left="0" w:right="51" w:firstLine="0"/>
        <w:jc w:val="left"/>
        <w:rPr>
          <w:rFonts w:ascii="Calibri" w:hAnsi="Calibri"/>
          <w:szCs w:val="24"/>
          <w:lang w:val="pl-PL"/>
        </w:rPr>
      </w:pPr>
      <w:r w:rsidRPr="00454CB7">
        <w:rPr>
          <w:rFonts w:ascii="Calibri" w:hAnsi="Calibri"/>
          <w:color w:val="000000" w:themeColor="text1"/>
          <w:szCs w:val="24"/>
          <w:lang w:val="pl-PL"/>
        </w:rPr>
        <w:t xml:space="preserve">Ogłoszenie przygotował: </w:t>
      </w:r>
    </w:p>
    <w:p w14:paraId="4C8CA471" w14:textId="6E68F6B1" w:rsidR="00860B19" w:rsidRDefault="00C84D4A" w:rsidP="00717944">
      <w:pPr>
        <w:tabs>
          <w:tab w:val="left" w:pos="5670"/>
        </w:tabs>
        <w:spacing w:after="240" w:line="360" w:lineRule="auto"/>
        <w:ind w:left="142" w:right="51" w:hanging="180"/>
        <w:jc w:val="left"/>
        <w:rPr>
          <w:rFonts w:ascii="Calibri" w:hAnsi="Calibri"/>
          <w:szCs w:val="24"/>
          <w:lang w:val="pl-PL"/>
        </w:rPr>
      </w:pPr>
      <w:r w:rsidRPr="00454CB7">
        <w:rPr>
          <w:rFonts w:ascii="Calibri" w:hAnsi="Calibri"/>
          <w:szCs w:val="24"/>
          <w:lang w:val="pl-PL"/>
        </w:rPr>
        <w:t>(data, podpis pracownika)</w:t>
      </w:r>
    </w:p>
    <w:p w14:paraId="0980BB77" w14:textId="61821491" w:rsidR="00860B19" w:rsidRDefault="00860B19" w:rsidP="00717944">
      <w:pPr>
        <w:tabs>
          <w:tab w:val="left" w:pos="5670"/>
        </w:tabs>
        <w:spacing w:before="120" w:after="240" w:line="360" w:lineRule="auto"/>
        <w:ind w:left="142" w:right="51" w:hanging="180"/>
        <w:jc w:val="left"/>
        <w:rPr>
          <w:rFonts w:ascii="Calibri" w:hAnsi="Calibri"/>
          <w:szCs w:val="24"/>
          <w:lang w:val="pl-PL"/>
        </w:rPr>
      </w:pPr>
      <w:r w:rsidRPr="00C84D4A">
        <w:rPr>
          <w:rFonts w:ascii="Calibri" w:hAnsi="Calibri"/>
          <w:szCs w:val="24"/>
          <w:lang w:val="pl-PL"/>
        </w:rPr>
        <w:t>Zatwierdził:</w:t>
      </w:r>
    </w:p>
    <w:p w14:paraId="049F31CB" w14:textId="6C057716" w:rsidR="00C84D4A" w:rsidRPr="00860B19" w:rsidRDefault="00C84D4A" w:rsidP="00717944">
      <w:pPr>
        <w:tabs>
          <w:tab w:val="left" w:pos="5670"/>
        </w:tabs>
        <w:spacing w:after="240" w:line="360" w:lineRule="auto"/>
        <w:ind w:left="0" w:right="51" w:firstLine="0"/>
        <w:jc w:val="left"/>
        <w:rPr>
          <w:rFonts w:ascii="Calibri" w:hAnsi="Calibri"/>
          <w:szCs w:val="24"/>
          <w:lang w:val="pl-PL"/>
        </w:rPr>
      </w:pPr>
      <w:r w:rsidRPr="00454CB7">
        <w:rPr>
          <w:rFonts w:ascii="Calibri" w:hAnsi="Calibri"/>
          <w:szCs w:val="24"/>
          <w:lang w:val="pl-PL"/>
        </w:rPr>
        <w:t xml:space="preserve">(data, podpis kierownika komórki </w:t>
      </w:r>
      <w:r w:rsidR="00E7713C" w:rsidRPr="00454CB7">
        <w:rPr>
          <w:rFonts w:ascii="Calibri" w:hAnsi="Calibri"/>
          <w:szCs w:val="24"/>
          <w:lang w:val="pl-PL"/>
        </w:rPr>
        <w:t>organizacyjnej)</w:t>
      </w:r>
    </w:p>
    <w:p w14:paraId="53128261" w14:textId="7AC69209" w:rsidR="00C84D4A" w:rsidRPr="00860B19" w:rsidRDefault="00C84D4A" w:rsidP="00717944">
      <w:pPr>
        <w:tabs>
          <w:tab w:val="left" w:pos="5670"/>
        </w:tabs>
        <w:spacing w:after="240" w:line="360" w:lineRule="auto"/>
        <w:ind w:left="0" w:right="51" w:firstLine="0"/>
        <w:jc w:val="left"/>
        <w:rPr>
          <w:rFonts w:ascii="Calibri" w:hAnsi="Calibri"/>
          <w:szCs w:val="24"/>
          <w:lang w:val="pl-PL"/>
        </w:rPr>
      </w:pPr>
      <w:r w:rsidRPr="00860B19">
        <w:rPr>
          <w:rFonts w:ascii="Calibri" w:hAnsi="Calibri"/>
          <w:szCs w:val="24"/>
          <w:lang w:val="pl-PL"/>
        </w:rPr>
        <w:t xml:space="preserve">Zgodnie z ustawą Prawo Zamówień Publicznych </w:t>
      </w:r>
    </w:p>
    <w:p w14:paraId="3533F10F" w14:textId="02C99142" w:rsidR="00860B19" w:rsidRDefault="00C84D4A" w:rsidP="00717944">
      <w:pPr>
        <w:tabs>
          <w:tab w:val="left" w:pos="5103"/>
          <w:tab w:val="left" w:pos="8080"/>
        </w:tabs>
        <w:spacing w:after="240" w:line="360" w:lineRule="auto"/>
        <w:ind w:left="0" w:right="51" w:firstLine="0"/>
        <w:jc w:val="left"/>
        <w:rPr>
          <w:rFonts w:ascii="Calibri" w:hAnsi="Calibri"/>
          <w:szCs w:val="24"/>
          <w:lang w:val="pl-PL"/>
        </w:rPr>
      </w:pPr>
      <w:r w:rsidRPr="00454CB7">
        <w:rPr>
          <w:rFonts w:ascii="Calibri" w:hAnsi="Calibri"/>
          <w:szCs w:val="24"/>
          <w:lang w:val="pl-PL"/>
        </w:rPr>
        <w:t xml:space="preserve">(data, </w:t>
      </w:r>
      <w:r w:rsidR="00860B19" w:rsidRPr="00454CB7">
        <w:rPr>
          <w:rFonts w:ascii="Calibri" w:hAnsi="Calibri"/>
          <w:szCs w:val="24"/>
          <w:lang w:val="pl-PL"/>
        </w:rPr>
        <w:t xml:space="preserve">podpis </w:t>
      </w:r>
      <w:r w:rsidR="00860B19" w:rsidRPr="0099578F">
        <w:rPr>
          <w:rFonts w:ascii="Calibri" w:hAnsi="Calibri"/>
          <w:szCs w:val="24"/>
          <w:lang w:val="pl-PL"/>
        </w:rPr>
        <w:t xml:space="preserve">Pracownika ds. zamówień publicznych) </w:t>
      </w:r>
    </w:p>
    <w:p w14:paraId="45E848B8" w14:textId="32D50432" w:rsidR="00860B19" w:rsidRPr="00860B19" w:rsidRDefault="00860B19" w:rsidP="00717944">
      <w:pPr>
        <w:tabs>
          <w:tab w:val="left" w:pos="5670"/>
        </w:tabs>
        <w:spacing w:after="240" w:line="360" w:lineRule="auto"/>
        <w:ind w:left="0" w:right="51" w:firstLine="0"/>
        <w:jc w:val="left"/>
        <w:rPr>
          <w:rFonts w:ascii="Calibri" w:hAnsi="Calibri"/>
          <w:szCs w:val="24"/>
          <w:lang w:val="pl-PL"/>
        </w:rPr>
      </w:pPr>
      <w:r w:rsidRPr="00860B19">
        <w:rPr>
          <w:rFonts w:ascii="Calibri" w:hAnsi="Calibri"/>
          <w:szCs w:val="24"/>
          <w:lang w:val="pl-PL"/>
        </w:rPr>
        <w:t xml:space="preserve">Potwierdzenie zabezpieczenia środków: </w:t>
      </w:r>
    </w:p>
    <w:p w14:paraId="62486C05" w14:textId="7D980031" w:rsidR="00C84D4A" w:rsidRPr="00860B19" w:rsidRDefault="00C84D4A" w:rsidP="00717944">
      <w:pPr>
        <w:tabs>
          <w:tab w:val="left" w:pos="5103"/>
          <w:tab w:val="left" w:pos="8080"/>
        </w:tabs>
        <w:spacing w:after="240" w:line="360" w:lineRule="auto"/>
        <w:ind w:left="0" w:right="51" w:firstLine="0"/>
        <w:jc w:val="left"/>
        <w:rPr>
          <w:rFonts w:ascii="Calibri" w:hAnsi="Calibri"/>
          <w:szCs w:val="24"/>
          <w:lang w:val="pl-PL"/>
        </w:rPr>
      </w:pPr>
      <w:r w:rsidRPr="00454CB7">
        <w:rPr>
          <w:rFonts w:ascii="Calibri" w:hAnsi="Calibri"/>
          <w:szCs w:val="24"/>
          <w:lang w:val="pl-PL"/>
        </w:rPr>
        <w:t>(data, podpis Głównego księgowego</w:t>
      </w:r>
      <w:r w:rsidR="00F61D0A" w:rsidRPr="00454CB7">
        <w:rPr>
          <w:rFonts w:ascii="Calibri" w:hAnsi="Calibri"/>
          <w:szCs w:val="24"/>
          <w:lang w:val="pl-PL"/>
        </w:rPr>
        <w:t xml:space="preserve"> lub jego Zastępcy)</w:t>
      </w:r>
      <w:r w:rsidR="00F61D0A" w:rsidRPr="00454CB7">
        <w:rPr>
          <w:rFonts w:ascii="Calibri" w:hAnsi="Calibri"/>
          <w:bCs/>
          <w:szCs w:val="24"/>
          <w:lang w:val="pl-PL"/>
        </w:rPr>
        <w:t xml:space="preserve"> </w:t>
      </w:r>
    </w:p>
    <w:p w14:paraId="4101652C" w14:textId="4B4C59A7" w:rsidR="00C84D4A" w:rsidRPr="00860B19" w:rsidRDefault="00C84D4A" w:rsidP="00717944">
      <w:pPr>
        <w:spacing w:after="240" w:line="360" w:lineRule="auto"/>
        <w:ind w:left="0" w:right="51" w:firstLine="0"/>
        <w:jc w:val="left"/>
        <w:rPr>
          <w:rFonts w:ascii="Calibri" w:hAnsi="Calibri"/>
          <w:szCs w:val="24"/>
          <w:lang w:val="pl-PL"/>
        </w:rPr>
      </w:pPr>
      <w:r w:rsidRPr="00860B19">
        <w:rPr>
          <w:rFonts w:ascii="Calibri" w:hAnsi="Calibri"/>
          <w:szCs w:val="24"/>
          <w:lang w:val="pl-PL"/>
        </w:rPr>
        <w:t>ZATWIERDZAM</w:t>
      </w:r>
    </w:p>
    <w:p w14:paraId="1EE49CB5" w14:textId="77777777" w:rsidR="0086712D" w:rsidRPr="00860B19" w:rsidRDefault="00F61D0A" w:rsidP="00717944">
      <w:pPr>
        <w:spacing w:after="240" w:line="360" w:lineRule="auto"/>
        <w:ind w:left="0" w:right="51" w:firstLine="0"/>
        <w:jc w:val="left"/>
        <w:rPr>
          <w:rFonts w:ascii="Calibri" w:hAnsi="Calibri"/>
          <w:szCs w:val="24"/>
          <w:lang w:val="pl-PL"/>
        </w:rPr>
      </w:pPr>
      <w:r w:rsidRPr="00454CB7">
        <w:rPr>
          <w:rFonts w:ascii="Calibri" w:hAnsi="Calibri"/>
          <w:bCs/>
          <w:szCs w:val="24"/>
          <w:lang w:val="pl-PL"/>
        </w:rPr>
        <w:t>(data, podpis Dyrektora lub Zastęp</w:t>
      </w:r>
      <w:r w:rsidR="00C84D4A" w:rsidRPr="00454CB7">
        <w:rPr>
          <w:rFonts w:ascii="Calibri" w:hAnsi="Calibri"/>
          <w:bCs/>
          <w:szCs w:val="24"/>
          <w:lang w:val="pl-PL"/>
        </w:rPr>
        <w:t>cy Dyrektora)</w:t>
      </w:r>
    </w:p>
    <w:sectPr w:rsidR="0086712D" w:rsidRPr="00860B19">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756EA" w14:textId="77777777" w:rsidR="00E13899" w:rsidRDefault="00E13899" w:rsidP="00C84D4A">
      <w:pPr>
        <w:spacing w:after="0" w:line="240" w:lineRule="auto"/>
      </w:pPr>
      <w:r>
        <w:separator/>
      </w:r>
    </w:p>
  </w:endnote>
  <w:endnote w:type="continuationSeparator" w:id="0">
    <w:p w14:paraId="543CA58B" w14:textId="77777777" w:rsidR="00E13899" w:rsidRDefault="00E13899" w:rsidP="00C84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26C79" w14:textId="77777777" w:rsidR="00E13899" w:rsidRDefault="00E13899" w:rsidP="00C84D4A">
      <w:pPr>
        <w:spacing w:after="0" w:line="240" w:lineRule="auto"/>
      </w:pPr>
      <w:r>
        <w:separator/>
      </w:r>
    </w:p>
  </w:footnote>
  <w:footnote w:type="continuationSeparator" w:id="0">
    <w:p w14:paraId="3E1B0374" w14:textId="77777777" w:rsidR="00E13899" w:rsidRDefault="00E13899" w:rsidP="00C84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76E95" w14:textId="77777777" w:rsidR="00C84D4A" w:rsidRDefault="00C84D4A" w:rsidP="00C84D4A">
    <w:pPr>
      <w:tabs>
        <w:tab w:val="left" w:pos="540"/>
        <w:tab w:val="left" w:pos="567"/>
        <w:tab w:val="left" w:pos="793"/>
        <w:tab w:val="left" w:pos="850"/>
      </w:tabs>
      <w:spacing w:line="276" w:lineRule="auto"/>
      <w:ind w:left="6480" w:firstLine="0"/>
      <w:jc w:val="left"/>
      <w:rPr>
        <w:rFonts w:ascii="Calibri" w:hAnsi="Calibri"/>
        <w:bCs/>
        <w:color w:val="auto"/>
        <w:sz w:val="18"/>
        <w:szCs w:val="18"/>
        <w:lang w:val="pl-PL"/>
      </w:rPr>
    </w:pPr>
    <w:r w:rsidRPr="00834230">
      <w:rPr>
        <w:rFonts w:ascii="Calibri" w:hAnsi="Calibri"/>
        <w:bCs/>
        <w:color w:val="auto"/>
        <w:sz w:val="18"/>
        <w:szCs w:val="18"/>
        <w:lang w:val="pl-PL"/>
      </w:rPr>
      <w:t xml:space="preserve">Załącznik nr 1 do Regulaminu </w:t>
    </w:r>
  </w:p>
  <w:p w14:paraId="2A19B82B" w14:textId="77777777" w:rsidR="00C84D4A" w:rsidRDefault="00C84D4A" w:rsidP="00C84D4A">
    <w:pPr>
      <w:tabs>
        <w:tab w:val="left" w:pos="540"/>
        <w:tab w:val="left" w:pos="567"/>
        <w:tab w:val="left" w:pos="793"/>
        <w:tab w:val="left" w:pos="850"/>
      </w:tabs>
      <w:spacing w:line="276" w:lineRule="auto"/>
      <w:ind w:left="6480" w:firstLine="0"/>
      <w:jc w:val="left"/>
      <w:rPr>
        <w:rFonts w:ascii="Calibri" w:hAnsi="Calibri"/>
        <w:bCs/>
        <w:color w:val="auto"/>
        <w:sz w:val="18"/>
        <w:szCs w:val="18"/>
        <w:lang w:val="pl-PL"/>
      </w:rPr>
    </w:pPr>
    <w:r w:rsidRPr="00834230">
      <w:rPr>
        <w:rFonts w:ascii="Calibri" w:hAnsi="Calibri"/>
        <w:bCs/>
        <w:color w:val="auto"/>
        <w:sz w:val="18"/>
        <w:szCs w:val="18"/>
        <w:lang w:val="pl-PL"/>
      </w:rPr>
      <w:t xml:space="preserve">udzielania zamówień </w:t>
    </w:r>
  </w:p>
  <w:p w14:paraId="143C9E66" w14:textId="77777777" w:rsidR="00C84D4A" w:rsidRPr="00834230" w:rsidRDefault="00C84D4A" w:rsidP="00C84D4A">
    <w:pPr>
      <w:tabs>
        <w:tab w:val="left" w:pos="540"/>
        <w:tab w:val="left" w:pos="567"/>
        <w:tab w:val="left" w:pos="793"/>
        <w:tab w:val="left" w:pos="850"/>
      </w:tabs>
      <w:spacing w:line="276" w:lineRule="auto"/>
      <w:ind w:left="6480" w:firstLine="0"/>
      <w:jc w:val="left"/>
      <w:rPr>
        <w:rFonts w:ascii="Calibri" w:hAnsi="Calibri"/>
        <w:bCs/>
        <w:color w:val="auto"/>
        <w:sz w:val="18"/>
        <w:szCs w:val="18"/>
        <w:lang w:val="pl-PL"/>
      </w:rPr>
    </w:pPr>
    <w:r w:rsidRPr="00834230">
      <w:rPr>
        <w:rFonts w:ascii="Calibri" w:hAnsi="Calibri"/>
        <w:bCs/>
        <w:color w:val="auto"/>
        <w:sz w:val="18"/>
        <w:szCs w:val="18"/>
        <w:lang w:val="pl-PL"/>
      </w:rPr>
      <w:t>z zakresu działalności kulturalnej</w:t>
    </w:r>
  </w:p>
  <w:p w14:paraId="4B99056E" w14:textId="77777777" w:rsidR="00C84D4A" w:rsidRDefault="00C84D4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913AC"/>
    <w:multiLevelType w:val="hybridMultilevel"/>
    <w:tmpl w:val="A99C3A3E"/>
    <w:lvl w:ilvl="0" w:tplc="0415001B">
      <w:start w:val="1"/>
      <w:numFmt w:val="lowerRoman"/>
      <w:lvlText w:val="%1."/>
      <w:lvlJc w:val="right"/>
      <w:pPr>
        <w:ind w:left="1059" w:hanging="360"/>
      </w:pPr>
    </w:lvl>
    <w:lvl w:ilvl="1" w:tplc="04150019" w:tentative="1">
      <w:start w:val="1"/>
      <w:numFmt w:val="lowerLetter"/>
      <w:lvlText w:val="%2."/>
      <w:lvlJc w:val="left"/>
      <w:pPr>
        <w:ind w:left="1779" w:hanging="360"/>
      </w:pPr>
    </w:lvl>
    <w:lvl w:ilvl="2" w:tplc="0415001B" w:tentative="1">
      <w:start w:val="1"/>
      <w:numFmt w:val="lowerRoman"/>
      <w:lvlText w:val="%3."/>
      <w:lvlJc w:val="right"/>
      <w:pPr>
        <w:ind w:left="2499" w:hanging="180"/>
      </w:pPr>
    </w:lvl>
    <w:lvl w:ilvl="3" w:tplc="0415000F" w:tentative="1">
      <w:start w:val="1"/>
      <w:numFmt w:val="decimal"/>
      <w:lvlText w:val="%4."/>
      <w:lvlJc w:val="left"/>
      <w:pPr>
        <w:ind w:left="3219" w:hanging="360"/>
      </w:pPr>
    </w:lvl>
    <w:lvl w:ilvl="4" w:tplc="04150019" w:tentative="1">
      <w:start w:val="1"/>
      <w:numFmt w:val="lowerLetter"/>
      <w:lvlText w:val="%5."/>
      <w:lvlJc w:val="left"/>
      <w:pPr>
        <w:ind w:left="3939" w:hanging="360"/>
      </w:pPr>
    </w:lvl>
    <w:lvl w:ilvl="5" w:tplc="0415001B" w:tentative="1">
      <w:start w:val="1"/>
      <w:numFmt w:val="lowerRoman"/>
      <w:lvlText w:val="%6."/>
      <w:lvlJc w:val="right"/>
      <w:pPr>
        <w:ind w:left="4659" w:hanging="180"/>
      </w:pPr>
    </w:lvl>
    <w:lvl w:ilvl="6" w:tplc="0415000F" w:tentative="1">
      <w:start w:val="1"/>
      <w:numFmt w:val="decimal"/>
      <w:lvlText w:val="%7."/>
      <w:lvlJc w:val="left"/>
      <w:pPr>
        <w:ind w:left="5379" w:hanging="360"/>
      </w:pPr>
    </w:lvl>
    <w:lvl w:ilvl="7" w:tplc="04150019" w:tentative="1">
      <w:start w:val="1"/>
      <w:numFmt w:val="lowerLetter"/>
      <w:lvlText w:val="%8."/>
      <w:lvlJc w:val="left"/>
      <w:pPr>
        <w:ind w:left="6099" w:hanging="360"/>
      </w:pPr>
    </w:lvl>
    <w:lvl w:ilvl="8" w:tplc="0415001B" w:tentative="1">
      <w:start w:val="1"/>
      <w:numFmt w:val="lowerRoman"/>
      <w:lvlText w:val="%9."/>
      <w:lvlJc w:val="right"/>
      <w:pPr>
        <w:ind w:left="6819" w:hanging="180"/>
      </w:pPr>
    </w:lvl>
  </w:abstractNum>
  <w:abstractNum w:abstractNumId="1" w15:restartNumberingAfterBreak="0">
    <w:nsid w:val="14E41B58"/>
    <w:multiLevelType w:val="hybridMultilevel"/>
    <w:tmpl w:val="74BE14E4"/>
    <w:lvl w:ilvl="0" w:tplc="04150013">
      <w:start w:val="1"/>
      <w:numFmt w:val="upperRoman"/>
      <w:lvlText w:val="%1."/>
      <w:lvlJc w:val="right"/>
      <w:pPr>
        <w:ind w:left="763" w:hanging="360"/>
      </w:pPr>
    </w:lvl>
    <w:lvl w:ilvl="1" w:tplc="04150019" w:tentative="1">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2" w15:restartNumberingAfterBreak="0">
    <w:nsid w:val="19F45CB8"/>
    <w:multiLevelType w:val="hybridMultilevel"/>
    <w:tmpl w:val="E8742E70"/>
    <w:lvl w:ilvl="0" w:tplc="2C1489C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15:restartNumberingAfterBreak="0">
    <w:nsid w:val="2A926827"/>
    <w:multiLevelType w:val="hybridMultilevel"/>
    <w:tmpl w:val="F3106C5E"/>
    <w:lvl w:ilvl="0" w:tplc="5D3AE416">
      <w:start w:val="1"/>
      <w:numFmt w:val="upperRoman"/>
      <w:lvlText w:val="%1."/>
      <w:lvlJc w:val="right"/>
      <w:pPr>
        <w:ind w:left="806" w:hanging="360"/>
      </w:pPr>
      <w:rPr>
        <w:rFonts w:asciiTheme="minorHAnsi" w:hAnsiTheme="minorHAnsi" w:cstheme="minorHAnsi" w:hint="default"/>
      </w:rPr>
    </w:lvl>
    <w:lvl w:ilvl="1" w:tplc="04150019" w:tentative="1">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4" w15:restartNumberingAfterBreak="0">
    <w:nsid w:val="2B150D1E"/>
    <w:multiLevelType w:val="hybridMultilevel"/>
    <w:tmpl w:val="EDC66A8C"/>
    <w:lvl w:ilvl="0" w:tplc="1ADCE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A84263E"/>
    <w:multiLevelType w:val="hybridMultilevel"/>
    <w:tmpl w:val="535A0E24"/>
    <w:lvl w:ilvl="0" w:tplc="E5488510">
      <w:start w:val="1"/>
      <w:numFmt w:val="decimal"/>
      <w:lvlText w:val="%1."/>
      <w:lvlJc w:val="left"/>
      <w:pPr>
        <w:ind w:left="403" w:hanging="360"/>
      </w:pPr>
      <w:rPr>
        <w:rFonts w:hint="default"/>
      </w:rPr>
    </w:lvl>
    <w:lvl w:ilvl="1" w:tplc="04150019" w:tentative="1">
      <w:start w:val="1"/>
      <w:numFmt w:val="lowerLetter"/>
      <w:lvlText w:val="%2."/>
      <w:lvlJc w:val="left"/>
      <w:pPr>
        <w:ind w:left="1123" w:hanging="360"/>
      </w:pPr>
    </w:lvl>
    <w:lvl w:ilvl="2" w:tplc="0415001B" w:tentative="1">
      <w:start w:val="1"/>
      <w:numFmt w:val="lowerRoman"/>
      <w:lvlText w:val="%3."/>
      <w:lvlJc w:val="right"/>
      <w:pPr>
        <w:ind w:left="1843" w:hanging="180"/>
      </w:pPr>
    </w:lvl>
    <w:lvl w:ilvl="3" w:tplc="0415000F" w:tentative="1">
      <w:start w:val="1"/>
      <w:numFmt w:val="decimal"/>
      <w:lvlText w:val="%4."/>
      <w:lvlJc w:val="left"/>
      <w:pPr>
        <w:ind w:left="2563" w:hanging="360"/>
      </w:pPr>
    </w:lvl>
    <w:lvl w:ilvl="4" w:tplc="04150019" w:tentative="1">
      <w:start w:val="1"/>
      <w:numFmt w:val="lowerLetter"/>
      <w:lvlText w:val="%5."/>
      <w:lvlJc w:val="left"/>
      <w:pPr>
        <w:ind w:left="3283" w:hanging="360"/>
      </w:pPr>
    </w:lvl>
    <w:lvl w:ilvl="5" w:tplc="0415001B" w:tentative="1">
      <w:start w:val="1"/>
      <w:numFmt w:val="lowerRoman"/>
      <w:lvlText w:val="%6."/>
      <w:lvlJc w:val="right"/>
      <w:pPr>
        <w:ind w:left="4003" w:hanging="180"/>
      </w:pPr>
    </w:lvl>
    <w:lvl w:ilvl="6" w:tplc="0415000F" w:tentative="1">
      <w:start w:val="1"/>
      <w:numFmt w:val="decimal"/>
      <w:lvlText w:val="%7."/>
      <w:lvlJc w:val="left"/>
      <w:pPr>
        <w:ind w:left="4723" w:hanging="360"/>
      </w:pPr>
    </w:lvl>
    <w:lvl w:ilvl="7" w:tplc="04150019" w:tentative="1">
      <w:start w:val="1"/>
      <w:numFmt w:val="lowerLetter"/>
      <w:lvlText w:val="%8."/>
      <w:lvlJc w:val="left"/>
      <w:pPr>
        <w:ind w:left="5443" w:hanging="360"/>
      </w:pPr>
    </w:lvl>
    <w:lvl w:ilvl="8" w:tplc="0415001B" w:tentative="1">
      <w:start w:val="1"/>
      <w:numFmt w:val="lowerRoman"/>
      <w:lvlText w:val="%9."/>
      <w:lvlJc w:val="right"/>
      <w:pPr>
        <w:ind w:left="6163" w:hanging="180"/>
      </w:pPr>
    </w:lvl>
  </w:abstractNum>
  <w:abstractNum w:abstractNumId="6" w15:restartNumberingAfterBreak="0">
    <w:nsid w:val="407D4710"/>
    <w:multiLevelType w:val="hybridMultilevel"/>
    <w:tmpl w:val="3418CB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4058FC7A">
      <w:start w:val="1"/>
      <w:numFmt w:val="decimal"/>
      <w:lvlText w:val="%4."/>
      <w:lvlJc w:val="left"/>
      <w:pPr>
        <w:ind w:left="2880" w:hanging="360"/>
      </w:pPr>
      <w:rPr>
        <w:rFonts w:asciiTheme="minorHAnsi" w:hAnsiTheme="minorHAnsi" w:cstheme="minorHAnsi" w:hint="default"/>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556892"/>
    <w:multiLevelType w:val="hybridMultilevel"/>
    <w:tmpl w:val="DA5EDAF2"/>
    <w:lvl w:ilvl="0" w:tplc="5C802D58">
      <w:start w:val="1"/>
      <w:numFmt w:val="decimal"/>
      <w:lvlText w:val="%1)"/>
      <w:lvlJc w:val="left"/>
      <w:pPr>
        <w:ind w:left="403" w:hanging="360"/>
      </w:pPr>
      <w:rPr>
        <w:rFonts w:hint="default"/>
      </w:rPr>
    </w:lvl>
    <w:lvl w:ilvl="1" w:tplc="04150019" w:tentative="1">
      <w:start w:val="1"/>
      <w:numFmt w:val="lowerLetter"/>
      <w:lvlText w:val="%2."/>
      <w:lvlJc w:val="left"/>
      <w:pPr>
        <w:ind w:left="1123" w:hanging="360"/>
      </w:pPr>
    </w:lvl>
    <w:lvl w:ilvl="2" w:tplc="0415001B" w:tentative="1">
      <w:start w:val="1"/>
      <w:numFmt w:val="lowerRoman"/>
      <w:lvlText w:val="%3."/>
      <w:lvlJc w:val="right"/>
      <w:pPr>
        <w:ind w:left="1843" w:hanging="180"/>
      </w:pPr>
    </w:lvl>
    <w:lvl w:ilvl="3" w:tplc="0415000F" w:tentative="1">
      <w:start w:val="1"/>
      <w:numFmt w:val="decimal"/>
      <w:lvlText w:val="%4."/>
      <w:lvlJc w:val="left"/>
      <w:pPr>
        <w:ind w:left="2563" w:hanging="360"/>
      </w:pPr>
    </w:lvl>
    <w:lvl w:ilvl="4" w:tplc="04150019" w:tentative="1">
      <w:start w:val="1"/>
      <w:numFmt w:val="lowerLetter"/>
      <w:lvlText w:val="%5."/>
      <w:lvlJc w:val="left"/>
      <w:pPr>
        <w:ind w:left="3283" w:hanging="360"/>
      </w:pPr>
    </w:lvl>
    <w:lvl w:ilvl="5" w:tplc="0415001B" w:tentative="1">
      <w:start w:val="1"/>
      <w:numFmt w:val="lowerRoman"/>
      <w:lvlText w:val="%6."/>
      <w:lvlJc w:val="right"/>
      <w:pPr>
        <w:ind w:left="4003" w:hanging="180"/>
      </w:pPr>
    </w:lvl>
    <w:lvl w:ilvl="6" w:tplc="0415000F" w:tentative="1">
      <w:start w:val="1"/>
      <w:numFmt w:val="decimal"/>
      <w:lvlText w:val="%7."/>
      <w:lvlJc w:val="left"/>
      <w:pPr>
        <w:ind w:left="4723" w:hanging="360"/>
      </w:pPr>
    </w:lvl>
    <w:lvl w:ilvl="7" w:tplc="04150019" w:tentative="1">
      <w:start w:val="1"/>
      <w:numFmt w:val="lowerLetter"/>
      <w:lvlText w:val="%8."/>
      <w:lvlJc w:val="left"/>
      <w:pPr>
        <w:ind w:left="5443" w:hanging="360"/>
      </w:pPr>
    </w:lvl>
    <w:lvl w:ilvl="8" w:tplc="0415001B" w:tentative="1">
      <w:start w:val="1"/>
      <w:numFmt w:val="lowerRoman"/>
      <w:lvlText w:val="%9."/>
      <w:lvlJc w:val="right"/>
      <w:pPr>
        <w:ind w:left="6163" w:hanging="180"/>
      </w:pPr>
    </w:lvl>
  </w:abstractNum>
  <w:abstractNum w:abstractNumId="8" w15:restartNumberingAfterBreak="0">
    <w:nsid w:val="4D272514"/>
    <w:multiLevelType w:val="hybridMultilevel"/>
    <w:tmpl w:val="55E4749E"/>
    <w:lvl w:ilvl="0" w:tplc="5D3AE416">
      <w:start w:val="1"/>
      <w:numFmt w:val="upperRoman"/>
      <w:lvlText w:val="%1."/>
      <w:lvlJc w:val="right"/>
      <w:pPr>
        <w:ind w:left="763" w:hanging="360"/>
      </w:pPr>
      <w:rPr>
        <w:rFonts w:asciiTheme="minorHAnsi" w:hAnsiTheme="minorHAnsi" w:cstheme="minorHAnsi" w:hint="default"/>
      </w:rPr>
    </w:lvl>
    <w:lvl w:ilvl="1" w:tplc="04150019" w:tentative="1">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9" w15:restartNumberingAfterBreak="0">
    <w:nsid w:val="51BB3458"/>
    <w:multiLevelType w:val="hybridMultilevel"/>
    <w:tmpl w:val="9EF6BCD8"/>
    <w:lvl w:ilvl="0" w:tplc="04150013">
      <w:start w:val="1"/>
      <w:numFmt w:val="upperRoman"/>
      <w:lvlText w:val="%1."/>
      <w:lvlJc w:val="right"/>
      <w:pPr>
        <w:ind w:left="763" w:hanging="360"/>
      </w:pPr>
    </w:lvl>
    <w:lvl w:ilvl="1" w:tplc="04150019" w:tentative="1">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10" w15:restartNumberingAfterBreak="0">
    <w:nsid w:val="55BC5758"/>
    <w:multiLevelType w:val="hybridMultilevel"/>
    <w:tmpl w:val="333E4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2A5C93"/>
    <w:multiLevelType w:val="hybridMultilevel"/>
    <w:tmpl w:val="70B2B876"/>
    <w:lvl w:ilvl="0" w:tplc="04150013">
      <w:start w:val="1"/>
      <w:numFmt w:val="upperRoman"/>
      <w:lvlText w:val="%1."/>
      <w:lvlJc w:val="righ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2" w15:restartNumberingAfterBreak="0">
    <w:nsid w:val="586B46B4"/>
    <w:multiLevelType w:val="hybridMultilevel"/>
    <w:tmpl w:val="416AE7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0F43FEA"/>
    <w:multiLevelType w:val="hybridMultilevel"/>
    <w:tmpl w:val="2F064CE2"/>
    <w:lvl w:ilvl="0" w:tplc="C4E4FA70">
      <w:start w:val="1"/>
      <w:numFmt w:val="decimal"/>
      <w:lvlText w:val="%1."/>
      <w:lvlJc w:val="left"/>
      <w:pPr>
        <w:ind w:left="403" w:hanging="360"/>
      </w:pPr>
      <w:rPr>
        <w:rFonts w:hint="default"/>
      </w:rPr>
    </w:lvl>
    <w:lvl w:ilvl="1" w:tplc="04150019" w:tentative="1">
      <w:start w:val="1"/>
      <w:numFmt w:val="lowerLetter"/>
      <w:lvlText w:val="%2."/>
      <w:lvlJc w:val="left"/>
      <w:pPr>
        <w:ind w:left="1123" w:hanging="360"/>
      </w:pPr>
    </w:lvl>
    <w:lvl w:ilvl="2" w:tplc="0415001B" w:tentative="1">
      <w:start w:val="1"/>
      <w:numFmt w:val="lowerRoman"/>
      <w:lvlText w:val="%3."/>
      <w:lvlJc w:val="right"/>
      <w:pPr>
        <w:ind w:left="1843" w:hanging="180"/>
      </w:pPr>
    </w:lvl>
    <w:lvl w:ilvl="3" w:tplc="0415000F" w:tentative="1">
      <w:start w:val="1"/>
      <w:numFmt w:val="decimal"/>
      <w:lvlText w:val="%4."/>
      <w:lvlJc w:val="left"/>
      <w:pPr>
        <w:ind w:left="2563" w:hanging="360"/>
      </w:pPr>
    </w:lvl>
    <w:lvl w:ilvl="4" w:tplc="04150019" w:tentative="1">
      <w:start w:val="1"/>
      <w:numFmt w:val="lowerLetter"/>
      <w:lvlText w:val="%5."/>
      <w:lvlJc w:val="left"/>
      <w:pPr>
        <w:ind w:left="3283" w:hanging="360"/>
      </w:pPr>
    </w:lvl>
    <w:lvl w:ilvl="5" w:tplc="0415001B" w:tentative="1">
      <w:start w:val="1"/>
      <w:numFmt w:val="lowerRoman"/>
      <w:lvlText w:val="%6."/>
      <w:lvlJc w:val="right"/>
      <w:pPr>
        <w:ind w:left="4003" w:hanging="180"/>
      </w:pPr>
    </w:lvl>
    <w:lvl w:ilvl="6" w:tplc="0415000F" w:tentative="1">
      <w:start w:val="1"/>
      <w:numFmt w:val="decimal"/>
      <w:lvlText w:val="%7."/>
      <w:lvlJc w:val="left"/>
      <w:pPr>
        <w:ind w:left="4723" w:hanging="360"/>
      </w:pPr>
    </w:lvl>
    <w:lvl w:ilvl="7" w:tplc="04150019" w:tentative="1">
      <w:start w:val="1"/>
      <w:numFmt w:val="lowerLetter"/>
      <w:lvlText w:val="%8."/>
      <w:lvlJc w:val="left"/>
      <w:pPr>
        <w:ind w:left="5443" w:hanging="360"/>
      </w:pPr>
    </w:lvl>
    <w:lvl w:ilvl="8" w:tplc="0415001B" w:tentative="1">
      <w:start w:val="1"/>
      <w:numFmt w:val="lowerRoman"/>
      <w:lvlText w:val="%9."/>
      <w:lvlJc w:val="right"/>
      <w:pPr>
        <w:ind w:left="6163" w:hanging="180"/>
      </w:pPr>
    </w:lvl>
  </w:abstractNum>
  <w:abstractNum w:abstractNumId="14" w15:restartNumberingAfterBreak="0">
    <w:nsid w:val="679D400F"/>
    <w:multiLevelType w:val="hybridMultilevel"/>
    <w:tmpl w:val="5C6058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B312B3"/>
    <w:multiLevelType w:val="hybridMultilevel"/>
    <w:tmpl w:val="D3145D4C"/>
    <w:lvl w:ilvl="0" w:tplc="71ECE124">
      <w:start w:val="1"/>
      <w:numFmt w:val="upperRoman"/>
      <w:lvlText w:val="%1."/>
      <w:lvlJc w:val="left"/>
      <w:pPr>
        <w:ind w:left="763" w:hanging="720"/>
      </w:pPr>
      <w:rPr>
        <w:rFonts w:hint="default"/>
      </w:rPr>
    </w:lvl>
    <w:lvl w:ilvl="1" w:tplc="04150019" w:tentative="1">
      <w:start w:val="1"/>
      <w:numFmt w:val="lowerLetter"/>
      <w:lvlText w:val="%2."/>
      <w:lvlJc w:val="left"/>
      <w:pPr>
        <w:ind w:left="1123" w:hanging="360"/>
      </w:pPr>
    </w:lvl>
    <w:lvl w:ilvl="2" w:tplc="0415001B" w:tentative="1">
      <w:start w:val="1"/>
      <w:numFmt w:val="lowerRoman"/>
      <w:lvlText w:val="%3."/>
      <w:lvlJc w:val="right"/>
      <w:pPr>
        <w:ind w:left="1843" w:hanging="180"/>
      </w:pPr>
    </w:lvl>
    <w:lvl w:ilvl="3" w:tplc="0415000F" w:tentative="1">
      <w:start w:val="1"/>
      <w:numFmt w:val="decimal"/>
      <w:lvlText w:val="%4."/>
      <w:lvlJc w:val="left"/>
      <w:pPr>
        <w:ind w:left="2563" w:hanging="360"/>
      </w:pPr>
    </w:lvl>
    <w:lvl w:ilvl="4" w:tplc="04150019" w:tentative="1">
      <w:start w:val="1"/>
      <w:numFmt w:val="lowerLetter"/>
      <w:lvlText w:val="%5."/>
      <w:lvlJc w:val="left"/>
      <w:pPr>
        <w:ind w:left="3283" w:hanging="360"/>
      </w:pPr>
    </w:lvl>
    <w:lvl w:ilvl="5" w:tplc="0415001B" w:tentative="1">
      <w:start w:val="1"/>
      <w:numFmt w:val="lowerRoman"/>
      <w:lvlText w:val="%6."/>
      <w:lvlJc w:val="right"/>
      <w:pPr>
        <w:ind w:left="4003" w:hanging="180"/>
      </w:pPr>
    </w:lvl>
    <w:lvl w:ilvl="6" w:tplc="0415000F" w:tentative="1">
      <w:start w:val="1"/>
      <w:numFmt w:val="decimal"/>
      <w:lvlText w:val="%7."/>
      <w:lvlJc w:val="left"/>
      <w:pPr>
        <w:ind w:left="4723" w:hanging="360"/>
      </w:pPr>
    </w:lvl>
    <w:lvl w:ilvl="7" w:tplc="04150019" w:tentative="1">
      <w:start w:val="1"/>
      <w:numFmt w:val="lowerLetter"/>
      <w:lvlText w:val="%8."/>
      <w:lvlJc w:val="left"/>
      <w:pPr>
        <w:ind w:left="5443" w:hanging="360"/>
      </w:pPr>
    </w:lvl>
    <w:lvl w:ilvl="8" w:tplc="0415001B" w:tentative="1">
      <w:start w:val="1"/>
      <w:numFmt w:val="lowerRoman"/>
      <w:lvlText w:val="%9."/>
      <w:lvlJc w:val="right"/>
      <w:pPr>
        <w:ind w:left="6163" w:hanging="180"/>
      </w:pPr>
    </w:lvl>
  </w:abstractNum>
  <w:abstractNum w:abstractNumId="16" w15:restartNumberingAfterBreak="0">
    <w:nsid w:val="6FEE3C0B"/>
    <w:multiLevelType w:val="hybridMultilevel"/>
    <w:tmpl w:val="6C705FC4"/>
    <w:lvl w:ilvl="0" w:tplc="1ADCE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BB51BE2"/>
    <w:multiLevelType w:val="hybridMultilevel"/>
    <w:tmpl w:val="6D864B84"/>
    <w:lvl w:ilvl="0" w:tplc="04150011">
      <w:start w:val="1"/>
      <w:numFmt w:val="decimal"/>
      <w:lvlText w:val="%1)"/>
      <w:lvlJc w:val="left"/>
      <w:pPr>
        <w:ind w:left="763" w:hanging="360"/>
      </w:pPr>
    </w:lvl>
    <w:lvl w:ilvl="1" w:tplc="04150019" w:tentative="1">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num w:numId="1" w16cid:durableId="1918201710">
    <w:abstractNumId w:val="4"/>
  </w:num>
  <w:num w:numId="2" w16cid:durableId="1056926981">
    <w:abstractNumId w:val="16"/>
  </w:num>
  <w:num w:numId="3" w16cid:durableId="1447846652">
    <w:abstractNumId w:val="7"/>
  </w:num>
  <w:num w:numId="4" w16cid:durableId="1551578428">
    <w:abstractNumId w:val="5"/>
  </w:num>
  <w:num w:numId="5" w16cid:durableId="1561744184">
    <w:abstractNumId w:val="13"/>
  </w:num>
  <w:num w:numId="6" w16cid:durableId="408037151">
    <w:abstractNumId w:val="17"/>
  </w:num>
  <w:num w:numId="7" w16cid:durableId="33504222">
    <w:abstractNumId w:val="6"/>
  </w:num>
  <w:num w:numId="8" w16cid:durableId="1056271150">
    <w:abstractNumId w:val="2"/>
  </w:num>
  <w:num w:numId="9" w16cid:durableId="221252408">
    <w:abstractNumId w:val="0"/>
  </w:num>
  <w:num w:numId="10" w16cid:durableId="1201169022">
    <w:abstractNumId w:val="8"/>
  </w:num>
  <w:num w:numId="11" w16cid:durableId="975989644">
    <w:abstractNumId w:val="15"/>
  </w:num>
  <w:num w:numId="12" w16cid:durableId="1037313238">
    <w:abstractNumId w:val="9"/>
  </w:num>
  <w:num w:numId="13" w16cid:durableId="2146897380">
    <w:abstractNumId w:val="1"/>
  </w:num>
  <w:num w:numId="14" w16cid:durableId="107511027">
    <w:abstractNumId w:val="11"/>
  </w:num>
  <w:num w:numId="15" w16cid:durableId="96172641">
    <w:abstractNumId w:val="3"/>
  </w:num>
  <w:num w:numId="16" w16cid:durableId="946501244">
    <w:abstractNumId w:val="10"/>
  </w:num>
  <w:num w:numId="17" w16cid:durableId="1299844308">
    <w:abstractNumId w:val="12"/>
  </w:num>
  <w:num w:numId="18" w16cid:durableId="1388818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D4A"/>
    <w:rsid w:val="000210CE"/>
    <w:rsid w:val="00037637"/>
    <w:rsid w:val="00040FE4"/>
    <w:rsid w:val="00053AB5"/>
    <w:rsid w:val="00062E4F"/>
    <w:rsid w:val="00076800"/>
    <w:rsid w:val="00076B1B"/>
    <w:rsid w:val="00086FD0"/>
    <w:rsid w:val="00091D05"/>
    <w:rsid w:val="000B62D6"/>
    <w:rsid w:val="000B7525"/>
    <w:rsid w:val="000C6EA7"/>
    <w:rsid w:val="000F0D96"/>
    <w:rsid w:val="000F32A0"/>
    <w:rsid w:val="000F64B0"/>
    <w:rsid w:val="00111B53"/>
    <w:rsid w:val="00140AB7"/>
    <w:rsid w:val="001468BA"/>
    <w:rsid w:val="00150649"/>
    <w:rsid w:val="00161BB8"/>
    <w:rsid w:val="00186F27"/>
    <w:rsid w:val="0019747A"/>
    <w:rsid w:val="001B505B"/>
    <w:rsid w:val="001C4D3F"/>
    <w:rsid w:val="001F2479"/>
    <w:rsid w:val="001F39D6"/>
    <w:rsid w:val="001F75DB"/>
    <w:rsid w:val="00203D1F"/>
    <w:rsid w:val="002110BA"/>
    <w:rsid w:val="00213AD1"/>
    <w:rsid w:val="00225865"/>
    <w:rsid w:val="00240588"/>
    <w:rsid w:val="002A0DA9"/>
    <w:rsid w:val="002E2990"/>
    <w:rsid w:val="002F0FE2"/>
    <w:rsid w:val="00315416"/>
    <w:rsid w:val="00346905"/>
    <w:rsid w:val="003703F6"/>
    <w:rsid w:val="003B5A47"/>
    <w:rsid w:val="003B5FF4"/>
    <w:rsid w:val="003D0D92"/>
    <w:rsid w:val="003F38EF"/>
    <w:rsid w:val="003F7CE6"/>
    <w:rsid w:val="00401EF7"/>
    <w:rsid w:val="00413F05"/>
    <w:rsid w:val="00433678"/>
    <w:rsid w:val="0045389B"/>
    <w:rsid w:val="00454CB7"/>
    <w:rsid w:val="00460955"/>
    <w:rsid w:val="00463BE4"/>
    <w:rsid w:val="00465204"/>
    <w:rsid w:val="004762AD"/>
    <w:rsid w:val="00483B01"/>
    <w:rsid w:val="004B35ED"/>
    <w:rsid w:val="004C0954"/>
    <w:rsid w:val="004C2D34"/>
    <w:rsid w:val="004D13A8"/>
    <w:rsid w:val="004F4912"/>
    <w:rsid w:val="00511EE8"/>
    <w:rsid w:val="00512969"/>
    <w:rsid w:val="00521487"/>
    <w:rsid w:val="00533C7B"/>
    <w:rsid w:val="00535B43"/>
    <w:rsid w:val="005408A6"/>
    <w:rsid w:val="005456ED"/>
    <w:rsid w:val="005472E5"/>
    <w:rsid w:val="005514BB"/>
    <w:rsid w:val="00553610"/>
    <w:rsid w:val="00563313"/>
    <w:rsid w:val="0056377B"/>
    <w:rsid w:val="005A3CA3"/>
    <w:rsid w:val="005D0DBF"/>
    <w:rsid w:val="005D65C8"/>
    <w:rsid w:val="00602DAC"/>
    <w:rsid w:val="0060345C"/>
    <w:rsid w:val="006055F0"/>
    <w:rsid w:val="006074F1"/>
    <w:rsid w:val="00612F0D"/>
    <w:rsid w:val="00615D46"/>
    <w:rsid w:val="006338B5"/>
    <w:rsid w:val="00635BA3"/>
    <w:rsid w:val="00643AAC"/>
    <w:rsid w:val="006632F4"/>
    <w:rsid w:val="00667ADC"/>
    <w:rsid w:val="006752CE"/>
    <w:rsid w:val="00690F3E"/>
    <w:rsid w:val="006944AB"/>
    <w:rsid w:val="006A21AD"/>
    <w:rsid w:val="006D6874"/>
    <w:rsid w:val="006E08C7"/>
    <w:rsid w:val="006E40D7"/>
    <w:rsid w:val="007120B3"/>
    <w:rsid w:val="00717944"/>
    <w:rsid w:val="00725396"/>
    <w:rsid w:val="007317AB"/>
    <w:rsid w:val="007344F6"/>
    <w:rsid w:val="00737702"/>
    <w:rsid w:val="00742286"/>
    <w:rsid w:val="007477AB"/>
    <w:rsid w:val="00762D30"/>
    <w:rsid w:val="00764FAC"/>
    <w:rsid w:val="007748C1"/>
    <w:rsid w:val="00783D10"/>
    <w:rsid w:val="0079679C"/>
    <w:rsid w:val="007A6A20"/>
    <w:rsid w:val="007E6231"/>
    <w:rsid w:val="007F1B2C"/>
    <w:rsid w:val="00801838"/>
    <w:rsid w:val="00801D7D"/>
    <w:rsid w:val="008027EE"/>
    <w:rsid w:val="008031F4"/>
    <w:rsid w:val="00823C96"/>
    <w:rsid w:val="00860B19"/>
    <w:rsid w:val="00862043"/>
    <w:rsid w:val="0086558C"/>
    <w:rsid w:val="00865D60"/>
    <w:rsid w:val="0086712D"/>
    <w:rsid w:val="00871D4A"/>
    <w:rsid w:val="00893BD8"/>
    <w:rsid w:val="00896213"/>
    <w:rsid w:val="008A40F1"/>
    <w:rsid w:val="008C6AA9"/>
    <w:rsid w:val="008D24C4"/>
    <w:rsid w:val="008F61C4"/>
    <w:rsid w:val="00933146"/>
    <w:rsid w:val="00933E42"/>
    <w:rsid w:val="009675EC"/>
    <w:rsid w:val="00972350"/>
    <w:rsid w:val="00994A4C"/>
    <w:rsid w:val="009A41BA"/>
    <w:rsid w:val="009B4F6C"/>
    <w:rsid w:val="009C0FA4"/>
    <w:rsid w:val="009E233B"/>
    <w:rsid w:val="009F2331"/>
    <w:rsid w:val="009F4E62"/>
    <w:rsid w:val="009F5E38"/>
    <w:rsid w:val="00A11EBF"/>
    <w:rsid w:val="00A23BC9"/>
    <w:rsid w:val="00A43460"/>
    <w:rsid w:val="00A717B4"/>
    <w:rsid w:val="00AA496B"/>
    <w:rsid w:val="00AC67F3"/>
    <w:rsid w:val="00AD32B8"/>
    <w:rsid w:val="00AD7C8E"/>
    <w:rsid w:val="00AE53C3"/>
    <w:rsid w:val="00AF1109"/>
    <w:rsid w:val="00B103D2"/>
    <w:rsid w:val="00B10C3D"/>
    <w:rsid w:val="00B36599"/>
    <w:rsid w:val="00B61D2C"/>
    <w:rsid w:val="00B61E87"/>
    <w:rsid w:val="00B92481"/>
    <w:rsid w:val="00BA2149"/>
    <w:rsid w:val="00BC3115"/>
    <w:rsid w:val="00BE12E7"/>
    <w:rsid w:val="00C35542"/>
    <w:rsid w:val="00C43D29"/>
    <w:rsid w:val="00C45C4C"/>
    <w:rsid w:val="00C549D4"/>
    <w:rsid w:val="00C736E5"/>
    <w:rsid w:val="00C7405F"/>
    <w:rsid w:val="00C84D4A"/>
    <w:rsid w:val="00C91F69"/>
    <w:rsid w:val="00CB559E"/>
    <w:rsid w:val="00CB6E60"/>
    <w:rsid w:val="00CD23DC"/>
    <w:rsid w:val="00CD5A72"/>
    <w:rsid w:val="00CE464A"/>
    <w:rsid w:val="00D05251"/>
    <w:rsid w:val="00D2029F"/>
    <w:rsid w:val="00D21B4D"/>
    <w:rsid w:val="00D31586"/>
    <w:rsid w:val="00D34AEE"/>
    <w:rsid w:val="00D43652"/>
    <w:rsid w:val="00D45A6B"/>
    <w:rsid w:val="00D62EB2"/>
    <w:rsid w:val="00D641BC"/>
    <w:rsid w:val="00D660E4"/>
    <w:rsid w:val="00D92785"/>
    <w:rsid w:val="00DC030C"/>
    <w:rsid w:val="00E13899"/>
    <w:rsid w:val="00E16C48"/>
    <w:rsid w:val="00E20922"/>
    <w:rsid w:val="00E214AD"/>
    <w:rsid w:val="00E270CB"/>
    <w:rsid w:val="00E32C78"/>
    <w:rsid w:val="00E35BE7"/>
    <w:rsid w:val="00E50902"/>
    <w:rsid w:val="00E71AFD"/>
    <w:rsid w:val="00E7713C"/>
    <w:rsid w:val="00E86769"/>
    <w:rsid w:val="00EA1678"/>
    <w:rsid w:val="00EE3DF6"/>
    <w:rsid w:val="00F16D6F"/>
    <w:rsid w:val="00F22435"/>
    <w:rsid w:val="00F23213"/>
    <w:rsid w:val="00F476A4"/>
    <w:rsid w:val="00F54015"/>
    <w:rsid w:val="00F61D0A"/>
    <w:rsid w:val="00F6250D"/>
    <w:rsid w:val="00F82835"/>
    <w:rsid w:val="00FB3255"/>
    <w:rsid w:val="00FC7ABF"/>
    <w:rsid w:val="00FE10DE"/>
    <w:rsid w:val="5F5F664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8BFBA"/>
  <w15:chartTrackingRefBased/>
  <w15:docId w15:val="{F8AE7E16-4303-4345-B4E4-5C8243A9F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4D4A"/>
    <w:pPr>
      <w:spacing w:after="4" w:line="264" w:lineRule="auto"/>
      <w:ind w:left="46" w:right="50" w:hanging="3"/>
      <w:jc w:val="both"/>
    </w:pPr>
    <w:rPr>
      <w:rFonts w:ascii="Times New Roman" w:eastAsia="Times New Roman" w:hAnsi="Times New Roman" w:cs="Times New Roman"/>
      <w:color w:val="000000"/>
      <w:sz w:val="24"/>
      <w:lang w:val="en-US"/>
    </w:rPr>
  </w:style>
  <w:style w:type="paragraph" w:styleId="Nagwek1">
    <w:name w:val="heading 1"/>
    <w:basedOn w:val="Normalny"/>
    <w:next w:val="Normalny"/>
    <w:link w:val="Nagwek1Znak"/>
    <w:uiPriority w:val="9"/>
    <w:qFormat/>
    <w:rsid w:val="00454C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84D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4D4A"/>
    <w:rPr>
      <w:rFonts w:ascii="Times New Roman" w:eastAsia="Times New Roman" w:hAnsi="Times New Roman" w:cs="Times New Roman"/>
      <w:color w:val="000000"/>
      <w:sz w:val="24"/>
      <w:lang w:val="en-US"/>
    </w:rPr>
  </w:style>
  <w:style w:type="paragraph" w:styleId="Stopka">
    <w:name w:val="footer"/>
    <w:basedOn w:val="Normalny"/>
    <w:link w:val="StopkaZnak"/>
    <w:uiPriority w:val="99"/>
    <w:unhideWhenUsed/>
    <w:rsid w:val="00C84D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4D4A"/>
    <w:rPr>
      <w:rFonts w:ascii="Times New Roman" w:eastAsia="Times New Roman" w:hAnsi="Times New Roman" w:cs="Times New Roman"/>
      <w:color w:val="000000"/>
      <w:sz w:val="24"/>
      <w:lang w:val="en-US"/>
    </w:rPr>
  </w:style>
  <w:style w:type="paragraph" w:styleId="Akapitzlist">
    <w:name w:val="List Paragraph"/>
    <w:aliases w:val="sw tekst,ISCG Numerowanie,lp1,Akapit z listą BS,L1,Numerowanie,Podsis rysunku,CW_Lista,maz_wyliczenie,opis dzialania,K-P_odwolanie,A_wyliczenie,Akapit z listą 1,Table of contents numbered,Akapit z listą5,BulletC,Wyliczanie,Obiekt,Bullets"/>
    <w:basedOn w:val="Normalny"/>
    <w:link w:val="AkapitzlistZnak"/>
    <w:uiPriority w:val="34"/>
    <w:qFormat/>
    <w:rsid w:val="00C84D4A"/>
    <w:pPr>
      <w:ind w:left="720"/>
      <w:contextualSpacing/>
    </w:pPr>
  </w:style>
  <w:style w:type="character" w:styleId="Hipercze">
    <w:name w:val="Hyperlink"/>
    <w:basedOn w:val="Domylnaczcionkaakapitu"/>
    <w:uiPriority w:val="99"/>
    <w:unhideWhenUsed/>
    <w:rsid w:val="00C84D4A"/>
    <w:rPr>
      <w:color w:val="0563C1" w:themeColor="hyperlink"/>
      <w:u w:val="single"/>
    </w:rPr>
  </w:style>
  <w:style w:type="character" w:styleId="Odwoaniedokomentarza">
    <w:name w:val="annotation reference"/>
    <w:basedOn w:val="Domylnaczcionkaakapitu"/>
    <w:uiPriority w:val="99"/>
    <w:semiHidden/>
    <w:unhideWhenUsed/>
    <w:rsid w:val="008A40F1"/>
    <w:rPr>
      <w:sz w:val="16"/>
      <w:szCs w:val="16"/>
    </w:rPr>
  </w:style>
  <w:style w:type="paragraph" w:styleId="Tekstkomentarza">
    <w:name w:val="annotation text"/>
    <w:basedOn w:val="Normalny"/>
    <w:link w:val="TekstkomentarzaZnak"/>
    <w:uiPriority w:val="99"/>
    <w:unhideWhenUsed/>
    <w:rsid w:val="008A40F1"/>
    <w:pPr>
      <w:spacing w:line="240" w:lineRule="auto"/>
    </w:pPr>
    <w:rPr>
      <w:sz w:val="20"/>
      <w:szCs w:val="20"/>
    </w:rPr>
  </w:style>
  <w:style w:type="character" w:customStyle="1" w:styleId="TekstkomentarzaZnak">
    <w:name w:val="Tekst komentarza Znak"/>
    <w:basedOn w:val="Domylnaczcionkaakapitu"/>
    <w:link w:val="Tekstkomentarza"/>
    <w:uiPriority w:val="99"/>
    <w:rsid w:val="008A40F1"/>
    <w:rPr>
      <w:rFonts w:ascii="Times New Roman" w:eastAsia="Times New Roman" w:hAnsi="Times New Roman" w:cs="Times New Roman"/>
      <w:color w:val="000000"/>
      <w:sz w:val="20"/>
      <w:szCs w:val="20"/>
      <w:lang w:val="en-US"/>
    </w:rPr>
  </w:style>
  <w:style w:type="paragraph" w:styleId="Tematkomentarza">
    <w:name w:val="annotation subject"/>
    <w:basedOn w:val="Tekstkomentarza"/>
    <w:next w:val="Tekstkomentarza"/>
    <w:link w:val="TematkomentarzaZnak"/>
    <w:uiPriority w:val="99"/>
    <w:semiHidden/>
    <w:unhideWhenUsed/>
    <w:rsid w:val="008A40F1"/>
    <w:rPr>
      <w:b/>
      <w:bCs/>
    </w:rPr>
  </w:style>
  <w:style w:type="character" w:customStyle="1" w:styleId="TematkomentarzaZnak">
    <w:name w:val="Temat komentarza Znak"/>
    <w:basedOn w:val="TekstkomentarzaZnak"/>
    <w:link w:val="Tematkomentarza"/>
    <w:uiPriority w:val="99"/>
    <w:semiHidden/>
    <w:rsid w:val="008A40F1"/>
    <w:rPr>
      <w:rFonts w:ascii="Times New Roman" w:eastAsia="Times New Roman" w:hAnsi="Times New Roman" w:cs="Times New Roman"/>
      <w:b/>
      <w:bCs/>
      <w:color w:val="000000"/>
      <w:sz w:val="20"/>
      <w:szCs w:val="20"/>
      <w:lang w:val="en-US"/>
    </w:rPr>
  </w:style>
  <w:style w:type="paragraph" w:styleId="Tekstdymka">
    <w:name w:val="Balloon Text"/>
    <w:basedOn w:val="Normalny"/>
    <w:link w:val="TekstdymkaZnak"/>
    <w:uiPriority w:val="99"/>
    <w:semiHidden/>
    <w:unhideWhenUsed/>
    <w:rsid w:val="008A40F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40F1"/>
    <w:rPr>
      <w:rFonts w:ascii="Segoe UI" w:eastAsia="Times New Roman" w:hAnsi="Segoe UI" w:cs="Segoe UI"/>
      <w:color w:val="000000"/>
      <w:sz w:val="18"/>
      <w:szCs w:val="18"/>
      <w:lang w:val="en-US"/>
    </w:rPr>
  </w:style>
  <w:style w:type="paragraph" w:styleId="Poprawka">
    <w:name w:val="Revision"/>
    <w:hidden/>
    <w:uiPriority w:val="99"/>
    <w:semiHidden/>
    <w:rsid w:val="009C0FA4"/>
    <w:pPr>
      <w:spacing w:after="0" w:line="240" w:lineRule="auto"/>
    </w:pPr>
    <w:rPr>
      <w:rFonts w:ascii="Times New Roman" w:eastAsia="Times New Roman" w:hAnsi="Times New Roman" w:cs="Times New Roman"/>
      <w:color w:val="000000"/>
      <w:sz w:val="24"/>
      <w:lang w:val="en-US"/>
    </w:rPr>
  </w:style>
  <w:style w:type="character" w:customStyle="1" w:styleId="AkapitzlistZnak">
    <w:name w:val="Akapit z listą Znak"/>
    <w:aliases w:val="sw tekst Znak,ISCG Numerowanie Znak,lp1 Znak,Akapit z listą BS Znak,L1 Znak,Numerowanie Znak,Podsis rysunku Znak,CW_Lista Znak,maz_wyliczenie Znak,opis dzialania Znak,K-P_odwolanie Znak,A_wyliczenie Znak,Akapit z listą 1 Znak"/>
    <w:link w:val="Akapitzlist"/>
    <w:uiPriority w:val="34"/>
    <w:qFormat/>
    <w:rsid w:val="00F16D6F"/>
    <w:rPr>
      <w:rFonts w:ascii="Times New Roman" w:eastAsia="Times New Roman" w:hAnsi="Times New Roman" w:cs="Times New Roman"/>
      <w:color w:val="000000"/>
      <w:sz w:val="24"/>
      <w:lang w:val="en-US"/>
    </w:rPr>
  </w:style>
  <w:style w:type="paragraph" w:customStyle="1" w:styleId="paragraph">
    <w:name w:val="paragraph"/>
    <w:basedOn w:val="Normalny"/>
    <w:rsid w:val="007344F6"/>
    <w:pPr>
      <w:spacing w:before="100" w:beforeAutospacing="1" w:after="100" w:afterAutospacing="1" w:line="240" w:lineRule="auto"/>
      <w:ind w:left="0" w:right="0" w:firstLine="0"/>
      <w:jc w:val="left"/>
    </w:pPr>
    <w:rPr>
      <w:color w:val="auto"/>
      <w:szCs w:val="24"/>
      <w:lang w:val="pl-PL" w:eastAsia="pl-PL"/>
    </w:rPr>
  </w:style>
  <w:style w:type="character" w:customStyle="1" w:styleId="normaltextrun">
    <w:name w:val="normaltextrun"/>
    <w:basedOn w:val="Domylnaczcionkaakapitu"/>
    <w:rsid w:val="007344F6"/>
  </w:style>
  <w:style w:type="character" w:customStyle="1" w:styleId="eop">
    <w:name w:val="eop"/>
    <w:basedOn w:val="Domylnaczcionkaakapitu"/>
    <w:rsid w:val="007344F6"/>
  </w:style>
  <w:style w:type="character" w:customStyle="1" w:styleId="Nagwek1Znak">
    <w:name w:val="Nagłówek 1 Znak"/>
    <w:basedOn w:val="Domylnaczcionkaakapitu"/>
    <w:link w:val="Nagwek1"/>
    <w:uiPriority w:val="9"/>
    <w:rsid w:val="00454CB7"/>
    <w:rPr>
      <w:rFonts w:asciiTheme="majorHAnsi" w:eastAsiaTheme="majorEastAsia" w:hAnsiTheme="majorHAnsi" w:cstheme="majorBidi"/>
      <w:color w:val="2E74B5" w:themeColor="accent1" w:themeShade="BF"/>
      <w:sz w:val="32"/>
      <w:szCs w:val="32"/>
      <w:lang w:val="en-US"/>
    </w:rPr>
  </w:style>
  <w:style w:type="character" w:styleId="Nierozpoznanawzmianka">
    <w:name w:val="Unresolved Mention"/>
    <w:basedOn w:val="Domylnaczcionkaakapitu"/>
    <w:uiPriority w:val="99"/>
    <w:semiHidden/>
    <w:unhideWhenUsed/>
    <w:rsid w:val="00454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woznicka@polin.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n.pl/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E036C3957195743A78DBF776DF3AEB6" ma:contentTypeVersion="4" ma:contentTypeDescription="Utwórz nowy dokument." ma:contentTypeScope="" ma:versionID="9f4733bab59e9c97d273f07c10d3e226">
  <xsd:schema xmlns:xsd="http://www.w3.org/2001/XMLSchema" xmlns:xs="http://www.w3.org/2001/XMLSchema" xmlns:p="http://schemas.microsoft.com/office/2006/metadata/properties" xmlns:ns2="2600011f-79b4-4f6f-a76f-3e26dcdf016a" targetNamespace="http://schemas.microsoft.com/office/2006/metadata/properties" ma:root="true" ma:fieldsID="da7ce12cdab6c7fd34663b2332889479" ns2:_="">
    <xsd:import namespace="2600011f-79b4-4f6f-a76f-3e26dcdf01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011f-79b4-4f6f-a76f-3e26dcdf0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BB7E5C-1493-41C3-81E6-6C88D8660FDE}">
  <ds:schemaRefs>
    <ds:schemaRef ds:uri="http://schemas.openxmlformats.org/officeDocument/2006/bibliography"/>
  </ds:schemaRefs>
</ds:datastoreItem>
</file>

<file path=customXml/itemProps2.xml><?xml version="1.0" encoding="utf-8"?>
<ds:datastoreItem xmlns:ds="http://schemas.openxmlformats.org/officeDocument/2006/customXml" ds:itemID="{38C13617-680C-4FE8-A48F-4F0BA959C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011f-79b4-4f6f-a76f-3e26dcdf0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73774-FDD4-4494-8D19-1375FF466D4A}">
  <ds:schemaRefs>
    <ds:schemaRef ds:uri="http://schemas.microsoft.com/sharepoint/v3/contenttype/forms"/>
  </ds:schemaRefs>
</ds:datastoreItem>
</file>

<file path=customXml/itemProps4.xml><?xml version="1.0" encoding="utf-8"?>
<ds:datastoreItem xmlns:ds="http://schemas.openxmlformats.org/officeDocument/2006/customXml" ds:itemID="{24B3D11B-83C0-488E-8121-5EB8C943DFEA}">
  <ds:schemaRefs>
    <ds:schemaRef ds:uri="2600011f-79b4-4f6f-a76f-3e26dcdf016a"/>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term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1440</Words>
  <Characters>8644</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Ogłoszenie o udzielanym zamówieniu na opracowanie treści, zaprojektowanie i dzierżawa systemu oprowadzania audiowizualnego po wystawie stałej i czasowej Muzeum Historii Żydów Polskich</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udzielanym zamówieniu na opracowanie treści, zaprojektowanie i dzierżawa systemu oprowadzania audiowizualnego po wystawie stałej i czasowej Muzeum Historii Żydów Polskich</dc:title>
  <dc:subject/>
  <dc:creator>Dudek Marta</dc:creator>
  <cp:keywords/>
  <dc:description/>
  <cp:lastModifiedBy>Popławska Natalia</cp:lastModifiedBy>
  <cp:revision>3</cp:revision>
  <cp:lastPrinted>2024-07-03T08:03:00Z</cp:lastPrinted>
  <dcterms:created xsi:type="dcterms:W3CDTF">2024-07-03T12:13:00Z</dcterms:created>
  <dcterms:modified xsi:type="dcterms:W3CDTF">2024-07-03T12:44:00Z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0x0101001E036C3957195743A78DBF776DF3AEB6</vt:lpwstr>
  </property>
  <property fmtid="{D5CDD505-2E9C-101B-9397-08002B2CF9AE}" pid="3" name="_dlc_DocIdItemGuid">
    <vt:lpwstr>b7ee93e5-45b4-489f-86e6-bd5f1aede255</vt:lpwstr>
  </property>
  <property fmtid="{D5CDD505-2E9C-101B-9397-08002B2CF9AE}" pid="4" name="MSIP_Label_d4387f25-b002-4231-9f69-7a7da971117a_Enabled">
    <vt:lpwstr>true</vt:lpwstr>
  </property>
  <property fmtid="{D5CDD505-2E9C-101B-9397-08002B2CF9AE}" pid="5" name="MSIP_Label_d4387f25-b002-4231-9f69-7a7da971117a_SetDate">
    <vt:lpwstr>2024-02-07T12:22:02Z</vt:lpwstr>
  </property>
  <property fmtid="{D5CDD505-2E9C-101B-9397-08002B2CF9AE}" pid="6" name="MSIP_Label_d4387f25-b002-4231-9f69-7a7da971117a_Method">
    <vt:lpwstr>Standard</vt:lpwstr>
  </property>
  <property fmtid="{D5CDD505-2E9C-101B-9397-08002B2CF9AE}" pid="7" name="MSIP_Label_d4387f25-b002-4231-9f69-7a7da971117a_Name">
    <vt:lpwstr>Ogólne</vt:lpwstr>
  </property>
  <property fmtid="{D5CDD505-2E9C-101B-9397-08002B2CF9AE}" pid="8" name="MSIP_Label_d4387f25-b002-4231-9f69-7a7da971117a_SiteId">
    <vt:lpwstr>406a5ed2-ef1d-4850-97ff-5a2c70965a39</vt:lpwstr>
  </property>
  <property fmtid="{D5CDD505-2E9C-101B-9397-08002B2CF9AE}" pid="9" name="MSIP_Label_d4387f25-b002-4231-9f69-7a7da971117a_ActionId">
    <vt:lpwstr>ac3f6eb7-84b6-44c6-8f8f-79a57d8fff17</vt:lpwstr>
  </property>
  <property fmtid="{D5CDD505-2E9C-101B-9397-08002B2CF9AE}" pid="10" name="MSIP_Label_d4387f25-b002-4231-9f69-7a7da971117a_ContentBits">
    <vt:lpwstr>0</vt:lpwstr>
  </property>
</Properties>
</file>