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7F81" w14:textId="1BF76D76" w:rsidR="000B3815" w:rsidRPr="002B2E58" w:rsidRDefault="000B3815" w:rsidP="0041066F">
      <w:pPr>
        <w:tabs>
          <w:tab w:val="left" w:pos="540"/>
          <w:tab w:val="left" w:pos="567"/>
          <w:tab w:val="left" w:pos="793"/>
          <w:tab w:val="left" w:pos="850"/>
        </w:tabs>
        <w:rPr>
          <w:rFonts w:asciiTheme="majorBidi" w:hAnsiTheme="majorBidi" w:cstheme="majorBidi"/>
          <w:b/>
          <w:bCs/>
          <w:color w:val="000000" w:themeColor="text1"/>
          <w:szCs w:val="24"/>
          <w:lang w:val="pl-PL"/>
        </w:rPr>
      </w:pPr>
      <w:bookmarkStart w:id="0" w:name="_GoBack"/>
      <w:bookmarkEnd w:id="0"/>
      <w:r w:rsidRPr="002B2E58">
        <w:rPr>
          <w:rFonts w:cstheme="majorBidi"/>
          <w:b/>
          <w:bCs/>
          <w:color w:val="000000" w:themeColor="text1"/>
          <w:szCs w:val="24"/>
          <w:lang w:val="pl-PL"/>
        </w:rPr>
        <w:t>Załącznik nr 1 do Regulaminu udzielania zamówień z zakresu działalności kulturalnej</w:t>
      </w:r>
    </w:p>
    <w:p w14:paraId="5DA32FAF" w14:textId="77777777" w:rsidR="000B3815" w:rsidRPr="002B2E58" w:rsidRDefault="000B3815" w:rsidP="000B3815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b/>
          <w:color w:val="7F7F7F" w:themeColor="text1" w:themeTint="80"/>
          <w:lang w:val="pl-PL"/>
        </w:rPr>
      </w:pPr>
    </w:p>
    <w:p w14:paraId="586932C6" w14:textId="77777777" w:rsidR="000B3815" w:rsidRPr="002B2E58" w:rsidRDefault="000B3815" w:rsidP="000B3815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color w:val="7F7F7F" w:themeColor="text1" w:themeTint="80"/>
          <w:lang w:val="pl-PL"/>
        </w:rPr>
      </w:pPr>
    </w:p>
    <w:p w14:paraId="4C67B8C5" w14:textId="77777777" w:rsidR="00DF6F42" w:rsidRPr="00AC13C2" w:rsidRDefault="000B3815" w:rsidP="00AC13C2">
      <w:pPr>
        <w:pStyle w:val="Nagwek1"/>
        <w:rPr>
          <w:rFonts w:cstheme="majorHAnsi"/>
          <w:lang w:val="pl-PL"/>
        </w:rPr>
      </w:pPr>
      <w:r w:rsidRPr="00AC13C2">
        <w:rPr>
          <w:rFonts w:cstheme="majorHAnsi"/>
          <w:lang w:val="pl-PL"/>
        </w:rPr>
        <w:t>OGŁOSZENIE O UDZIELANYM ZAMÓWIENIU</w:t>
      </w:r>
    </w:p>
    <w:p w14:paraId="30383810" w14:textId="012D92DC" w:rsidR="000B3815" w:rsidRPr="00AC13C2" w:rsidRDefault="000B3815" w:rsidP="00AC13C2">
      <w:pPr>
        <w:pStyle w:val="Nagwek1"/>
        <w:rPr>
          <w:rFonts w:cstheme="majorHAnsi"/>
          <w:lang w:val="pl-PL"/>
        </w:rPr>
      </w:pPr>
      <w:r w:rsidRPr="00AC13C2">
        <w:rPr>
          <w:rFonts w:cstheme="majorHAnsi"/>
          <w:lang w:val="pl-PL"/>
        </w:rPr>
        <w:t>na dostawy i/lub usługi z zakresu działalności kulturalnej</w:t>
      </w:r>
    </w:p>
    <w:tbl>
      <w:tblPr>
        <w:tblW w:w="8941" w:type="dxa"/>
        <w:tblLook w:val="01E0" w:firstRow="1" w:lastRow="1" w:firstColumn="1" w:lastColumn="1" w:noHBand="0" w:noVBand="0"/>
      </w:tblPr>
      <w:tblGrid>
        <w:gridCol w:w="3084"/>
        <w:gridCol w:w="5857"/>
      </w:tblGrid>
      <w:tr w:rsidR="000B3815" w:rsidRPr="00AC13C2" w14:paraId="1EDF7CB4" w14:textId="77777777" w:rsidTr="00CE5FA8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48C211F" w14:textId="77777777" w:rsidR="000B3815" w:rsidRPr="00AC13C2" w:rsidRDefault="000B3815" w:rsidP="00AC13C2">
            <w:pPr>
              <w:pStyle w:val="Nagwek2"/>
            </w:pPr>
            <w:r w:rsidRPr="00AC13C2">
              <w:t>I. ZAMAWIAJĄCY</w:t>
            </w:r>
          </w:p>
        </w:tc>
      </w:tr>
      <w:tr w:rsidR="000B3815" w:rsidRPr="00AC13C2" w14:paraId="36897238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BFC214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Nazwa i adres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857E6A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Muzeum Historii Żydów Polskich POLIN</w:t>
            </w:r>
          </w:p>
          <w:p w14:paraId="254F79CF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ul. Anielewicza 6, 00-157 Warszawa</w:t>
            </w:r>
          </w:p>
          <w:p w14:paraId="7500B0BE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Tel. +48 22 47 10 300</w:t>
            </w:r>
          </w:p>
        </w:tc>
      </w:tr>
      <w:tr w:rsidR="000B3815" w:rsidRPr="00AC13C2" w14:paraId="2DEB9BF5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1EF984C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Strona internetowa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B28029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www.polin.pl</w:t>
            </w:r>
          </w:p>
        </w:tc>
      </w:tr>
      <w:tr w:rsidR="000B3815" w:rsidRPr="00AC13C2" w14:paraId="79D80BB6" w14:textId="77777777" w:rsidTr="00CE5FA8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2CAD19B" w14:textId="77777777" w:rsidR="000B3815" w:rsidRPr="00AC13C2" w:rsidRDefault="000B3815" w:rsidP="00AC13C2">
            <w:pPr>
              <w:pStyle w:val="Nagwek2"/>
            </w:pPr>
            <w:r w:rsidRPr="00AC13C2">
              <w:t>II. PODSTAWA PRAWNA UDZIELENIA ZAMÓWIENIA</w:t>
            </w:r>
          </w:p>
        </w:tc>
      </w:tr>
      <w:tr w:rsidR="000B3815" w:rsidRPr="00AC13C2" w14:paraId="7EB721E0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0462E3D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kern w:val="2"/>
                <w:lang w:val="pl-PL"/>
              </w:rPr>
            </w:pP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68D45E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Art. 4d ust. 1 pkt 2 ustawy Prawo zamówień publicznych</w:t>
            </w:r>
          </w:p>
          <w:p w14:paraId="03A7FDE2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dostawa / usługa z zakresu działalności kulturalnej z kategorii:</w:t>
            </w:r>
          </w:p>
          <w:p w14:paraId="5EC37182" w14:textId="77777777" w:rsidR="000B3815" w:rsidRPr="00AC13C2" w:rsidRDefault="000B3815" w:rsidP="00AC13C2">
            <w:pPr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noProof/>
                <w:color w:val="000000" w:themeColor="text1"/>
                <w:lang w:val="pl-PL"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C868E8C" wp14:editId="41174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351790</wp:posOffset>
                      </wp:positionV>
                      <wp:extent cx="189865" cy="189865"/>
                      <wp:effectExtent l="0" t="0" r="1270" b="1270"/>
                      <wp:wrapNone/>
                      <wp:docPr id="2" name="Mnoże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360" cy="189360"/>
                              </a:xfrm>
                              <a:prstGeom prst="mathMultiply">
                                <a:avLst>
                                  <a:gd name="adj1" fmla="val 23520"/>
                                </a:avLst>
                              </a:prstGeom>
                              <a:ln w="6480"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9589A6" id="Mnożenie 2" o:spid="_x0000_s1026" style="position:absolute;margin-left:0;margin-top:27.7pt;width:14.95pt;height:14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89360,18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" path="m29733,61226l61226,29733,94680,63187,128134,29733r31493,31493l126173,94680r33454,33454l128134,159627,94680,126173,61226,159627,29733,128134,63187,94680,29733,61226xe" fillcolor="white [3201]" strokecolor="#f79646 [3209]" strokeweight=".18mm">
                      <v:path arrowok="t" o:connecttype="custom" o:connectlocs="29733,61226;61226,29733;94680,63187;128134,29733;159627,61226;126173,94680;159627,128134;128134,159627;94680,126173;61226,159627;29733,128134;63187,94680;29733,61226" o:connectangles="0,0,0,0,0,0,0,0,0,0,0,0,0"/>
                    </v:shape>
                  </w:pict>
                </mc:Fallback>
              </mc:AlternateConten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Wystawy, koncerty, konkursy, festiwale, widowiska, spektakle teatralne</w:t>
            </w:r>
          </w:p>
          <w:p w14:paraId="0AE68117" w14:textId="77777777" w:rsidR="000B3815" w:rsidRPr="00AC13C2" w:rsidRDefault="000B3815" w:rsidP="00AC13C2">
            <w:pPr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Przedsięwzięcia z zakresu edukacji kulturalnej</w:t>
            </w:r>
          </w:p>
          <w:p w14:paraId="47F3024E" w14:textId="77777777" w:rsidR="000B3815" w:rsidRPr="00AC13C2" w:rsidRDefault="000B3815" w:rsidP="00AC13C2">
            <w:pPr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Gromadzenie zbiorów bibliotecznych</w:t>
            </w:r>
          </w:p>
          <w:p w14:paraId="50AC57F5" w14:textId="77777777" w:rsidR="000B3815" w:rsidRPr="00AC13C2" w:rsidRDefault="000B3815" w:rsidP="00AC13C2">
            <w:pPr>
              <w:numPr>
                <w:ilvl w:val="0"/>
                <w:numId w:val="1"/>
              </w:numPr>
              <w:ind w:left="459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Gromadzenie muzealiów</w:t>
            </w:r>
          </w:p>
        </w:tc>
      </w:tr>
      <w:tr w:rsidR="000B3815" w:rsidRPr="00AC13C2" w14:paraId="32976E16" w14:textId="77777777" w:rsidTr="00CE5FA8">
        <w:tc>
          <w:tcPr>
            <w:tcW w:w="89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29B8057" w14:textId="77777777" w:rsidR="000B3815" w:rsidRPr="00AC13C2" w:rsidRDefault="000B3815" w:rsidP="00AC13C2">
            <w:pPr>
              <w:pStyle w:val="Nagwek2"/>
            </w:pPr>
            <w:r w:rsidRPr="00AC13C2">
              <w:t>III. PRZEDMIOT ZAMÓWIENIA</w:t>
            </w:r>
          </w:p>
        </w:tc>
      </w:tr>
      <w:tr w:rsidR="000B3815" w:rsidRPr="00AC13C2" w14:paraId="5B69B309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6670BB8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Nazwa postępowania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3987DB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Konkurs filmowy na koncepcję i realizację filmu edukacyjnego upamiętniającego powstanie w getcie warszawskim </w:t>
            </w:r>
          </w:p>
          <w:p w14:paraId="3C1DB9B2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</w:tc>
      </w:tr>
      <w:tr w:rsidR="000B3815" w:rsidRPr="00AC13C2" w14:paraId="5B30D240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064427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lastRenderedPageBreak/>
              <w:t>Określenie przedmiotu oraz wielkości lub zakresu zamówienia (np. parametry, sposób i miejsce realizacji, termin realizacji, istotne postanowienia umowy)</w:t>
            </w:r>
          </w:p>
          <w:p w14:paraId="68714483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Jeżeli dotyczy grantu – podać informacje zgodnie z wymogami grantu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5E4635" w14:textId="77777777" w:rsidR="000B3815" w:rsidRPr="00AC13C2" w:rsidRDefault="000B3815" w:rsidP="00AC13C2">
            <w:pPr>
              <w:pStyle w:val="Nagwek3"/>
            </w:pPr>
            <w:r w:rsidRPr="00AC13C2">
              <w:t>Przedmiotem zamówienia jest:</w:t>
            </w:r>
          </w:p>
          <w:p w14:paraId="4B709FA9" w14:textId="035D44D1" w:rsidR="000B3815" w:rsidRPr="00AC13C2" w:rsidRDefault="000B3815" w:rsidP="00AC13C2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 xml:space="preserve">Realizacja filmu edukacyjnego 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upamiętniających powstanie w getcie</w:t>
            </w: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 xml:space="preserve"> 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warszawskim </w:t>
            </w:r>
          </w:p>
          <w:p w14:paraId="3AA9F8B3" w14:textId="77777777" w:rsidR="000B3815" w:rsidRPr="00AC13C2" w:rsidRDefault="000B3815" w:rsidP="00AC13C2">
            <w:pPr>
              <w:pStyle w:val="Nagwek3"/>
            </w:pPr>
            <w:r w:rsidRPr="00AC13C2">
              <w:t>Informacje ogólne</w:t>
            </w:r>
          </w:p>
          <w:p w14:paraId="25B6D0DB" w14:textId="77777777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Miejsce realizacji zamówienia: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 zgodnie z treścią zasad konkursu oraz Istotnych Postanowień Umowy</w:t>
            </w:r>
          </w:p>
          <w:p w14:paraId="717735A0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055133B0" w14:textId="1E044156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Termin realizacji zamówienia: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 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od </w:t>
            </w:r>
            <w:r w:rsidR="00D33B48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1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.0</w:t>
            </w:r>
            <w:r w:rsidR="00D33B48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9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.2020 do 1</w:t>
            </w:r>
            <w:r w:rsidR="00D33B48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5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.03.2021. </w:t>
            </w:r>
          </w:p>
          <w:p w14:paraId="1738A475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7309D4D9" w14:textId="77777777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color w:val="000000" w:themeColor="text1"/>
                <w:lang w:val="pl-PL"/>
              </w:rPr>
              <w:t>Zamówienie będzie realizowane etapami:</w:t>
            </w:r>
          </w:p>
          <w:p w14:paraId="5B377973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7A3B0AEA" w14:textId="4917231B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a) 1 etap -  przedstawienie propozycji scenariusza filmu do akceptacji Muzeum do 1.</w:t>
            </w:r>
            <w:r w:rsidR="00A646C7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10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.2020r. Konsultacje scenariusza zostaną zakończone akceptacją scenariusza przez Muzeum do 1.1</w:t>
            </w:r>
            <w:r w:rsidR="00A646C7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1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.2020r. </w:t>
            </w:r>
          </w:p>
          <w:p w14:paraId="461EA08E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200230A5" w14:textId="0728BF6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b) 2 etap – przesłanie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shooting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treatmentu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filmu powstałego na podstawie złożonej oferty konkursowej oraz opisu plastyki filmu do 1.1</w:t>
            </w:r>
            <w:r w:rsidR="00A646C7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2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.2020r.</w:t>
            </w:r>
          </w:p>
          <w:p w14:paraId="0F10E13E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159DBCF3" w14:textId="41438C6A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c) 3 etap – przesłanie filmu w wersji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rough-cut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do 1</w:t>
            </w:r>
            <w:r w:rsidR="00A646C7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5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.02.2021r.</w:t>
            </w:r>
          </w:p>
          <w:p w14:paraId="5F667D4F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48ACD971" w14:textId="2A7CCB82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lastRenderedPageBreak/>
              <w:t>d) 4 etap – Laureaci przesyłają filmy w wersji fine-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cut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do 1</w:t>
            </w:r>
            <w:r w:rsidR="00A646C7"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5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.03.2021r.</w:t>
            </w:r>
          </w:p>
          <w:p w14:paraId="2A1E9F64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</w:p>
          <w:p w14:paraId="73D582E9" w14:textId="77777777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 xml:space="preserve">Wynagrodzenie będzie wypłacane przez Zamawiającego w czterech transzach: </w:t>
            </w:r>
          </w:p>
          <w:p w14:paraId="610C1EB3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lang w:val="pl-PL"/>
              </w:rPr>
            </w:pPr>
          </w:p>
          <w:p w14:paraId="2902B52F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a) 10% wysokości przyznanej nagrody po odbiorze Opisu koncepcji filmu wybranego przez jury konkursu płatne po podpisaniu niniejszej Umowy; </w:t>
            </w:r>
          </w:p>
          <w:p w14:paraId="67EDA516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22E3351B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b) 50% wysokości przyznanej nagrody po odbiorze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shooting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treatment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i plastyki filmu;</w:t>
            </w:r>
          </w:p>
          <w:p w14:paraId="017906CF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1B06D6F1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c) 25% wysokości przyznanej nagrody po odbiorze filmu w wersji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rough-cut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;</w:t>
            </w:r>
          </w:p>
          <w:p w14:paraId="7070A7AD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2CDD922B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d) 15% wysokości przyznanej nagrody po ostatecznym odbiorze Dzieła.</w:t>
            </w:r>
          </w:p>
          <w:p w14:paraId="4B3D56A9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l-PL"/>
              </w:rPr>
            </w:pPr>
          </w:p>
          <w:p w14:paraId="0B325F79" w14:textId="77777777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Zamawiający wyłoni maksymalnie </w:t>
            </w: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2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wykonawców, którzy przedstawią najkorzystniejsze oferty konkursowe skierowane do dwóch różnych grup wiekowych (dla odbiorców w przedziale od 10 do 12 roku życia - 4-6 klasa szkoły podstawowej lub dla odbiorców powyżej 12 roku życia - 7-8 klasa szkoły podstawowej oraz szkoły ponadpodstawowe).</w:t>
            </w:r>
          </w:p>
          <w:p w14:paraId="268562C6" w14:textId="77777777" w:rsidR="000B3815" w:rsidRPr="00AC13C2" w:rsidRDefault="000B3815" w:rsidP="00AC13C2">
            <w:pPr>
              <w:pStyle w:val="Akapitzlist"/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662B1A26" w14:textId="77777777" w:rsidR="000B3815" w:rsidRPr="00AC13C2" w:rsidRDefault="000B3815" w:rsidP="00AC13C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lastRenderedPageBreak/>
              <w:t>Wykonawca zobowiązany jest do zapoznania się z treścią rekomendacji przygotowanych przez Muzeum Historii Żydów Polskich POLIN (Załącznik nr 2). Wykonawca zobowiązuje się do stosowania się do zasad zawartych w rekomendacjach przy realizacji zamówienia.</w:t>
            </w:r>
          </w:p>
          <w:p w14:paraId="1E9703F1" w14:textId="77777777" w:rsidR="000B3815" w:rsidRPr="00AC13C2" w:rsidRDefault="000B3815" w:rsidP="00AC13C2">
            <w:pPr>
              <w:ind w:left="360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</w:p>
          <w:p w14:paraId="227EE9C1" w14:textId="77777777" w:rsidR="000B3815" w:rsidRPr="00AC13C2" w:rsidRDefault="000B3815" w:rsidP="00AC13C2">
            <w:pPr>
              <w:pStyle w:val="Akapitzlist"/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79DA433D" w14:textId="77777777" w:rsidR="000B3815" w:rsidRPr="00AC13C2" w:rsidRDefault="000B3815" w:rsidP="00AC13C2">
            <w:pPr>
              <w:pStyle w:val="Nagwek3"/>
            </w:pPr>
            <w:r w:rsidRPr="00AC13C2">
              <w:t>Sposób przygotowania oferty</w:t>
            </w:r>
          </w:p>
          <w:p w14:paraId="455268DB" w14:textId="77777777" w:rsidR="000B3815" w:rsidRPr="00AC13C2" w:rsidRDefault="000B3815" w:rsidP="00AC13C2">
            <w:pPr>
              <w:pStyle w:val="Akapitzlist"/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058D7068" w14:textId="6B6AC293" w:rsidR="000B3815" w:rsidRPr="00AC13C2" w:rsidRDefault="000B3815" w:rsidP="00AC13C2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 Wykonawca składa ofertę konkursową za pomocą formularza</w:t>
            </w:r>
            <w:r w:rsidR="00ED33BC"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 do pobrania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 umieszczonego na stronie internetowej Zamawiającego. </w:t>
            </w:r>
            <w:r w:rsidR="00ED33BC"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Następnie wypełniony formularz wraz z koniecznymi załącznikami przesyła pod adres email: filmyedukacja@polin.pl</w:t>
            </w:r>
          </w:p>
          <w:p w14:paraId="1E1DE6E7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7C2FEA54" w14:textId="77777777" w:rsidR="000B3815" w:rsidRPr="00AC13C2" w:rsidRDefault="000B3815" w:rsidP="00AC13C2">
            <w:pPr>
              <w:pStyle w:val="Nagwek3"/>
            </w:pPr>
            <w:r w:rsidRPr="00AC13C2">
              <w:t xml:space="preserve">Warunki udziału w postępowaniu </w:t>
            </w:r>
          </w:p>
          <w:p w14:paraId="553DA47B" w14:textId="77777777" w:rsidR="000B3815" w:rsidRPr="00AC13C2" w:rsidRDefault="000B3815" w:rsidP="00AC13C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Do udziału w postępowaniu zamawiający dopuści wykonawców, którzy wykażą, że: </w:t>
            </w:r>
          </w:p>
          <w:p w14:paraId="38DBE836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</w:p>
          <w:p w14:paraId="67683E2D" w14:textId="77777777" w:rsidR="000B3815" w:rsidRPr="00AC13C2" w:rsidRDefault="000B3815" w:rsidP="00AC13C2">
            <w:pPr>
              <w:ind w:left="769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 xml:space="preserve">a) Zrealizowali przynajmniej 1 film o dowolnym metrażu, który został udostępniony publiczności w Internecie, kinie, na festiwalu, w telewizji lub innym kanale, w którym mogłaby go obejrzeć widownia. Za „zrealizowane filmy” zostaną uznane takie, w których autor/autorka lub </w:t>
            </w: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lastRenderedPageBreak/>
              <w:t>współautor/ współautorka oferty konkursowej pełnił przynajmniej jedną z wymienionych funkcji: reżyser, operator obrazu;</w:t>
            </w:r>
          </w:p>
          <w:p w14:paraId="25262708" w14:textId="77777777" w:rsidR="000B3815" w:rsidRPr="00AC13C2" w:rsidRDefault="000B3815" w:rsidP="00AC13C2">
            <w:pPr>
              <w:pStyle w:val="Akapitzlist"/>
              <w:spacing w:line="360" w:lineRule="auto"/>
              <w:ind w:left="1080"/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</w:p>
          <w:p w14:paraId="43B419D9" w14:textId="77777777" w:rsidR="000B3815" w:rsidRPr="00AC13C2" w:rsidRDefault="000B3815" w:rsidP="00AC13C2">
            <w:pPr>
              <w:ind w:left="720"/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b) Zrealizowali przynajmniej 1 film edukacyjny lub dokumentalny lub historyczny o dowolnym metrażu, który został udostępniony publiczności w </w:t>
            </w:r>
            <w:proofErr w:type="spellStart"/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internecie</w:t>
            </w:r>
            <w:proofErr w:type="spellEnd"/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, kinie, na festiwalu, w telewizji lub innym kanale, w którym mogłaby go obejrzeć widownia. Za „zrealizowane filmy” zostaną uznane takie, w których autor/autorka lub współautor/ współautorka oferty konkursowej pełnił przynajmniej jedną z wymienionych funkcji: reżyser, operator obrazu, producent, scenarzysta, montażysta;</w:t>
            </w:r>
          </w:p>
          <w:p w14:paraId="6F507FA8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</w:p>
          <w:p w14:paraId="7E3E4A76" w14:textId="17741449" w:rsidR="000B3815" w:rsidRPr="00AC13C2" w:rsidRDefault="000B3815" w:rsidP="00AC13C2">
            <w:pPr>
              <w:ind w:left="720"/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c) Złożą kompletną Ofertę konkursową w terminie do </w:t>
            </w:r>
            <w:r w:rsidR="00ED33BC"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10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.0</w:t>
            </w:r>
            <w:r w:rsidR="00ED33BC"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8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.2020 r. do godziny 23:59..</w:t>
            </w:r>
          </w:p>
          <w:p w14:paraId="36BB8994" w14:textId="77777777" w:rsidR="000B3815" w:rsidRPr="00AC13C2" w:rsidRDefault="000B3815" w:rsidP="00AC13C2">
            <w:pPr>
              <w:pStyle w:val="Akapitzlist"/>
              <w:spacing w:line="360" w:lineRule="auto"/>
              <w:ind w:left="108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pl-PL"/>
              </w:rPr>
            </w:pPr>
          </w:p>
          <w:p w14:paraId="5399BE38" w14:textId="77777777" w:rsidR="000B3815" w:rsidRPr="00AC13C2" w:rsidRDefault="000B3815" w:rsidP="00AC13C2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>W celu potwierdzenia spełnienia przez wykonawcę wyżej opisanego warunku udziału w postępowaniu, Wykonawca wraz z ofertą przedłoży następujące oświadczenia:</w:t>
            </w:r>
          </w:p>
          <w:p w14:paraId="4C2340D0" w14:textId="77777777" w:rsidR="000B3815" w:rsidRPr="00AC13C2" w:rsidRDefault="000B3815" w:rsidP="00AC13C2">
            <w:pPr>
              <w:ind w:left="720"/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t xml:space="preserve">- oświadczenie posiadania dyplomu ukończenia studiów lub ich realizacji na jednym z poniżej wymienionych kierunków: Reżyseria, Sztuka operatorska, Filmoznawstwo, Organizacja produkcji filmowej i telewizyjnej, Scenariopisarstwo, Montaż filmowy lub na </w:t>
            </w:r>
            <w:r w:rsidRPr="00AC13C2"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  <w:lastRenderedPageBreak/>
              <w:t>równoważnym kierunku w przypadku studiów zagranicznych</w:t>
            </w:r>
          </w:p>
          <w:p w14:paraId="7F7A3690" w14:textId="77777777" w:rsidR="000B3815" w:rsidRPr="00AC13C2" w:rsidRDefault="000B3815" w:rsidP="00AC13C2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pl-PL"/>
              </w:rPr>
            </w:pPr>
            <w:r w:rsidRPr="00AC13C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pl-PL"/>
              </w:rPr>
              <w:t>– wzór oświadczenia zawarty jest w załączniku nr 3.</w:t>
            </w:r>
          </w:p>
          <w:p w14:paraId="0E8C2BB3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</w:p>
          <w:p w14:paraId="007019E4" w14:textId="3446A7A3" w:rsidR="000B3815" w:rsidRPr="00AC13C2" w:rsidRDefault="000B3815" w:rsidP="00AC13C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color w:val="000000" w:themeColor="text1"/>
                <w:lang w:val="pl-PL"/>
              </w:rPr>
              <w:t xml:space="preserve">Zamawiający zastrzega, że: </w:t>
            </w: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budżet oferty złożonej przez </w:t>
            </w:r>
            <w:proofErr w:type="spellStart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wykonawce</w:t>
            </w:r>
            <w:proofErr w:type="spellEnd"/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nie może przekroczyć kwoty 65 000 PLN brutto. Oferty wykonawców zawierające wyższą cenę będą odrzucane. </w:t>
            </w:r>
          </w:p>
          <w:p w14:paraId="679DE0B8" w14:textId="77777777" w:rsidR="000B3815" w:rsidRPr="00AC13C2" w:rsidRDefault="000B3815" w:rsidP="00AC13C2">
            <w:pPr>
              <w:pStyle w:val="Nagwek3"/>
            </w:pPr>
            <w:r w:rsidRPr="00AC13C2">
              <w:t>Wybór oferty najkorzystniejszej</w:t>
            </w:r>
          </w:p>
          <w:p w14:paraId="2EC2E915" w14:textId="77777777" w:rsidR="000B3815" w:rsidRPr="00AC13C2" w:rsidRDefault="000B3815" w:rsidP="00AC13C2">
            <w:pPr>
              <w:pStyle w:val="NormalN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Oferta zostanie oceniona zgodnie z kryteriami oceny ofert.</w:t>
            </w:r>
          </w:p>
          <w:p w14:paraId="0674A1B3" w14:textId="77777777" w:rsidR="000B3815" w:rsidRPr="00AC13C2" w:rsidRDefault="000B3815" w:rsidP="00AC13C2">
            <w:pPr>
              <w:pStyle w:val="NormalN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Za oferty najkorzystniejsze zostaną uznane  maksymalnie dwie oferty, które uzyskają najwyższą łączną liczbę punktów oraz będą dedykowane różnym grupom odbiorców.</w:t>
            </w:r>
          </w:p>
          <w:p w14:paraId="4BD29A71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697BBC03" w14:textId="22086ECA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Istotne postanowien</w:t>
            </w:r>
            <w:r w:rsidR="00B00AB7"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ia umowy stanowią załącznik nr 5</w:t>
            </w:r>
            <w:r w:rsidRPr="00AC13C2">
              <w:rPr>
                <w:rFonts w:asciiTheme="majorHAnsi" w:hAnsiTheme="majorHAnsi" w:cstheme="majorHAnsi"/>
                <w:b/>
                <w:bCs/>
                <w:color w:val="000000" w:themeColor="text1"/>
                <w:lang w:val="pl-PL"/>
              </w:rPr>
              <w:t>.</w:t>
            </w:r>
          </w:p>
          <w:p w14:paraId="4AE8AC8F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</w:tc>
      </w:tr>
      <w:tr w:rsidR="000B3815" w:rsidRPr="00AC13C2" w14:paraId="4564CA4B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FEB517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lastRenderedPageBreak/>
              <w:t>Kryteria oceny ofert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763D60" w14:textId="77777777" w:rsidR="000B3815" w:rsidRPr="00AC13C2" w:rsidRDefault="000B3815" w:rsidP="00AC13C2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lang w:val="pl-PL"/>
              </w:rPr>
            </w:pPr>
          </w:p>
          <w:p w14:paraId="0B1D55D5" w14:textId="77777777" w:rsidR="000B3815" w:rsidRPr="00AC13C2" w:rsidRDefault="000B3815" w:rsidP="00AC13C2">
            <w:pPr>
              <w:pStyle w:val="Nagwek3"/>
            </w:pPr>
            <w:r w:rsidRPr="00AC13C2">
              <w:t>1. Kryteriami oceny oferty są:</w:t>
            </w:r>
          </w:p>
          <w:p w14:paraId="7F728A91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683AD3BC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a) Zgodność treści filmu z przedmiotem konkursu opisanym w Zasadach konkursu filmowego – 0-20 pkt</w:t>
            </w:r>
          </w:p>
          <w:p w14:paraId="33D9C544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b) cena – całkowity koszt produkcji filmu, rzetelność przygotowania budżetu, oraz adekwatność budżetu do założeń produkcyjnych i artystycznych filmu – wykonalność projektu – 0-20 pkt</w:t>
            </w:r>
          </w:p>
          <w:p w14:paraId="44717FBE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513E8526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c) dostosowanie języka filmowego do odbiorców – 0-20 pkt</w:t>
            </w:r>
          </w:p>
          <w:p w14:paraId="6686D693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5DE2A216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d) wysoki poziom artystyczny oferty konkursowej – 0-10 pkt</w:t>
            </w:r>
          </w:p>
          <w:p w14:paraId="5A711A48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400A1266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e) dodatkowe walory, w tym potencjał edukacyjny projektu – 0-10 pkt</w:t>
            </w:r>
          </w:p>
          <w:p w14:paraId="5D70AF84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470A3A56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f) doświadczenie twórcy przy realizacji projektów o podobnym charakterze – 0-10 pkt</w:t>
            </w:r>
          </w:p>
          <w:p w14:paraId="6E6CD7D8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60A17B2B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>g) zgodność z założeniami opisanymi w rekomendacjach „Jak uczyć o II wojnie światowej i Zagładzie” – 0-10 pkt</w:t>
            </w:r>
          </w:p>
          <w:p w14:paraId="2DFF0AA5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2C48369B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2. Punkty przyznane uczestnikom konkursu we wszystkich kryteriach sumuje się. </w:t>
            </w:r>
          </w:p>
          <w:p w14:paraId="6963A9E7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2F79FBB4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3. Za najkorzystniejsze zostaną uznane maksymalnie 2 oferty konkursowe skierowane do dwóch różnych grup odbiorców, które uzyskały kolejno największą liczbę punktów we wszystkich kryteriach łącznie. </w:t>
            </w:r>
          </w:p>
          <w:p w14:paraId="75B9FABC" w14:textId="77777777" w:rsidR="000B3815" w:rsidRPr="00AC13C2" w:rsidRDefault="000B3815" w:rsidP="00AC13C2">
            <w:pPr>
              <w:pStyle w:val="NormalN"/>
              <w:tabs>
                <w:tab w:val="left" w:pos="708"/>
              </w:tabs>
              <w:spacing w:line="360" w:lineRule="auto"/>
              <w:ind w:left="425" w:hanging="425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7AD4F009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  <w:p w14:paraId="56097F48" w14:textId="77777777" w:rsidR="000B3815" w:rsidRPr="00AC13C2" w:rsidRDefault="000B3815" w:rsidP="00AC13C2">
            <w:pPr>
              <w:pStyle w:val="NormalN"/>
              <w:spacing w:line="360" w:lineRule="auto"/>
              <w:ind w:left="176"/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</w:p>
        </w:tc>
      </w:tr>
      <w:tr w:rsidR="000B3815" w:rsidRPr="00AC13C2" w14:paraId="0FB0F30A" w14:textId="77777777" w:rsidTr="00CE5FA8">
        <w:tc>
          <w:tcPr>
            <w:tcW w:w="30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B1709E" w14:textId="77777777" w:rsidR="000B3815" w:rsidRPr="00AC13C2" w:rsidRDefault="000B3815" w:rsidP="00AC13C2">
            <w:pPr>
              <w:rPr>
                <w:rFonts w:asciiTheme="majorHAnsi" w:hAnsiTheme="majorHAnsi" w:cstheme="majorHAnsi"/>
                <w:color w:val="7F7F7F" w:themeColor="text1" w:themeTint="80"/>
                <w:lang w:val="pl-PL"/>
              </w:rPr>
            </w:pPr>
            <w:r w:rsidRPr="00AC13C2">
              <w:rPr>
                <w:rFonts w:asciiTheme="majorHAnsi" w:hAnsiTheme="majorHAnsi" w:cstheme="majorHAnsi"/>
                <w:lang w:val="pl-PL"/>
              </w:rPr>
              <w:lastRenderedPageBreak/>
              <w:t>Termin i miejsce składania ofert</w:t>
            </w:r>
          </w:p>
        </w:tc>
        <w:tc>
          <w:tcPr>
            <w:tcW w:w="5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3A4148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>Na email: filmyedukcja@polin.pl</w:t>
            </w:r>
          </w:p>
          <w:p w14:paraId="75E71F80" w14:textId="77777777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</w:pPr>
          </w:p>
          <w:p w14:paraId="3EB0621E" w14:textId="50FF40EE" w:rsidR="000B3815" w:rsidRPr="00AC13C2" w:rsidRDefault="000B3815" w:rsidP="00AC13C2">
            <w:pPr>
              <w:jc w:val="both"/>
              <w:rPr>
                <w:rFonts w:asciiTheme="majorHAnsi" w:hAnsiTheme="majorHAnsi" w:cstheme="majorHAnsi"/>
                <w:color w:val="7F7F7F" w:themeColor="text1" w:themeTint="80"/>
                <w:lang w:val="pl-PL"/>
              </w:rPr>
            </w:pP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lastRenderedPageBreak/>
              <w:t xml:space="preserve">Termin składania ofert: do </w:t>
            </w:r>
            <w:r w:rsidR="00ED33BC"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>10</w:t>
            </w: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>.0</w:t>
            </w:r>
            <w:r w:rsidR="00ED33BC"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>8</w:t>
            </w:r>
            <w:r w:rsidRPr="00AC13C2">
              <w:rPr>
                <w:rFonts w:asciiTheme="majorHAnsi" w:hAnsiTheme="majorHAnsi" w:cstheme="majorHAnsi"/>
                <w:color w:val="000000" w:themeColor="text1"/>
                <w:szCs w:val="24"/>
                <w:lang w:val="pl-PL"/>
              </w:rPr>
              <w:t>.2020 r. do godziny 23:59.</w:t>
            </w:r>
          </w:p>
        </w:tc>
      </w:tr>
    </w:tbl>
    <w:p w14:paraId="3DAA6937" w14:textId="3193AD62" w:rsidR="000B3815" w:rsidRPr="00AC13C2" w:rsidRDefault="000B3815" w:rsidP="00AC13C2">
      <w:pPr>
        <w:rPr>
          <w:rFonts w:asciiTheme="majorHAnsi" w:hAnsiTheme="majorHAnsi" w:cstheme="majorHAnsi"/>
          <w:b/>
          <w:color w:val="7F7F7F" w:themeColor="text1" w:themeTint="80"/>
          <w:sz w:val="22"/>
          <w:lang w:val="pl-PL"/>
        </w:rPr>
      </w:pPr>
      <w:r w:rsidRPr="00AC13C2">
        <w:rPr>
          <w:rFonts w:asciiTheme="majorHAnsi" w:hAnsiTheme="majorHAnsi" w:cstheme="majorHAnsi"/>
          <w:lang w:val="pl-PL"/>
        </w:rPr>
        <w:lastRenderedPageBreak/>
        <w:br w:type="page"/>
      </w:r>
      <w:r w:rsidRPr="00AC13C2"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  <w:lastRenderedPageBreak/>
        <w:t>Załącznik 4</w:t>
      </w:r>
    </w:p>
    <w:p w14:paraId="4D934775" w14:textId="77777777" w:rsidR="000B3815" w:rsidRPr="00AC13C2" w:rsidRDefault="000B3815" w:rsidP="00AC13C2">
      <w:pPr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</w:pPr>
    </w:p>
    <w:p w14:paraId="26294399" w14:textId="77777777" w:rsidR="000B3815" w:rsidRPr="00AC13C2" w:rsidRDefault="000B3815" w:rsidP="00AC13C2">
      <w:pPr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  <w:t>Informacje o RODO</w:t>
      </w:r>
    </w:p>
    <w:p w14:paraId="1813143C" w14:textId="77777777" w:rsidR="000B3815" w:rsidRPr="00AC13C2" w:rsidRDefault="000B3815" w:rsidP="00AC13C2">
      <w:pPr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</w:pPr>
    </w:p>
    <w:p w14:paraId="2EFBF87F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1378EA8B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1.  Dane osobowe Wykonawcy/Podwykonawcy przetwarzane są na podstawie art. 6 ust. 1 lit. b i c) RODO.</w:t>
      </w:r>
    </w:p>
    <w:p w14:paraId="20CA9823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 xml:space="preserve">2.  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173B2EB0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3.  Dane osobowe Wykonawcy nie będą przekazywane do państwa trzeciego.</w:t>
      </w:r>
    </w:p>
    <w:p w14:paraId="547AE3B6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 xml:space="preserve">4.  Z Inspektorem Ochrony Danych Osobowych można się kontaktować pod numerem telefonu +48 22 4710341 lub adresem e-mail: iod@polin.pl. </w:t>
      </w:r>
    </w:p>
    <w:p w14:paraId="097EABCA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lastRenderedPageBreak/>
        <w:t>5.  Odbiorcami danych osobowych Wykonawcy/Podwykonawcy, w związku i w celu udzielenia zamówienia a w konsekwencji zawarcia umowy, mogą być:</w:t>
      </w:r>
    </w:p>
    <w:p w14:paraId="5B9122B9" w14:textId="77777777" w:rsidR="000B3815" w:rsidRPr="00AC13C2" w:rsidRDefault="000B3815" w:rsidP="00AC13C2">
      <w:pPr>
        <w:ind w:left="567"/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a)   dostawcy systemów informatycznych oraz usług IT;</w:t>
      </w:r>
    </w:p>
    <w:p w14:paraId="69EDF1D7" w14:textId="77777777" w:rsidR="000B3815" w:rsidRPr="00AC13C2" w:rsidRDefault="000B3815" w:rsidP="00AC13C2">
      <w:pPr>
        <w:ind w:left="567"/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b)   podmioty świadczące na rzecz Muzeum usługi  badania jakości obsługi, dochodzenia należności, usługi prawne, analityczne;</w:t>
      </w:r>
    </w:p>
    <w:p w14:paraId="6863AEC1" w14:textId="77777777" w:rsidR="000B3815" w:rsidRPr="00AC13C2" w:rsidRDefault="000B3815" w:rsidP="00AC13C2">
      <w:pPr>
        <w:ind w:left="567"/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c)   operatorzy pocztowi i kurierzy;</w:t>
      </w:r>
    </w:p>
    <w:p w14:paraId="5334004C" w14:textId="77777777" w:rsidR="000B3815" w:rsidRPr="00AC13C2" w:rsidRDefault="000B3815" w:rsidP="00AC13C2">
      <w:pPr>
        <w:ind w:left="567"/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d)   operatorzy systemów płatności elektronicznych oraz banki w zakresie realizacji płatności;</w:t>
      </w:r>
    </w:p>
    <w:p w14:paraId="0CFC49D1" w14:textId="77777777" w:rsidR="000B3815" w:rsidRPr="00AC13C2" w:rsidRDefault="000B3815" w:rsidP="00AC13C2">
      <w:pPr>
        <w:ind w:left="567"/>
        <w:rPr>
          <w:rFonts w:asciiTheme="majorHAnsi" w:hAnsiTheme="majorHAnsi" w:cstheme="majorHAnsi"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e)   organy uprawnione do otrzymania Pani/Pana danych osobowych na podstawie przepisów prawa.</w:t>
      </w:r>
    </w:p>
    <w:p w14:paraId="45A8811C" w14:textId="77777777" w:rsidR="000B3815" w:rsidRPr="00AC13C2" w:rsidRDefault="000B3815" w:rsidP="00AC13C2">
      <w:pPr>
        <w:rPr>
          <w:rFonts w:asciiTheme="majorHAnsi" w:hAnsiTheme="majorHAnsi" w:cstheme="majorHAnsi"/>
          <w:color w:val="000000" w:themeColor="text1"/>
          <w:szCs w:val="24"/>
          <w:lang w:val="pl-PL"/>
        </w:rPr>
      </w:pPr>
    </w:p>
    <w:p w14:paraId="6C6DF320" w14:textId="77777777" w:rsidR="000B3815" w:rsidRPr="00AC13C2" w:rsidRDefault="000B3815" w:rsidP="00AC13C2">
      <w:pPr>
        <w:rPr>
          <w:rFonts w:asciiTheme="majorHAnsi" w:hAnsiTheme="majorHAnsi" w:cstheme="majorHAnsi"/>
          <w:b/>
          <w:bCs/>
          <w:color w:val="000000" w:themeColor="text1"/>
          <w:szCs w:val="24"/>
          <w:lang w:val="pl-PL"/>
        </w:rPr>
      </w:pP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t.j</w:t>
      </w:r>
      <w:proofErr w:type="spellEnd"/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t>. Dz. U. z 2019, poz. 1429), która podlega udostępnieniu w trybie przedmiotowej ustawy.</w:t>
      </w:r>
      <w:r w:rsidRPr="00AC13C2">
        <w:rPr>
          <w:rFonts w:asciiTheme="majorHAnsi" w:hAnsiTheme="majorHAnsi" w:cstheme="majorHAnsi"/>
          <w:color w:val="000000" w:themeColor="text1"/>
          <w:szCs w:val="24"/>
          <w:lang w:val="pl-PL"/>
        </w:rPr>
        <w:br w:type="page"/>
      </w:r>
    </w:p>
    <w:p w14:paraId="5114F84D" w14:textId="77777777" w:rsidR="000B3815" w:rsidRPr="00AC13C2" w:rsidRDefault="000B3815" w:rsidP="00AC13C2">
      <w:pPr>
        <w:rPr>
          <w:rFonts w:asciiTheme="majorHAnsi" w:hAnsiTheme="majorHAnsi" w:cstheme="majorHAnsi"/>
          <w:color w:val="7F7F7F" w:themeColor="text1" w:themeTint="80"/>
          <w:lang w:val="pl-PL"/>
        </w:rPr>
      </w:pPr>
    </w:p>
    <w:p w14:paraId="386C0AD8" w14:textId="7A0EAAB3" w:rsidR="0085658B" w:rsidRPr="00AC13C2" w:rsidRDefault="0085658B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53704791" w14:textId="15765747" w:rsidR="00E33458" w:rsidRPr="00AC13C2" w:rsidRDefault="00E33458" w:rsidP="00AC13C2">
      <w:pPr>
        <w:pStyle w:val="Normalny1"/>
        <w:spacing w:line="360" w:lineRule="auto"/>
        <w:ind w:left="708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77FEEAD9" w14:textId="09847F8C" w:rsidR="00E33458" w:rsidRPr="00AC13C2" w:rsidRDefault="00E33458" w:rsidP="00AC13C2">
      <w:pPr>
        <w:pStyle w:val="Normalny1"/>
        <w:spacing w:line="360" w:lineRule="auto"/>
        <w:ind w:left="708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E8633DB" w14:textId="2E2FF7DC" w:rsidR="00E33458" w:rsidRPr="00AC13C2" w:rsidRDefault="00E33458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1448FC3" w14:textId="3E4BE15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010949C" w14:textId="1721E6FC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AA721E0" w14:textId="48CB44B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38E81068" w14:textId="39CA3774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DBE3688" w14:textId="253ECDA2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75638B9A" w14:textId="06EF854A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2DD9228E" w14:textId="7E0F5DAD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2E89A99D" w14:textId="723CB7EF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E694C1B" w14:textId="48995A16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3E21D343" w14:textId="32B27FF1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4E308C9" w14:textId="14D4BE65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098E515" w14:textId="44993FE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63562A0" w14:textId="2514E5DA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2DC29BF6" w14:textId="1DE5F5F3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A192CFE" w14:textId="52DFCB36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6E83C6A2" w14:textId="506823E5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635E986" w14:textId="1D4C91A6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D7C4A39" w14:textId="44383A08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3C173021" w14:textId="609E390E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809663E" w14:textId="6BA4045B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E47FADE" w14:textId="7A6FC806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2D5982EB" w14:textId="5E004B35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C52284A" w14:textId="06E0784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6C72E3A7" w14:textId="0E946FC9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6F913E12" w14:textId="32072064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56726CE0" w14:textId="7EC7B153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4DEAC931" w14:textId="4335495F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6E4CA2EA" w14:textId="7777777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55977B7" w14:textId="245276AF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0A9FCAD4" w14:textId="2F34E3C9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p w14:paraId="1B135569" w14:textId="77777777" w:rsidR="00FD3F2A" w:rsidRPr="00AC13C2" w:rsidRDefault="00FD3F2A" w:rsidP="00AC13C2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16"/>
          <w:szCs w:val="16"/>
          <w:lang w:val="pl-PL"/>
        </w:rPr>
      </w:pPr>
    </w:p>
    <w:sectPr w:rsidR="00FD3F2A" w:rsidRPr="00AC13C2" w:rsidSect="00FD3F2A">
      <w:footerReference w:type="default" r:id="rId7"/>
      <w:footerReference w:type="first" r:id="rId8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6AD6" w14:textId="77777777" w:rsidR="009F1980" w:rsidRDefault="009F1980">
      <w:pPr>
        <w:spacing w:line="240" w:lineRule="auto"/>
      </w:pPr>
      <w:r>
        <w:separator/>
      </w:r>
    </w:p>
  </w:endnote>
  <w:endnote w:type="continuationSeparator" w:id="0">
    <w:p w14:paraId="1CBAF4C6" w14:textId="77777777" w:rsidR="009F1980" w:rsidRDefault="009F1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D9E8" w14:textId="3389E2AE" w:rsidR="0085658B" w:rsidRDefault="00FD3F2A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BC9F0A5" wp14:editId="3F8D26C3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C9D8" w14:textId="040D505B" w:rsidR="0085658B" w:rsidRDefault="00804F77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DD06C62" wp14:editId="1FA9B0EC">
          <wp:simplePos x="0" y="0"/>
          <wp:positionH relativeFrom="column">
            <wp:posOffset>-285750</wp:posOffset>
          </wp:positionH>
          <wp:positionV relativeFrom="paragraph">
            <wp:posOffset>-845185</wp:posOffset>
          </wp:positionV>
          <wp:extent cx="3562350" cy="7493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E1B4" w14:textId="77777777" w:rsidR="009F1980" w:rsidRDefault="009F1980">
      <w:pPr>
        <w:spacing w:line="240" w:lineRule="auto"/>
      </w:pPr>
      <w:r>
        <w:separator/>
      </w:r>
    </w:p>
  </w:footnote>
  <w:footnote w:type="continuationSeparator" w:id="0">
    <w:p w14:paraId="3ED8EEF7" w14:textId="77777777" w:rsidR="009F1980" w:rsidRDefault="009F1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8E"/>
    <w:multiLevelType w:val="multilevel"/>
    <w:tmpl w:val="4D9CEF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23"/>
    <w:multiLevelType w:val="multilevel"/>
    <w:tmpl w:val="202C9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4B2C"/>
    <w:multiLevelType w:val="multilevel"/>
    <w:tmpl w:val="15A6D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072E"/>
    <w:multiLevelType w:val="multilevel"/>
    <w:tmpl w:val="3BEC240C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8CA"/>
    <w:multiLevelType w:val="multilevel"/>
    <w:tmpl w:val="7D106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2FB"/>
    <w:multiLevelType w:val="multilevel"/>
    <w:tmpl w:val="AA0E7A7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B"/>
    <w:rsid w:val="000B3815"/>
    <w:rsid w:val="000D3591"/>
    <w:rsid w:val="00106296"/>
    <w:rsid w:val="00143BD4"/>
    <w:rsid w:val="00146B3D"/>
    <w:rsid w:val="001D1546"/>
    <w:rsid w:val="002B2E58"/>
    <w:rsid w:val="002E3319"/>
    <w:rsid w:val="00317180"/>
    <w:rsid w:val="00323CAF"/>
    <w:rsid w:val="0041066F"/>
    <w:rsid w:val="00423342"/>
    <w:rsid w:val="005826F8"/>
    <w:rsid w:val="007C7CFE"/>
    <w:rsid w:val="00804F77"/>
    <w:rsid w:val="0085658B"/>
    <w:rsid w:val="00925448"/>
    <w:rsid w:val="009B195B"/>
    <w:rsid w:val="009F1980"/>
    <w:rsid w:val="00A111C9"/>
    <w:rsid w:val="00A62E21"/>
    <w:rsid w:val="00A646C7"/>
    <w:rsid w:val="00AC13C2"/>
    <w:rsid w:val="00B00AB7"/>
    <w:rsid w:val="00CE31C8"/>
    <w:rsid w:val="00D33B48"/>
    <w:rsid w:val="00D8471C"/>
    <w:rsid w:val="00DF6F42"/>
    <w:rsid w:val="00E33458"/>
    <w:rsid w:val="00ED33BC"/>
    <w:rsid w:val="00F31818"/>
    <w:rsid w:val="00F6295D"/>
    <w:rsid w:val="00F73770"/>
    <w:rsid w:val="00FD3F2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E58"/>
    <w:pPr>
      <w:spacing w:line="360" w:lineRule="auto"/>
    </w:pPr>
    <w:rPr>
      <w:sz w:val="24"/>
    </w:rPr>
  </w:style>
  <w:style w:type="paragraph" w:styleId="Nagwek1">
    <w:name w:val="heading 1"/>
    <w:basedOn w:val="Normalny1"/>
    <w:next w:val="Normalny1"/>
    <w:rsid w:val="00AC13C2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rsid w:val="00AC13C2"/>
    <w:pPr>
      <w:keepNext/>
      <w:keepLines/>
      <w:spacing w:before="360" w:after="120"/>
      <w:outlineLvl w:val="1"/>
    </w:pPr>
    <w:rPr>
      <w:rFonts w:asciiTheme="majorHAnsi" w:hAnsiTheme="majorHAnsi"/>
      <w:b/>
      <w:sz w:val="24"/>
      <w:szCs w:val="32"/>
    </w:rPr>
  </w:style>
  <w:style w:type="paragraph" w:styleId="Nagwek3">
    <w:name w:val="heading 3"/>
    <w:basedOn w:val="Normalny1"/>
    <w:next w:val="Normalny1"/>
    <w:rsid w:val="00AC13C2"/>
    <w:pPr>
      <w:keepNext/>
      <w:keepLines/>
      <w:spacing w:before="320" w:after="80"/>
      <w:outlineLvl w:val="2"/>
    </w:pPr>
    <w:rPr>
      <w:rFonts w:asciiTheme="majorHAnsi" w:hAnsiTheme="majorHAnsi"/>
      <w:b/>
      <w:color w:val="000000" w:themeColor="text1"/>
      <w:sz w:val="24"/>
      <w:szCs w:val="28"/>
    </w:rPr>
  </w:style>
  <w:style w:type="paragraph" w:styleId="Nagwek4">
    <w:name w:val="heading 4"/>
    <w:basedOn w:val="Normalny1"/>
    <w:next w:val="Normalny1"/>
    <w:rsid w:val="00AC13C2"/>
    <w:pPr>
      <w:keepNext/>
      <w:keepLines/>
      <w:spacing w:before="280" w:after="80"/>
      <w:outlineLvl w:val="3"/>
    </w:pPr>
    <w:rPr>
      <w:rFonts w:asciiTheme="majorHAnsi" w:hAnsiTheme="majorHAnsi"/>
      <w:color w:val="000000" w:themeColor="text1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customStyle="1" w:styleId="AkapitzlistZnak">
    <w:name w:val="Akapit z listą Znak"/>
    <w:link w:val="Akapitzlist"/>
    <w:uiPriority w:val="34"/>
    <w:qFormat/>
    <w:rsid w:val="000B3815"/>
    <w:rPr>
      <w:sz w:val="24"/>
      <w:szCs w:val="24"/>
    </w:rPr>
  </w:style>
  <w:style w:type="character" w:customStyle="1" w:styleId="NormalNChar">
    <w:name w:val="Normal N Char"/>
    <w:link w:val="NormalN"/>
    <w:qFormat/>
    <w:locked/>
    <w:rsid w:val="000B3815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0B3815"/>
    <w:pPr>
      <w:spacing w:line="240" w:lineRule="auto"/>
      <w:ind w:left="720"/>
      <w:contextualSpacing/>
    </w:pPr>
    <w:rPr>
      <w:szCs w:val="24"/>
    </w:rPr>
  </w:style>
  <w:style w:type="paragraph" w:customStyle="1" w:styleId="NormalN">
    <w:name w:val="Normal N"/>
    <w:basedOn w:val="Normalny"/>
    <w:link w:val="NormalNChar"/>
    <w:qFormat/>
    <w:rsid w:val="000B3815"/>
    <w:pPr>
      <w:spacing w:before="60" w:after="40" w:line="240" w:lineRule="auto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zamówieniu</dc:title>
  <cp:lastModifiedBy>Rzeźnicka Emilia</cp:lastModifiedBy>
  <cp:revision>6</cp:revision>
  <cp:lastPrinted>2020-03-11T15:24:00Z</cp:lastPrinted>
  <dcterms:created xsi:type="dcterms:W3CDTF">2020-07-23T11:23:00Z</dcterms:created>
  <dcterms:modified xsi:type="dcterms:W3CDTF">2020-07-30T08:27:00Z</dcterms:modified>
</cp:coreProperties>
</file>