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4AC" w14:textId="77777777" w:rsidR="007D1AC4" w:rsidRPr="00267193" w:rsidRDefault="00043F79" w:rsidP="00214ACD">
      <w:pPr>
        <w:pStyle w:val="Nagwek7"/>
        <w:rPr>
          <w:rFonts w:cstheme="majorHAnsi"/>
          <w:i w:val="0"/>
          <w:iCs w:val="0"/>
          <w:color w:val="auto"/>
          <w:sz w:val="32"/>
          <w:szCs w:val="32"/>
          <w:lang w:val="pl-PL"/>
        </w:rPr>
      </w:pPr>
      <w:r w:rsidRPr="00267193">
        <w:rPr>
          <w:rFonts w:cstheme="majorHAnsi"/>
          <w:i w:val="0"/>
          <w:iCs w:val="0"/>
          <w:color w:val="auto"/>
          <w:sz w:val="32"/>
          <w:szCs w:val="32"/>
        </w:rPr>
        <w:t>Zasady konkursu filmowego na koncepcję i realizację filmów ed</w:t>
      </w:r>
      <w:r w:rsidR="20CBDEFC" w:rsidRPr="00267193">
        <w:rPr>
          <w:rFonts w:cstheme="majorHAnsi"/>
          <w:i w:val="0"/>
          <w:iCs w:val="0"/>
          <w:color w:val="auto"/>
          <w:sz w:val="32"/>
          <w:szCs w:val="32"/>
        </w:rPr>
        <w:t>ukacyjnych</w:t>
      </w:r>
      <w:r w:rsidRPr="00267193">
        <w:rPr>
          <w:rFonts w:cstheme="majorHAnsi"/>
          <w:i w:val="0"/>
          <w:iCs w:val="0"/>
          <w:color w:val="auto"/>
          <w:sz w:val="32"/>
          <w:szCs w:val="32"/>
        </w:rPr>
        <w:t xml:space="preserve"> </w:t>
      </w:r>
      <w:r w:rsidR="00F20A69" w:rsidRPr="00267193">
        <w:rPr>
          <w:rFonts w:cstheme="majorHAnsi"/>
          <w:i w:val="0"/>
          <w:iCs w:val="0"/>
          <w:color w:val="auto"/>
          <w:sz w:val="32"/>
          <w:szCs w:val="32"/>
          <w:lang w:val="pl-PL"/>
        </w:rPr>
        <w:t>poruszających tematykę relacji polsko-żydowskich w okresie II wojny światowej.</w:t>
      </w:r>
    </w:p>
    <w:p w14:paraId="3A082664" w14:textId="77777777" w:rsidR="000A396E" w:rsidRPr="003C5160" w:rsidRDefault="000A396E" w:rsidP="00267193">
      <w:pPr>
        <w:rPr>
          <w:rFonts w:cstheme="majorHAnsi"/>
          <w:lang w:val="pl-PL"/>
        </w:rPr>
      </w:pPr>
    </w:p>
    <w:p w14:paraId="4F8D02E1" w14:textId="0031EA46" w:rsidR="00043F79" w:rsidRPr="00267193" w:rsidRDefault="00043F79" w:rsidP="00267193">
      <w:pPr>
        <w:pStyle w:val="Nagwek7"/>
        <w:rPr>
          <w:rFonts w:cstheme="majorHAnsi"/>
          <w:sz w:val="24"/>
          <w:szCs w:val="24"/>
        </w:rPr>
      </w:pPr>
      <w:r w:rsidRPr="00267193">
        <w:rPr>
          <w:rFonts w:cstheme="majorHAnsi"/>
          <w:i w:val="0"/>
          <w:iCs w:val="0"/>
          <w:color w:val="auto"/>
          <w:sz w:val="24"/>
          <w:szCs w:val="24"/>
        </w:rPr>
        <w:t>I. POSTANOWIENIA OGÓLNE</w:t>
      </w:r>
    </w:p>
    <w:p w14:paraId="6FB4467B" w14:textId="1744FEE9" w:rsidR="00043F79" w:rsidRPr="00EE3C5D" w:rsidRDefault="00043F79" w:rsidP="00B607A2">
      <w:pPr>
        <w:numPr>
          <w:ilvl w:val="0"/>
          <w:numId w:val="2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Organizatorem postępowania (dalej: konkursu) jest Muzeum Historii Żydów Polskich POLIN z siedzibą w Warszawie, adres: ul. Anielewicza 6, 00-157 Warszawa (zwany dalej także Zamawiającym lub Muzeum), wpisane do Rejestru Instytucji Kultury prowadzonego przez Ministra Kultury i Dziedzictwa Narodowego pod numerem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RIK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89/2014 oraz do Państwowego Rejestru Muzeów pod numerem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PRM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>/127/2017, posiadające NIP 525-234-77-28 oraz numer REGON 140313762.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br/>
        <w:t>Adres do korespondencji: Muzeum Historii Żydów Polskich POLIN, ul. Anielewicza 6, 00-157 Warszawa.</w:t>
      </w:r>
    </w:p>
    <w:p w14:paraId="7200C73B" w14:textId="114D3481" w:rsidR="00043F79" w:rsidRPr="00EE3C5D" w:rsidRDefault="00043F79" w:rsidP="00B607A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Adres strony internetowej Zamawiającego: </w:t>
      </w:r>
      <w:hyperlink r:id="rId11">
        <w:r w:rsidRPr="00267193">
          <w:rPr>
            <w:rStyle w:val="ListLabel3"/>
            <w:rFonts w:asciiTheme="majorHAnsi" w:eastAsiaTheme="minorHAnsi" w:hAnsiTheme="majorHAnsi" w:cstheme="majorHAnsi"/>
            <w:color w:val="auto"/>
            <w:sz w:val="24"/>
            <w:szCs w:val="24"/>
          </w:rPr>
          <w:t>www.polin.pl</w:t>
        </w:r>
      </w:hyperlink>
      <w:r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2E807AA" w14:textId="73E4D3FF" w:rsidR="00043F79" w:rsidRPr="00EE3C5D" w:rsidRDefault="00043F79" w:rsidP="00B607A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Korespondencję konkursową w formie elektronicznej należy kierować na adres e-mail: </w:t>
      </w:r>
      <w:hyperlink r:id="rId12" w:history="1">
        <w:r w:rsidR="00E71E49" w:rsidRPr="0026719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</w:rPr>
          <w:t>filmyedukacja@polin.pl</w:t>
        </w:r>
      </w:hyperlink>
      <w:r w:rsidR="00E71E49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3450D17" w14:textId="2157575D" w:rsidR="00043F79" w:rsidRPr="00EE3C5D" w:rsidRDefault="00043F79" w:rsidP="00A674E9">
      <w:pPr>
        <w:numPr>
          <w:ilvl w:val="0"/>
          <w:numId w:val="2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Osobą wyznaczoną do udzielania informacji w konkursie jest </w:t>
      </w:r>
      <w:r w:rsidR="0050296E" w:rsidRPr="00EE3C5D">
        <w:rPr>
          <w:rFonts w:asciiTheme="majorHAnsi" w:eastAsia="Times New Roman" w:hAnsiTheme="majorHAnsi" w:cstheme="majorHAnsi"/>
          <w:sz w:val="24"/>
          <w:szCs w:val="24"/>
        </w:rPr>
        <w:t>Paulina Błaszczykiewicz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 </w:t>
      </w:r>
    </w:p>
    <w:p w14:paraId="5B13E1AD" w14:textId="7EEB68BA" w:rsidR="00043F79" w:rsidRPr="00EE3C5D" w:rsidRDefault="00043F79" w:rsidP="6E54EB7C">
      <w:pPr>
        <w:numPr>
          <w:ilvl w:val="0"/>
          <w:numId w:val="2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Oferty konkursowe można składać wyłącznie za pomocą formularza, stanowiącego załącznik nr 3 do Ogłoszenia o udziel</w:t>
      </w:r>
      <w:r w:rsidR="06D6CB95" w:rsidRPr="00EE3C5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nym zamówieniu, umieszczonego do pobrania na stronie Muzeum, przesyłając go, po wypełnieniu i podpisaniu, na adres email: </w:t>
      </w:r>
      <w:r w:rsidR="00EF5D3F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13">
        <w:r w:rsidR="00EF5D3F" w:rsidRPr="0026719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</w:rPr>
          <w:t>filmyedukacja@polin.pl</w:t>
        </w:r>
      </w:hyperlink>
      <w:r w:rsidR="00EF5D3F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do </w:t>
      </w:r>
      <w:r w:rsidR="006560E8" w:rsidRPr="00EE3C5D">
        <w:rPr>
          <w:rFonts w:asciiTheme="majorHAnsi" w:eastAsia="Times New Roman" w:hAnsiTheme="majorHAnsi" w:cstheme="majorHAnsi"/>
          <w:sz w:val="24"/>
          <w:szCs w:val="24"/>
        </w:rPr>
        <w:t>2</w:t>
      </w:r>
      <w:r w:rsidR="00F04BFC" w:rsidRPr="00EE3C5D">
        <w:rPr>
          <w:rFonts w:asciiTheme="majorHAnsi" w:eastAsia="Times New Roman" w:hAnsiTheme="majorHAnsi" w:cstheme="majorHAnsi"/>
          <w:sz w:val="24"/>
          <w:szCs w:val="24"/>
        </w:rPr>
        <w:t>7</w:t>
      </w:r>
      <w:r w:rsidR="00300159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0</w:t>
      </w:r>
      <w:r w:rsidR="00300159" w:rsidRPr="00EE3C5D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.2022 r. do godz. 23:59. </w:t>
      </w:r>
    </w:p>
    <w:p w14:paraId="24C59E23" w14:textId="51B81100" w:rsidR="00043F79" w:rsidRPr="00EE3C5D" w:rsidRDefault="00043F79" w:rsidP="00B607A2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Zamawiający ma prawo do wydłużenia terminu składania ofert, o czym poinformuje na swojej stronie internetowej.</w:t>
      </w:r>
    </w:p>
    <w:p w14:paraId="4C507AF5" w14:textId="51938BEE" w:rsidR="00043F79" w:rsidRPr="00EE3C5D" w:rsidRDefault="00043F79" w:rsidP="00B607A2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Uczestnicy mogą zwracać się do Zamawiającego z pytaniami w sprawie konkursu do godz. 23.59, </w:t>
      </w:r>
      <w:r w:rsidR="5AB54AC9" w:rsidRPr="00EE3C5D">
        <w:rPr>
          <w:rFonts w:asciiTheme="majorHAnsi" w:eastAsia="Times New Roman" w:hAnsiTheme="majorHAnsi" w:cstheme="majorHAnsi"/>
          <w:sz w:val="24"/>
          <w:szCs w:val="24"/>
        </w:rPr>
        <w:t>7.03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.202</w:t>
      </w:r>
      <w:r w:rsidR="002123E8" w:rsidRPr="00EE3C5D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r. Zamawiający udzieli odpowiedzi nie później niż 5 dni przed upływem terminu na składanie ofert poprzez zamieszczenie odpowiedzi na stronie internetowej </w:t>
      </w:r>
      <w:hyperlink r:id="rId14">
        <w:r w:rsidRPr="00267193">
          <w:rPr>
            <w:rStyle w:val="ListLabel3"/>
            <w:rFonts w:asciiTheme="majorHAnsi" w:eastAsiaTheme="minorEastAsia" w:hAnsiTheme="majorHAnsi" w:cstheme="majorHAnsi"/>
            <w:color w:val="auto"/>
            <w:sz w:val="24"/>
            <w:szCs w:val="24"/>
          </w:rPr>
          <w:t>www.polin.pl</w:t>
        </w:r>
      </w:hyperlink>
      <w:r w:rsidRPr="00EE3C5D">
        <w:rPr>
          <w:rFonts w:asciiTheme="majorHAnsi" w:eastAsia="Times New Roman" w:hAnsiTheme="majorHAnsi" w:cstheme="majorHAnsi"/>
          <w:sz w:val="24"/>
          <w:szCs w:val="24"/>
        </w:rPr>
        <w:t>. </w:t>
      </w:r>
    </w:p>
    <w:p w14:paraId="0F599AA5" w14:textId="0C58547F" w:rsidR="00043F79" w:rsidRPr="00EE3C5D" w:rsidRDefault="00043F79" w:rsidP="6E54EB7C">
      <w:pPr>
        <w:numPr>
          <w:ilvl w:val="0"/>
          <w:numId w:val="2"/>
        </w:numPr>
        <w:spacing w:after="160" w:afterAutospacing="1"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Konkurs prowadzony jest na podstawie art. 11 ust. 5 pkt 2)  ustawy z dnia 11 września 2019 roku – Prawo zamówień publicznych </w:t>
      </w:r>
      <w:r w:rsidR="2E1E4B0A" w:rsidRPr="00EE3C5D">
        <w:rPr>
          <w:rFonts w:asciiTheme="majorHAnsi" w:eastAsia="Times New Roman" w:hAnsiTheme="majorHAnsi" w:cstheme="majorHAnsi"/>
          <w:sz w:val="24"/>
          <w:szCs w:val="24"/>
        </w:rPr>
        <w:t>(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dalej "ustawa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Pzp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>").</w:t>
      </w:r>
    </w:p>
    <w:p w14:paraId="7B8E60EA" w14:textId="77777777" w:rsidR="00043F79" w:rsidRPr="00267193" w:rsidRDefault="00043F79" w:rsidP="00267193">
      <w:pPr>
        <w:pStyle w:val="Nagwek7"/>
        <w:rPr>
          <w:rFonts w:cstheme="majorHAnsi"/>
          <w:b/>
          <w:color w:val="auto"/>
          <w:szCs w:val="28"/>
        </w:rPr>
      </w:pPr>
      <w:r w:rsidRPr="00267193">
        <w:rPr>
          <w:rFonts w:cstheme="majorHAnsi"/>
          <w:i w:val="0"/>
          <w:iCs w:val="0"/>
          <w:color w:val="auto"/>
          <w:sz w:val="28"/>
          <w:szCs w:val="28"/>
        </w:rPr>
        <w:lastRenderedPageBreak/>
        <w:t>II. PRZEDMIOT KONKURSU (PRZEDMIOT ZAMÓWIENIA)</w:t>
      </w:r>
    </w:p>
    <w:p w14:paraId="55297E6B" w14:textId="7AE0603B" w:rsidR="00D11E55" w:rsidRPr="00EE3C5D" w:rsidRDefault="00043F79" w:rsidP="00D11E55">
      <w:pPr>
        <w:numPr>
          <w:ilvl w:val="0"/>
          <w:numId w:val="11"/>
        </w:numPr>
        <w:spacing w:beforeAutospacing="1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Celem konkursu jest stworzenie cykl</w:t>
      </w:r>
      <w:r w:rsidR="00477989" w:rsidRPr="00EE3C5D">
        <w:rPr>
          <w:rFonts w:asciiTheme="majorHAnsi" w:eastAsia="Times New Roman" w:hAnsiTheme="majorHAnsi" w:cstheme="majorHAnsi"/>
          <w:sz w:val="24"/>
          <w:szCs w:val="24"/>
        </w:rPr>
        <w:t>u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77989" w:rsidRPr="00EE3C5D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filmów krótkometrażowych (</w:t>
      </w:r>
      <w:r w:rsidR="00477989" w:rsidRPr="00EE3C5D">
        <w:rPr>
          <w:rFonts w:asciiTheme="majorHAnsi" w:eastAsia="Times New Roman" w:hAnsiTheme="majorHAnsi" w:cstheme="majorHAnsi"/>
          <w:sz w:val="24"/>
          <w:szCs w:val="24"/>
        </w:rPr>
        <w:t xml:space="preserve">o łącznej </w:t>
      </w:r>
      <w:r w:rsidR="05C25C0C" w:rsidRPr="00EE3C5D">
        <w:rPr>
          <w:rFonts w:asciiTheme="majorHAnsi" w:eastAsia="Times New Roman" w:hAnsiTheme="majorHAnsi" w:cstheme="majorHAnsi"/>
          <w:sz w:val="24"/>
          <w:szCs w:val="24"/>
        </w:rPr>
        <w:t>długo</w:t>
      </w:r>
      <w:r w:rsidR="604433CF" w:rsidRPr="00EE3C5D">
        <w:rPr>
          <w:rFonts w:asciiTheme="majorHAnsi" w:eastAsia="Times New Roman" w:hAnsiTheme="majorHAnsi" w:cstheme="majorHAnsi"/>
          <w:sz w:val="24"/>
          <w:szCs w:val="24"/>
        </w:rPr>
        <w:t>ś</w:t>
      </w:r>
      <w:r w:rsidR="05C25C0C" w:rsidRPr="00EE3C5D">
        <w:rPr>
          <w:rFonts w:asciiTheme="majorHAnsi" w:eastAsia="Times New Roman" w:hAnsiTheme="majorHAnsi" w:cstheme="majorHAnsi"/>
          <w:sz w:val="24"/>
          <w:szCs w:val="24"/>
        </w:rPr>
        <w:t>ci</w:t>
      </w:r>
      <w:r w:rsidR="00477989" w:rsidRPr="00EE3C5D">
        <w:rPr>
          <w:rFonts w:asciiTheme="majorHAnsi" w:eastAsia="Times New Roman" w:hAnsiTheme="majorHAnsi" w:cstheme="majorHAnsi"/>
          <w:sz w:val="24"/>
          <w:szCs w:val="24"/>
        </w:rPr>
        <w:t xml:space="preserve"> wszystkich filmów nieprzekraczającej 60</w:t>
      </w:r>
      <w:r w:rsidR="00FA1F48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77989" w:rsidRPr="00EE3C5D">
        <w:rPr>
          <w:rFonts w:asciiTheme="majorHAnsi" w:eastAsia="Times New Roman" w:hAnsiTheme="majorHAnsi" w:cstheme="majorHAnsi"/>
          <w:sz w:val="24"/>
          <w:szCs w:val="24"/>
        </w:rPr>
        <w:t>min</w:t>
      </w:r>
      <w:r w:rsidR="00B85419" w:rsidRPr="00EE3C5D">
        <w:rPr>
          <w:rFonts w:asciiTheme="majorHAnsi" w:eastAsia="Times New Roman" w:hAnsiTheme="majorHAnsi" w:cstheme="majorHAnsi"/>
          <w:sz w:val="24"/>
          <w:szCs w:val="24"/>
        </w:rPr>
        <w:t>,</w:t>
      </w:r>
      <w:r w:rsidR="544EB465" w:rsidRPr="00EE3C5D">
        <w:rPr>
          <w:rFonts w:asciiTheme="majorHAnsi" w:eastAsia="Times New Roman" w:hAnsiTheme="majorHAnsi" w:cstheme="majorHAnsi"/>
          <w:sz w:val="24"/>
          <w:szCs w:val="24"/>
        </w:rPr>
        <w:t xml:space="preserve"> nie krótszej jednak niż 45 min, z czego najdłuższy przewidziany czas na jeden film nie może przekroczyć 20 min</w:t>
      </w:r>
      <w:r w:rsidR="0B166126" w:rsidRPr="00EE3C5D">
        <w:rPr>
          <w:rFonts w:asciiTheme="majorHAnsi" w:eastAsia="Times New Roman" w:hAnsiTheme="majorHAnsi" w:cstheme="majorHAnsi"/>
          <w:sz w:val="24"/>
          <w:szCs w:val="24"/>
        </w:rPr>
        <w:t>).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Filmy mają mieć charakter edukacyjny i przekazywać wiedze na temat</w:t>
      </w:r>
      <w:r w:rsidR="00F841BE" w:rsidRPr="00EE3C5D">
        <w:rPr>
          <w:rFonts w:asciiTheme="majorHAnsi" w:eastAsia="Times New Roman" w:hAnsiTheme="majorHAnsi" w:cstheme="majorHAnsi"/>
          <w:sz w:val="24"/>
          <w:szCs w:val="24"/>
        </w:rPr>
        <w:t xml:space="preserve"> relacji polsko-żydowskich </w:t>
      </w:r>
      <w:r w:rsidR="00FA1F48" w:rsidRPr="00EE3C5D">
        <w:rPr>
          <w:rFonts w:asciiTheme="majorHAnsi" w:eastAsia="Times New Roman" w:hAnsiTheme="majorHAnsi" w:cstheme="majorHAnsi"/>
          <w:sz w:val="24"/>
          <w:szCs w:val="24"/>
        </w:rPr>
        <w:t xml:space="preserve">podczas </w:t>
      </w:r>
      <w:r w:rsidR="00F841BE" w:rsidRPr="00EE3C5D">
        <w:rPr>
          <w:rFonts w:asciiTheme="majorHAnsi" w:eastAsia="Times New Roman" w:hAnsiTheme="majorHAnsi" w:cstheme="majorHAnsi"/>
          <w:sz w:val="24"/>
          <w:szCs w:val="24"/>
        </w:rPr>
        <w:t>II wojny światowej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F841BE" w:rsidRPr="00EE3C5D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ykl </w:t>
      </w:r>
      <w:r w:rsidR="00FA1F48" w:rsidRPr="00EE3C5D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filmów ma być </w:t>
      </w:r>
      <w:r w:rsidR="00F841BE" w:rsidRPr="00EE3C5D">
        <w:rPr>
          <w:rFonts w:asciiTheme="majorHAnsi" w:eastAsia="Times New Roman" w:hAnsiTheme="majorHAnsi" w:cstheme="majorHAnsi"/>
          <w:sz w:val="24"/>
          <w:szCs w:val="24"/>
        </w:rPr>
        <w:t>przeznaczony dla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odbiorc</w:t>
      </w:r>
      <w:r w:rsidR="00F841BE" w:rsidRPr="00EE3C5D">
        <w:rPr>
          <w:rFonts w:asciiTheme="majorHAnsi" w:eastAsia="Times New Roman" w:hAnsiTheme="majorHAnsi" w:cstheme="majorHAnsi"/>
          <w:sz w:val="24"/>
          <w:szCs w:val="24"/>
        </w:rPr>
        <w:t>ów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w wieku 1</w:t>
      </w:r>
      <w:r w:rsidR="00F841BE" w:rsidRPr="00EE3C5D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– 1</w:t>
      </w:r>
      <w:r w:rsidR="00085CA0" w:rsidRPr="00EE3C5D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lat (</w:t>
      </w:r>
      <w:r w:rsidR="00085CA0" w:rsidRPr="00EE3C5D">
        <w:rPr>
          <w:rFonts w:asciiTheme="majorHAnsi" w:eastAsia="Times New Roman" w:hAnsiTheme="majorHAnsi" w:cstheme="majorHAnsi"/>
          <w:sz w:val="24"/>
          <w:szCs w:val="24"/>
        </w:rPr>
        <w:t>szkoła średnia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)</w:t>
      </w:r>
      <w:r w:rsidR="00C92299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3F1E937" w14:textId="42D2C18F" w:rsidR="00043F79" w:rsidRPr="00EE3C5D" w:rsidRDefault="00043F79" w:rsidP="6E54EB7C">
      <w:pPr>
        <w:numPr>
          <w:ilvl w:val="0"/>
          <w:numId w:val="11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Nagrodą w konkursie jest sfinansowanie produkcji film</w:t>
      </w:r>
      <w:r w:rsidR="1FF63C04" w:rsidRPr="00EE3C5D">
        <w:rPr>
          <w:rFonts w:asciiTheme="majorHAnsi" w:eastAsia="Times New Roman" w:hAnsiTheme="majorHAnsi" w:cstheme="majorHAnsi"/>
          <w:sz w:val="24"/>
          <w:szCs w:val="24"/>
        </w:rPr>
        <w:t>ów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. Organizator konkursu za </w:t>
      </w:r>
      <w:r w:rsidR="0B166126" w:rsidRPr="00EE3C5D">
        <w:rPr>
          <w:rFonts w:asciiTheme="majorHAnsi" w:eastAsia="Times New Roman" w:hAnsiTheme="majorHAnsi" w:cstheme="majorHAnsi"/>
          <w:sz w:val="24"/>
          <w:szCs w:val="24"/>
        </w:rPr>
        <w:t>zwycięsk</w:t>
      </w:r>
      <w:r w:rsidR="72E2F08A" w:rsidRPr="00EE3C5D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koncepcj</w:t>
      </w:r>
      <w:r w:rsidR="00765181" w:rsidRPr="00EE3C5D">
        <w:rPr>
          <w:rFonts w:asciiTheme="majorHAnsi" w:eastAsia="Times New Roman" w:hAnsiTheme="majorHAnsi" w:cstheme="majorHAnsi"/>
          <w:sz w:val="24"/>
          <w:szCs w:val="24"/>
        </w:rPr>
        <w:t>ę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konkursow</w:t>
      </w:r>
      <w:r w:rsidR="00765181" w:rsidRPr="00EE3C5D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przyzna </w:t>
      </w:r>
      <w:r w:rsidR="72E2F08A" w:rsidRPr="00EE3C5D">
        <w:rPr>
          <w:rFonts w:asciiTheme="majorHAnsi" w:eastAsia="Times New Roman" w:hAnsiTheme="majorHAnsi" w:cstheme="majorHAnsi"/>
          <w:sz w:val="24"/>
          <w:szCs w:val="24"/>
        </w:rPr>
        <w:t>nagr</w:t>
      </w:r>
      <w:r w:rsidR="414B95D3" w:rsidRPr="00EE3C5D">
        <w:rPr>
          <w:rFonts w:asciiTheme="majorHAnsi" w:eastAsia="Times New Roman" w:hAnsiTheme="majorHAnsi" w:cstheme="majorHAnsi"/>
          <w:sz w:val="24"/>
          <w:szCs w:val="24"/>
        </w:rPr>
        <w:t>o</w:t>
      </w:r>
      <w:r w:rsidR="72E2F08A" w:rsidRPr="00EE3C5D">
        <w:rPr>
          <w:rFonts w:asciiTheme="majorHAnsi" w:eastAsia="Times New Roman" w:hAnsiTheme="majorHAnsi" w:cstheme="majorHAnsi"/>
          <w:sz w:val="24"/>
          <w:szCs w:val="24"/>
        </w:rPr>
        <w:t>d</w:t>
      </w:r>
      <w:r w:rsidR="7F877EBD" w:rsidRPr="00EE3C5D">
        <w:rPr>
          <w:rFonts w:asciiTheme="majorHAnsi" w:eastAsia="Times New Roman" w:hAnsiTheme="majorHAnsi" w:cstheme="majorHAnsi"/>
          <w:sz w:val="24"/>
          <w:szCs w:val="24"/>
        </w:rPr>
        <w:t>ę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w wysokości maksymalnie </w:t>
      </w:r>
      <w:r w:rsidR="00765181" w:rsidRPr="00EE3C5D">
        <w:rPr>
          <w:rFonts w:asciiTheme="majorHAnsi" w:eastAsia="Times New Roman" w:hAnsiTheme="majorHAnsi" w:cstheme="majorHAnsi"/>
          <w:sz w:val="24"/>
          <w:szCs w:val="24"/>
        </w:rPr>
        <w:t>140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000 PLN (</w:t>
      </w:r>
      <w:r w:rsidR="00765181" w:rsidRPr="00EE3C5D">
        <w:rPr>
          <w:rFonts w:asciiTheme="majorHAnsi" w:eastAsia="Times New Roman" w:hAnsiTheme="majorHAnsi" w:cstheme="majorHAnsi"/>
          <w:sz w:val="24"/>
          <w:szCs w:val="24"/>
        </w:rPr>
        <w:t>stu czterdziestu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tysięcy złotych) brutto na stworzenie</w:t>
      </w:r>
      <w:r w:rsidR="79B7CD00" w:rsidRPr="00EE3C5D">
        <w:rPr>
          <w:rFonts w:asciiTheme="majorHAnsi" w:eastAsia="Times New Roman" w:hAnsiTheme="majorHAnsi" w:cstheme="majorHAnsi"/>
          <w:sz w:val="24"/>
          <w:szCs w:val="24"/>
        </w:rPr>
        <w:t xml:space="preserve"> cyklu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65181" w:rsidRPr="00EE3C5D">
        <w:rPr>
          <w:rFonts w:asciiTheme="majorHAnsi" w:eastAsia="Times New Roman" w:hAnsiTheme="majorHAnsi" w:cstheme="majorHAnsi"/>
          <w:sz w:val="24"/>
          <w:szCs w:val="24"/>
        </w:rPr>
        <w:t>pięciu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filmów. Wysokość nagrody uzależniona będzie od przedstawionej oferty konkursowej zawierającej wstępny budżet nieprzekraczający kwoty </w:t>
      </w:r>
      <w:r w:rsidR="0050232A" w:rsidRPr="00EE3C5D">
        <w:rPr>
          <w:rFonts w:asciiTheme="majorHAnsi" w:eastAsia="Times New Roman" w:hAnsiTheme="majorHAnsi" w:cstheme="majorHAnsi"/>
          <w:sz w:val="24"/>
          <w:szCs w:val="24"/>
        </w:rPr>
        <w:t>140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000 PLN (</w:t>
      </w:r>
      <w:r w:rsidR="0050232A" w:rsidRPr="00EE3C5D">
        <w:rPr>
          <w:rFonts w:asciiTheme="majorHAnsi" w:eastAsia="Times New Roman" w:hAnsiTheme="majorHAnsi" w:cstheme="majorHAnsi"/>
          <w:sz w:val="24"/>
          <w:szCs w:val="24"/>
        </w:rPr>
        <w:t>stu czterdziestu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tysięcy złotych) brutto. Wstępny budżet powinien obejmować całkowite koszty produkcji film</w:t>
      </w:r>
      <w:r w:rsidR="40A3C96B" w:rsidRPr="00EE3C5D">
        <w:rPr>
          <w:rFonts w:asciiTheme="majorHAnsi" w:eastAsia="Times New Roman" w:hAnsiTheme="majorHAnsi" w:cstheme="majorHAnsi"/>
          <w:sz w:val="24"/>
          <w:szCs w:val="24"/>
        </w:rPr>
        <w:t>ów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. Szczegółowe warunki przygotowania wstępnego budżetu określone są w Rozdziale III, punkt 2, ustęp IIe "Zasad konkursu filmowego". </w:t>
      </w:r>
    </w:p>
    <w:p w14:paraId="6BB8FB85" w14:textId="6DF0F4C2" w:rsidR="00043F79" w:rsidRPr="00EE3C5D" w:rsidRDefault="00043F79" w:rsidP="00C83E72">
      <w:pPr>
        <w:numPr>
          <w:ilvl w:val="0"/>
          <w:numId w:val="11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Wykonawca może złożyć</w:t>
      </w:r>
      <w:r w:rsidR="00E41D60" w:rsidRPr="00EE3C5D">
        <w:rPr>
          <w:rFonts w:asciiTheme="majorHAnsi" w:eastAsia="Times New Roman" w:hAnsiTheme="majorHAnsi" w:cstheme="majorHAnsi"/>
          <w:sz w:val="24"/>
          <w:szCs w:val="24"/>
        </w:rPr>
        <w:t xml:space="preserve"> tylko jedną ofertę konkursową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2960E76" w14:textId="07CEAC72" w:rsidR="00043F79" w:rsidRPr="00EE3C5D" w:rsidRDefault="00043F79" w:rsidP="00D11E55">
      <w:pPr>
        <w:numPr>
          <w:ilvl w:val="0"/>
          <w:numId w:val="11"/>
        </w:numPr>
        <w:spacing w:beforeAutospacing="1"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Tematami filmów mają być poniżej wylistowane zagadnienia. Uszczegółowiony opis zagadnień obejmujących każdy z odcinków jest </w:t>
      </w:r>
      <w:r w:rsidR="0B166126" w:rsidRPr="00EE3C5D">
        <w:rPr>
          <w:rFonts w:asciiTheme="majorHAnsi" w:eastAsia="Times New Roman" w:hAnsiTheme="majorHAnsi" w:cstheme="majorHAnsi"/>
          <w:sz w:val="24"/>
          <w:szCs w:val="24"/>
        </w:rPr>
        <w:t>dost</w:t>
      </w:r>
      <w:r w:rsidR="7B8085FC" w:rsidRPr="00EE3C5D">
        <w:rPr>
          <w:rFonts w:asciiTheme="majorHAnsi" w:eastAsia="Times New Roman" w:hAnsiTheme="majorHAnsi" w:cstheme="majorHAnsi"/>
          <w:sz w:val="24"/>
          <w:szCs w:val="24"/>
        </w:rPr>
        <w:t>ę</w:t>
      </w:r>
      <w:r w:rsidR="0B166126" w:rsidRPr="00EE3C5D">
        <w:rPr>
          <w:rFonts w:asciiTheme="majorHAnsi" w:eastAsia="Times New Roman" w:hAnsiTheme="majorHAnsi" w:cstheme="majorHAnsi"/>
          <w:sz w:val="24"/>
          <w:szCs w:val="24"/>
        </w:rPr>
        <w:t>pny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w załączniku nr 5 do Ogłoszenia o udzielonym zamówieniu. </w:t>
      </w:r>
    </w:p>
    <w:p w14:paraId="41B59A10" w14:textId="48125175" w:rsidR="00043F79" w:rsidRPr="00EE3C5D" w:rsidRDefault="00043F79" w:rsidP="00FC4662">
      <w:pPr>
        <w:pStyle w:val="Akapitzlist"/>
        <w:numPr>
          <w:ilvl w:val="0"/>
          <w:numId w:val="11"/>
        </w:numPr>
        <w:suppressAutoHyphens w:val="0"/>
        <w:spacing w:beforeAutospacing="1" w:after="160" w:afterAutospacing="1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Tematy odcinków</w:t>
      </w:r>
      <w:r w:rsidR="0029798E" w:rsidRPr="00EE3C5D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6EE41F71" w14:textId="30A28682" w:rsidR="00043F79" w:rsidRPr="00EE3C5D" w:rsidRDefault="00FC4662" w:rsidP="00D11E55">
      <w:pPr>
        <w:pStyle w:val="Akapitzlist"/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a)</w:t>
      </w:r>
      <w:r w:rsidR="00043F79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5734E" w:rsidRPr="00EE3C5D">
        <w:rPr>
          <w:rFonts w:asciiTheme="majorHAnsi" w:hAnsiTheme="majorHAnsi" w:cstheme="majorHAnsi"/>
          <w:sz w:val="24"/>
          <w:szCs w:val="24"/>
        </w:rPr>
        <w:t>Najważniejsze zagadnienia społeczno-polityczne związane z sytuacją Polaków i Żydów w przededniu wybuchu II wojny światowej</w:t>
      </w:r>
      <w:r w:rsidR="00D811B2" w:rsidRPr="00EE3C5D">
        <w:rPr>
          <w:rFonts w:asciiTheme="majorHAnsi" w:hAnsiTheme="majorHAnsi" w:cstheme="majorHAnsi"/>
          <w:sz w:val="24"/>
          <w:szCs w:val="24"/>
        </w:rPr>
        <w:t xml:space="preserve"> oraz w okresie</w:t>
      </w:r>
      <w:r w:rsidR="009C1E63" w:rsidRPr="00EE3C5D">
        <w:rPr>
          <w:rFonts w:asciiTheme="majorHAnsi" w:hAnsiTheme="majorHAnsi" w:cstheme="majorHAnsi"/>
          <w:sz w:val="24"/>
          <w:szCs w:val="24"/>
        </w:rPr>
        <w:t xml:space="preserve"> wojny i</w:t>
      </w:r>
      <w:r w:rsidR="00D811B2" w:rsidRPr="00EE3C5D">
        <w:rPr>
          <w:rFonts w:asciiTheme="majorHAnsi" w:hAnsiTheme="majorHAnsi" w:cstheme="majorHAnsi"/>
          <w:sz w:val="24"/>
          <w:szCs w:val="24"/>
        </w:rPr>
        <w:t xml:space="preserve"> okupacji</w:t>
      </w:r>
      <w:r w:rsidR="00AB5261" w:rsidRPr="00EE3C5D">
        <w:rPr>
          <w:rFonts w:asciiTheme="majorHAnsi" w:hAnsiTheme="majorHAnsi" w:cstheme="majorHAnsi"/>
          <w:sz w:val="24"/>
          <w:szCs w:val="24"/>
        </w:rPr>
        <w:t>;</w:t>
      </w:r>
    </w:p>
    <w:p w14:paraId="409724C4" w14:textId="25F3FD97" w:rsidR="00043F79" w:rsidRPr="00EE3C5D" w:rsidRDefault="00FC4662" w:rsidP="00D11E55">
      <w:pPr>
        <w:pStyle w:val="Akapitzlist"/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b)</w:t>
      </w:r>
      <w:r w:rsidR="00043F79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41A0E" w:rsidRPr="00267193">
        <w:rPr>
          <w:rFonts w:asciiTheme="majorHAnsi" w:hAnsiTheme="majorHAnsi" w:cstheme="majorHAnsi"/>
          <w:b/>
          <w:bCs/>
          <w:sz w:val="24"/>
          <w:szCs w:val="24"/>
        </w:rPr>
        <w:t>Postawy polskiego społeczeństwa wobec Żydów podczas Zagłady;</w:t>
      </w:r>
    </w:p>
    <w:p w14:paraId="016A50A5" w14:textId="05F4BD66" w:rsidR="00043F79" w:rsidRPr="00EE3C5D" w:rsidRDefault="00FC4662" w:rsidP="00D11E55">
      <w:pPr>
        <w:pStyle w:val="Akapitzlist"/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c)</w:t>
      </w:r>
      <w:r w:rsidR="00043F79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56E43" w:rsidRPr="00EE3C5D">
        <w:rPr>
          <w:rFonts w:asciiTheme="majorHAnsi" w:eastAsia="Times New Roman" w:hAnsiTheme="majorHAnsi" w:cstheme="majorHAnsi"/>
          <w:sz w:val="24"/>
          <w:szCs w:val="24"/>
        </w:rPr>
        <w:t>Historia rodziny Kopciów - Sprawiedliwych wśród Narodów Świata – odcinek oparty na i wykorzystujący relację Piotra Kopcia ze zbiorów Muzeum Historii Żydów Polskich POLIN</w:t>
      </w:r>
      <w:r w:rsidR="008C72C5" w:rsidRPr="00EE3C5D">
        <w:rPr>
          <w:rFonts w:asciiTheme="majorHAnsi" w:eastAsia="Times New Roman" w:hAnsiTheme="majorHAnsi" w:cstheme="majorHAnsi"/>
          <w:sz w:val="24"/>
          <w:szCs w:val="24"/>
        </w:rPr>
        <w:t>;</w:t>
      </w:r>
    </w:p>
    <w:p w14:paraId="797DAA70" w14:textId="1AC70B1C" w:rsidR="00856E43" w:rsidRPr="00EE3C5D" w:rsidRDefault="00FC4662" w:rsidP="5746B914">
      <w:pPr>
        <w:pStyle w:val="Akapitzlist"/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d) </w:t>
      </w:r>
      <w:r w:rsidR="00856E43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C72C5" w:rsidRPr="00EE3C5D">
        <w:rPr>
          <w:rFonts w:asciiTheme="majorHAnsi" w:eastAsia="Times New Roman" w:hAnsiTheme="majorHAnsi" w:cstheme="majorHAnsi"/>
          <w:sz w:val="24"/>
          <w:szCs w:val="24"/>
        </w:rPr>
        <w:t xml:space="preserve">Historia ukrywania </w:t>
      </w:r>
      <w:r w:rsidR="0BA057F9" w:rsidRPr="00EE3C5D">
        <w:rPr>
          <w:rFonts w:asciiTheme="majorHAnsi" w:eastAsia="Times New Roman" w:hAnsiTheme="majorHAnsi" w:cstheme="majorHAnsi"/>
          <w:sz w:val="24"/>
          <w:szCs w:val="24"/>
        </w:rPr>
        <w:t>się Leny</w:t>
      </w:r>
      <w:r w:rsidR="008C72C5" w:rsidRPr="00EE3C5D">
        <w:rPr>
          <w:rFonts w:asciiTheme="majorHAnsi" w:eastAsia="Times New Roman" w:hAnsiTheme="majorHAnsi" w:cstheme="majorHAnsi"/>
          <w:sz w:val="24"/>
          <w:szCs w:val="24"/>
        </w:rPr>
        <w:t xml:space="preserve"> Choynowskiej, Ocalałej – odcinek oparty na i wykorzystujący relację Leny Choynowskiej ze zbiorów Muzeum Historii Żydów Polskich POLIN;</w:t>
      </w:r>
    </w:p>
    <w:p w14:paraId="378FB5ED" w14:textId="0AB6AF92" w:rsidR="006F785F" w:rsidRPr="00267193" w:rsidRDefault="00FC4662" w:rsidP="5746B914">
      <w:pPr>
        <w:pStyle w:val="Akapitzlist"/>
        <w:spacing w:beforeAutospacing="1" w:afterAutospacing="1" w:line="360" w:lineRule="auto"/>
        <w:ind w:left="719" w:firstLine="0"/>
        <w:rPr>
          <w:rFonts w:asciiTheme="majorHAnsi" w:hAnsiTheme="majorHAnsi" w:cstheme="majorHAnsi"/>
          <w:sz w:val="24"/>
          <w:szCs w:val="24"/>
        </w:rPr>
      </w:pPr>
      <w:r w:rsidRPr="00267193">
        <w:rPr>
          <w:rFonts w:asciiTheme="majorHAnsi" w:hAnsiTheme="majorHAnsi" w:cstheme="majorHAnsi"/>
          <w:sz w:val="24"/>
          <w:szCs w:val="24"/>
        </w:rPr>
        <w:t>e)</w:t>
      </w:r>
      <w:r w:rsidR="006F785F" w:rsidRPr="00267193">
        <w:rPr>
          <w:rFonts w:asciiTheme="majorHAnsi" w:hAnsiTheme="majorHAnsi" w:cstheme="majorHAnsi"/>
          <w:sz w:val="24"/>
          <w:szCs w:val="24"/>
        </w:rPr>
        <w:t xml:space="preserve"> Historia i procedura nadawania tytułu Sprawiedliwego Wśród Narodów Świata; problem znaczenia figury Sprawiedliwego/Sprawiedliwej współcześnie. </w:t>
      </w:r>
      <w:r w:rsidR="7C9FA4AF" w:rsidRPr="00267193">
        <w:rPr>
          <w:rFonts w:asciiTheme="majorHAnsi" w:hAnsiTheme="majorHAnsi" w:cstheme="majorHAnsi"/>
          <w:sz w:val="24"/>
          <w:szCs w:val="24"/>
        </w:rPr>
        <w:lastRenderedPageBreak/>
        <w:t>Najważn</w:t>
      </w:r>
      <w:r w:rsidR="326E373A" w:rsidRPr="00267193">
        <w:rPr>
          <w:rFonts w:asciiTheme="majorHAnsi" w:hAnsiTheme="majorHAnsi" w:cstheme="majorHAnsi"/>
          <w:sz w:val="24"/>
          <w:szCs w:val="24"/>
        </w:rPr>
        <w:t>i</w:t>
      </w:r>
      <w:r w:rsidR="7C9FA4AF" w:rsidRPr="00267193">
        <w:rPr>
          <w:rFonts w:asciiTheme="majorHAnsi" w:hAnsiTheme="majorHAnsi" w:cstheme="majorHAnsi"/>
          <w:sz w:val="24"/>
          <w:szCs w:val="24"/>
        </w:rPr>
        <w:t>ejsze</w:t>
      </w:r>
      <w:r w:rsidR="006F785F" w:rsidRPr="00267193">
        <w:rPr>
          <w:rFonts w:asciiTheme="majorHAnsi" w:hAnsiTheme="majorHAnsi" w:cstheme="majorHAnsi"/>
          <w:sz w:val="24"/>
          <w:szCs w:val="24"/>
        </w:rPr>
        <w:t xml:space="preserve"> problemy współczesnego postrzegania relacji polsko-żydowskich w czasie</w:t>
      </w:r>
      <w:r w:rsidR="001F4CBC" w:rsidRPr="00267193">
        <w:rPr>
          <w:rFonts w:asciiTheme="majorHAnsi" w:hAnsiTheme="majorHAnsi" w:cstheme="majorHAnsi"/>
          <w:sz w:val="24"/>
          <w:szCs w:val="24"/>
        </w:rPr>
        <w:t xml:space="preserve"> wojny </w:t>
      </w:r>
      <w:r w:rsidR="26BD58CF" w:rsidRPr="00267193">
        <w:rPr>
          <w:rFonts w:asciiTheme="majorHAnsi" w:hAnsiTheme="majorHAnsi" w:cstheme="majorHAnsi"/>
          <w:sz w:val="24"/>
          <w:szCs w:val="24"/>
        </w:rPr>
        <w:t>i okupacji</w:t>
      </w:r>
      <w:r w:rsidR="006F785F" w:rsidRPr="00267193">
        <w:rPr>
          <w:rFonts w:asciiTheme="majorHAnsi" w:hAnsiTheme="majorHAnsi" w:cstheme="majorHAnsi"/>
          <w:sz w:val="24"/>
          <w:szCs w:val="24"/>
        </w:rPr>
        <w:t xml:space="preserve"> </w:t>
      </w:r>
      <w:r w:rsidR="001F4CBC" w:rsidRPr="00267193">
        <w:rPr>
          <w:rFonts w:asciiTheme="majorHAnsi" w:hAnsiTheme="majorHAnsi" w:cstheme="majorHAnsi"/>
          <w:sz w:val="24"/>
          <w:szCs w:val="24"/>
        </w:rPr>
        <w:t>oraz</w:t>
      </w:r>
      <w:r w:rsidR="006F785F" w:rsidRPr="00267193">
        <w:rPr>
          <w:rFonts w:asciiTheme="majorHAnsi" w:hAnsiTheme="majorHAnsi" w:cstheme="majorHAnsi"/>
          <w:sz w:val="24"/>
          <w:szCs w:val="24"/>
        </w:rPr>
        <w:t xml:space="preserve"> po 1945 r.</w:t>
      </w:r>
      <w:r w:rsidR="001F4CBC" w:rsidRPr="00267193">
        <w:rPr>
          <w:rFonts w:asciiTheme="majorHAnsi" w:hAnsiTheme="majorHAnsi" w:cstheme="majorHAnsi"/>
          <w:sz w:val="24"/>
          <w:szCs w:val="24"/>
        </w:rPr>
        <w:t>;</w:t>
      </w:r>
    </w:p>
    <w:p w14:paraId="66A46A75" w14:textId="77777777" w:rsidR="00043F79" w:rsidRPr="00267193" w:rsidRDefault="00043F79" w:rsidP="00D11E55">
      <w:pPr>
        <w:pStyle w:val="Akapitzlist"/>
        <w:spacing w:beforeAutospacing="1" w:afterAutospacing="1" w:line="360" w:lineRule="auto"/>
        <w:rPr>
          <w:rFonts w:asciiTheme="majorHAnsi" w:hAnsiTheme="majorHAnsi" w:cstheme="majorHAnsi"/>
          <w:sz w:val="24"/>
          <w:szCs w:val="24"/>
        </w:rPr>
      </w:pPr>
    </w:p>
    <w:p w14:paraId="6588FD36" w14:textId="6F71BB01" w:rsidR="00043F79" w:rsidRPr="00EE3C5D" w:rsidRDefault="00043F79" w:rsidP="00D11E55">
      <w:pPr>
        <w:numPr>
          <w:ilvl w:val="0"/>
          <w:numId w:val="11"/>
        </w:numPr>
        <w:spacing w:beforeAutospacing="1"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Filmy mają pełnić funkcję edukacyjną.</w:t>
      </w:r>
    </w:p>
    <w:p w14:paraId="3B988C71" w14:textId="7FCD4B75" w:rsidR="00043F79" w:rsidRPr="00EE3C5D" w:rsidRDefault="00043F79" w:rsidP="6E54EB7C">
      <w:pPr>
        <w:numPr>
          <w:ilvl w:val="0"/>
          <w:numId w:val="11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Treści filmów mają </w:t>
      </w:r>
      <w:r w:rsidR="00B45DBC" w:rsidRPr="00EE3C5D">
        <w:rPr>
          <w:rFonts w:asciiTheme="majorHAnsi" w:eastAsia="Times New Roman" w:hAnsiTheme="majorHAnsi" w:cstheme="majorHAnsi"/>
          <w:sz w:val="24"/>
          <w:szCs w:val="24"/>
        </w:rPr>
        <w:t>opiera</w:t>
      </w:r>
      <w:r w:rsidR="162400F3" w:rsidRPr="00EE3C5D">
        <w:rPr>
          <w:rFonts w:asciiTheme="majorHAnsi" w:eastAsia="Times New Roman" w:hAnsiTheme="majorHAnsi" w:cstheme="majorHAnsi"/>
          <w:sz w:val="24"/>
          <w:szCs w:val="24"/>
        </w:rPr>
        <w:t>ć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na materiałach przygotowanych przez Muzeum Historii Żydów Polskich POLIN oraz uwzględniać kluczowe zagadnienia zwarte w plik</w:t>
      </w:r>
      <w:r w:rsidR="3B12E7CF" w:rsidRPr="00EE3C5D">
        <w:rPr>
          <w:rFonts w:asciiTheme="majorHAnsi" w:eastAsia="Times New Roman" w:hAnsiTheme="majorHAnsi" w:cstheme="majorHAnsi"/>
          <w:sz w:val="24"/>
          <w:szCs w:val="24"/>
        </w:rPr>
        <w:t>ach</w:t>
      </w:r>
      <w:r w:rsidR="554F0EA1" w:rsidRPr="00EE3C5D">
        <w:rPr>
          <w:rFonts w:asciiTheme="majorHAnsi" w:eastAsia="Times New Roman" w:hAnsiTheme="majorHAnsi" w:cstheme="majorHAnsi"/>
          <w:sz w:val="24"/>
          <w:szCs w:val="24"/>
        </w:rPr>
        <w:t xml:space="preserve"> stanowiąc</w:t>
      </w:r>
      <w:r w:rsidR="234BACD7" w:rsidRPr="00EE3C5D">
        <w:rPr>
          <w:rFonts w:asciiTheme="majorHAnsi" w:eastAsia="Times New Roman" w:hAnsiTheme="majorHAnsi" w:cstheme="majorHAnsi"/>
          <w:sz w:val="24"/>
          <w:szCs w:val="24"/>
        </w:rPr>
        <w:t>ych</w:t>
      </w:r>
      <w:r w:rsidR="554F0EA1" w:rsidRPr="00EE3C5D">
        <w:rPr>
          <w:rFonts w:asciiTheme="majorHAnsi" w:eastAsia="Times New Roman" w:hAnsiTheme="majorHAnsi" w:cstheme="majorHAnsi"/>
          <w:sz w:val="24"/>
          <w:szCs w:val="24"/>
        </w:rPr>
        <w:t xml:space="preserve"> załącznik</w:t>
      </w:r>
      <w:r w:rsidR="3C231F76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nr 5 i załącznik nr 6 do Ogłoszenia o udzielanym zamówieniu. </w:t>
      </w:r>
    </w:p>
    <w:p w14:paraId="66508C16" w14:textId="3908A79B" w:rsidR="00043F79" w:rsidRPr="00EE3C5D" w:rsidRDefault="00043F79" w:rsidP="00D11E55">
      <w:pPr>
        <w:numPr>
          <w:ilvl w:val="0"/>
          <w:numId w:val="11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Treść oraz język każdego z filmów mus</w:t>
      </w:r>
      <w:r w:rsidR="00836656" w:rsidRPr="00EE3C5D">
        <w:rPr>
          <w:rFonts w:asciiTheme="majorHAnsi" w:eastAsia="Times New Roman" w:hAnsiTheme="majorHAnsi" w:cstheme="majorHAnsi"/>
          <w:sz w:val="24"/>
          <w:szCs w:val="24"/>
        </w:rPr>
        <w:t>zą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B166126" w:rsidRPr="00EE3C5D">
        <w:rPr>
          <w:rFonts w:asciiTheme="majorHAnsi" w:eastAsia="Times New Roman" w:hAnsiTheme="majorHAnsi" w:cstheme="majorHAnsi"/>
          <w:sz w:val="24"/>
          <w:szCs w:val="24"/>
        </w:rPr>
        <w:t>by</w:t>
      </w:r>
      <w:r w:rsidR="40995D7E" w:rsidRPr="00EE3C5D">
        <w:rPr>
          <w:rFonts w:asciiTheme="majorHAnsi" w:eastAsia="Times New Roman" w:hAnsiTheme="majorHAnsi" w:cstheme="majorHAnsi"/>
          <w:sz w:val="24"/>
          <w:szCs w:val="24"/>
        </w:rPr>
        <w:t>ć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dopasowan</w:t>
      </w:r>
      <w:r w:rsidR="00A0047E" w:rsidRPr="00EE3C5D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do wieku odbiorców.</w:t>
      </w:r>
    </w:p>
    <w:p w14:paraId="19F36E15" w14:textId="0514F899" w:rsidR="00043F79" w:rsidRPr="00EE3C5D" w:rsidRDefault="00043F79" w:rsidP="6E54EB7C">
      <w:pPr>
        <w:pStyle w:val="Akapitzlist"/>
        <w:numPr>
          <w:ilvl w:val="0"/>
          <w:numId w:val="11"/>
        </w:numPr>
        <w:suppressAutoHyphens w:val="0"/>
        <w:spacing w:after="160" w:afterAutospacing="1" w:line="360" w:lineRule="auto"/>
        <w:textAlignment w:val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Rodzaj filmów jest dowolny: może być to film fabularny, dokumentalny (w tym </w:t>
      </w:r>
      <w:r w:rsidR="3CD50C2C" w:rsidRPr="00EE3C5D">
        <w:rPr>
          <w:rFonts w:asciiTheme="majorHAnsi" w:eastAsia="Times New Roman" w:hAnsiTheme="majorHAnsi" w:cstheme="majorHAnsi"/>
          <w:sz w:val="24"/>
          <w:szCs w:val="24"/>
        </w:rPr>
        <w:t>reportaż, felieton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filmowy, film dydaktyczny), jak i film animowany. </w:t>
      </w:r>
    </w:p>
    <w:p w14:paraId="55C9E137" w14:textId="77777777" w:rsidR="00D11E55" w:rsidRPr="00EE3C5D" w:rsidRDefault="00043F79" w:rsidP="00D11E55">
      <w:pPr>
        <w:pStyle w:val="Akapitzlist"/>
        <w:numPr>
          <w:ilvl w:val="0"/>
          <w:numId w:val="11"/>
        </w:numPr>
        <w:suppressAutoHyphens w:val="0"/>
        <w:spacing w:beforeAutospacing="1" w:after="160" w:afterAutospacing="1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Twórca jest zobowiązany do zadbania o dostępność tworzonego materiału filmowego. Film musi zostać wyposażony w: </w:t>
      </w:r>
    </w:p>
    <w:p w14:paraId="7BFAD2AB" w14:textId="0A39D3C9" w:rsidR="00D11E55" w:rsidRPr="00EE3C5D" w:rsidRDefault="00043F79" w:rsidP="004C438D">
      <w:pPr>
        <w:pStyle w:val="Akapitzlist"/>
        <w:numPr>
          <w:ilvl w:val="1"/>
          <w:numId w:val="11"/>
        </w:numPr>
        <w:suppressAutoHyphens w:val="0"/>
        <w:spacing w:beforeAutospacing="1" w:after="160" w:afterAutospacing="1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napisy polskie </w:t>
      </w:r>
    </w:p>
    <w:p w14:paraId="59109EB0" w14:textId="677E76CC" w:rsidR="00D11E55" w:rsidRPr="00EE3C5D" w:rsidRDefault="00043F79" w:rsidP="004C438D">
      <w:pPr>
        <w:pStyle w:val="Akapitzlist"/>
        <w:numPr>
          <w:ilvl w:val="1"/>
          <w:numId w:val="11"/>
        </w:numPr>
        <w:suppressAutoHyphens w:val="0"/>
        <w:spacing w:beforeAutospacing="1" w:after="160" w:afterAutospacing="1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napisy angielskie</w:t>
      </w:r>
    </w:p>
    <w:p w14:paraId="664BEF75" w14:textId="16AED087" w:rsidR="00043F79" w:rsidRPr="00EE3C5D" w:rsidRDefault="00043F79" w:rsidP="004C438D">
      <w:pPr>
        <w:pStyle w:val="Akapitzlist"/>
        <w:numPr>
          <w:ilvl w:val="1"/>
          <w:numId w:val="11"/>
        </w:numPr>
        <w:suppressAutoHyphens w:val="0"/>
        <w:spacing w:beforeAutospacing="1" w:after="160" w:afterAutospacing="1" w:line="360" w:lineRule="auto"/>
        <w:textAlignment w:val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zawierać pełną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audiodeskrypcję</w:t>
      </w:r>
      <w:proofErr w:type="spellEnd"/>
      <w:r w:rsidR="550B9A72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A2E5A70" w14:textId="77777777" w:rsidR="00043F79" w:rsidRPr="00267193" w:rsidRDefault="00043F79" w:rsidP="00267193">
      <w:pPr>
        <w:pStyle w:val="Nagwek7"/>
        <w:rPr>
          <w:rFonts w:cstheme="majorHAnsi"/>
          <w:b/>
          <w:color w:val="auto"/>
          <w:szCs w:val="28"/>
        </w:rPr>
      </w:pPr>
      <w:r w:rsidRPr="00267193">
        <w:rPr>
          <w:rFonts w:cstheme="majorHAnsi"/>
          <w:i w:val="0"/>
          <w:iCs w:val="0"/>
          <w:color w:val="auto"/>
          <w:sz w:val="28"/>
          <w:szCs w:val="28"/>
        </w:rPr>
        <w:t>III. ZASADY KONKURSU</w:t>
      </w:r>
    </w:p>
    <w:p w14:paraId="2F5022A0" w14:textId="61081627" w:rsidR="00043F79" w:rsidRPr="00EE3C5D" w:rsidRDefault="00043F79" w:rsidP="00D11E55">
      <w:pPr>
        <w:numPr>
          <w:ilvl w:val="0"/>
          <w:numId w:val="3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Uczestnikiem konkursu może być osoba fizyczna, osoba prawna lub jednostka organizacyjna nieposiadająca osobowości prawnej oraz podmioty te występujące wspólnie, o ile spełniają warunki określone w "Zasadach konkursu filmowego".</w:t>
      </w:r>
    </w:p>
    <w:p w14:paraId="304D26D9" w14:textId="77777777" w:rsidR="00043F79" w:rsidRPr="00EE3C5D" w:rsidRDefault="00043F79" w:rsidP="00D11E55">
      <w:pPr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Kompletna oferta konkursowa powinna zawierać wszystkie poniższe elementy: </w:t>
      </w:r>
    </w:p>
    <w:p w14:paraId="1AD81AB1" w14:textId="77777777" w:rsidR="00043F79" w:rsidRPr="00EE3C5D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Informacje podstawowe (część nr 1 formularza).</w:t>
      </w:r>
    </w:p>
    <w:p w14:paraId="6F84B331" w14:textId="5A642E30" w:rsidR="00043F79" w:rsidRPr="00EE3C5D" w:rsidRDefault="00043F79" w:rsidP="2C7DFCAD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Propozycję koncepcji  1 filmu (</w:t>
      </w:r>
      <w:r w:rsidR="00043AEE" w:rsidRPr="00EE3C5D">
        <w:rPr>
          <w:rFonts w:asciiTheme="majorHAnsi" w:eastAsia="Times New Roman" w:hAnsiTheme="majorHAnsi" w:cstheme="majorHAnsi"/>
          <w:sz w:val="24"/>
          <w:szCs w:val="24"/>
        </w:rPr>
        <w:t xml:space="preserve">temat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podkreślonych w rozdziale II, </w:t>
      </w:r>
      <w:r w:rsidR="002873E4" w:rsidRPr="00EE3C5D">
        <w:rPr>
          <w:rFonts w:asciiTheme="majorHAnsi" w:eastAsia="Times New Roman" w:hAnsiTheme="majorHAnsi" w:cstheme="majorHAnsi"/>
          <w:sz w:val="24"/>
          <w:szCs w:val="24"/>
        </w:rPr>
        <w:t xml:space="preserve">pkt. 5,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a)</w:t>
      </w:r>
      <w:r w:rsidR="00043AEE" w:rsidRPr="00EE3C5D">
        <w:rPr>
          <w:rFonts w:asciiTheme="majorHAnsi" w:eastAsia="Times New Roman" w:hAnsiTheme="majorHAnsi" w:cstheme="majorHAnsi"/>
          <w:sz w:val="24"/>
          <w:szCs w:val="24"/>
        </w:rPr>
        <w:t>)</w:t>
      </w:r>
      <w:r w:rsidR="00FE28C0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dookreślonego przez Zamawiającego w </w:t>
      </w:r>
      <w:r w:rsidRPr="00A35620">
        <w:rPr>
          <w:rFonts w:asciiTheme="majorHAnsi" w:eastAsia="Times New Roman" w:hAnsiTheme="majorHAnsi" w:cstheme="majorHAnsi"/>
          <w:sz w:val="24"/>
          <w:szCs w:val="24"/>
        </w:rPr>
        <w:t>załączniku nr 6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do Ogłoszenia o udziel</w:t>
      </w:r>
      <w:r w:rsidR="10B5A266" w:rsidRPr="00EE3C5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nym zamówieniu, składającą się z 4 następujących części: (część nr 2 formularza)" </w:t>
      </w:r>
    </w:p>
    <w:p w14:paraId="50DB5629" w14:textId="77777777" w:rsidR="00043F79" w:rsidRPr="00EE3C5D" w:rsidRDefault="00043F79" w:rsidP="00D11E55">
      <w:pPr>
        <w:numPr>
          <w:ilvl w:val="2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Logline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(max. 250 znaków łączenie ze spacjami)</w:t>
      </w:r>
    </w:p>
    <w:p w14:paraId="09854A60" w14:textId="77777777" w:rsidR="00043F79" w:rsidRPr="00EE3C5D" w:rsidRDefault="00043F79" w:rsidP="00D11E55">
      <w:pPr>
        <w:numPr>
          <w:ilvl w:val="2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Synopsis (max. 1200 znaków łączenie ze spacjami)</w:t>
      </w:r>
    </w:p>
    <w:p w14:paraId="5982F26E" w14:textId="77777777" w:rsidR="00043F79" w:rsidRPr="00EE3C5D" w:rsidRDefault="00043F79" w:rsidP="00D11E55">
      <w:pPr>
        <w:numPr>
          <w:ilvl w:val="2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Treatement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(max. 7 000 znaków łączenie ze spacjami) </w:t>
      </w:r>
    </w:p>
    <w:p w14:paraId="0F9B5096" w14:textId="77777777" w:rsidR="00043F79" w:rsidRPr="00EE3C5D" w:rsidRDefault="00043F79" w:rsidP="00D11E55">
      <w:pPr>
        <w:numPr>
          <w:ilvl w:val="2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Moodbook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(graficzne przedstawienie nastroju i stylu, w którym dany materiał filmowy powstanie)</w:t>
      </w:r>
    </w:p>
    <w:p w14:paraId="546F502D" w14:textId="680DDE9B" w:rsidR="00043F79" w:rsidRPr="00EE3C5D" w:rsidRDefault="00043F79" w:rsidP="00D11E55">
      <w:pPr>
        <w:numPr>
          <w:ilvl w:val="2"/>
          <w:numId w:val="3"/>
        </w:numPr>
        <w:spacing w:line="360" w:lineRule="auto"/>
        <w:rPr>
          <w:rFonts w:asciiTheme="majorHAnsi" w:hAnsiTheme="majorHAnsi" w:cstheme="majorHAnsi"/>
          <w:strike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Wstępny budżet </w:t>
      </w:r>
      <w:r w:rsidRPr="00EE3C5D">
        <w:rPr>
          <w:rFonts w:asciiTheme="majorHAnsi" w:eastAsia="Times New Roman" w:hAnsiTheme="majorHAnsi" w:cstheme="majorHAnsi"/>
          <w:b/>
          <w:bCs/>
          <w:sz w:val="24"/>
          <w:szCs w:val="24"/>
        </w:rPr>
        <w:t>całego cyklu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– budżet musi zawierać założone koszty wstępne projektu (w tym dokumentacja, prawa autorskie i licencje, podróże, ewentualne koszty administracyjne, podatki i inne zobowiązania publiczne), założone koszty produkcji (w tym wynagrodzenie dla ekipy filmowej i twórców, scenografii, koszty sprzętu, obsługi planu itd.) oraz założone koszty post-produkcji (w tym koszty montażu, obróbki dźwięku, obrazu, koszt napisów i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audodeskrypcji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itd.).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br/>
        <w:t xml:space="preserve">Budżet powinien obejmować całkowite koszty produkcji </w:t>
      </w:r>
      <w:r w:rsidR="008E69EC" w:rsidRPr="00EE3C5D">
        <w:rPr>
          <w:rFonts w:asciiTheme="majorHAnsi" w:eastAsia="Times New Roman" w:hAnsiTheme="majorHAnsi" w:cstheme="majorHAnsi"/>
          <w:sz w:val="24"/>
          <w:szCs w:val="24"/>
        </w:rPr>
        <w:t>pięciu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filmów konkursowych. Jury konkursu weźmie pod uwagę rzetelność przygotowania budżetu, oraz adekwatność budżetu do założeń produkcyjnych i artystycznych filmów. Budżet cyklu  nie może przekroczyć kwoty </w:t>
      </w:r>
      <w:r w:rsidR="008E69EC" w:rsidRPr="00EE3C5D">
        <w:rPr>
          <w:rFonts w:asciiTheme="majorHAnsi" w:eastAsia="Times New Roman" w:hAnsiTheme="majorHAnsi" w:cstheme="majorHAnsi"/>
          <w:sz w:val="24"/>
          <w:szCs w:val="24"/>
        </w:rPr>
        <w:t>140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 000 PLN brutto. </w:t>
      </w:r>
    </w:p>
    <w:p w14:paraId="4D63A557" w14:textId="77777777" w:rsidR="00043F79" w:rsidRPr="00EE3C5D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Link do jednego, zrealizowanego filmu o dowolnym metrażu, który został udostępniony publiczności w Internecie, kinie, na festiwalu, w telewizji lub innym kanale, w którym mogłaby go obejrzeć widownia (część nr 5 formularza).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br/>
        <w:t>Za „zrealizowane filmy” zostaną uznane takie, w których autor/autorka lub współautor/współautorka oferty konkursowej pełnił przynajmniej jedną z wymienionych funkcji: reżyser, operator obrazu, producent, producent wykonawczy, scenarzysta, montażysta.</w:t>
      </w:r>
    </w:p>
    <w:p w14:paraId="02CAD007" w14:textId="77777777" w:rsidR="00043F79" w:rsidRPr="00EE3C5D" w:rsidRDefault="00043F79" w:rsidP="00D11E55">
      <w:pPr>
        <w:numPr>
          <w:ilvl w:val="1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Link do jednego, zrealizowanego filmu edukacyjnego lub dokumentalnego lub historycznego o dowolnym metrażu, który został udostępniony publiczności w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internecie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>, kinie, na festiwalu, w telewizji lub innym kanale, w którym mogłaby go obejrzeć widownia (część nr 5 formularza). Za „zrealizowane filmy” zostaną uznane takie, w których autor/autorka lub współautor/ współautorka oferty konkursowej pełnił przynajmniej jedną z wymienionych funkcji: reżyser, operator obrazu, producent, producent wykonawczy, scenarzysta, montażysta.</w:t>
      </w:r>
    </w:p>
    <w:p w14:paraId="399B52B8" w14:textId="7E558C05" w:rsidR="00043F79" w:rsidRPr="00EE3C5D" w:rsidRDefault="00337854" w:rsidP="3AE35119">
      <w:pPr>
        <w:numPr>
          <w:ilvl w:val="1"/>
          <w:numId w:val="3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6991945E">
        <w:rPr>
          <w:rFonts w:asciiTheme="majorHAnsi" w:hAnsiTheme="majorHAnsi" w:cstheme="majorBidi"/>
          <w:sz w:val="24"/>
          <w:szCs w:val="24"/>
        </w:rPr>
        <w:t>O</w:t>
      </w:r>
      <w:r w:rsidR="00043F79" w:rsidRPr="6991945E">
        <w:rPr>
          <w:rFonts w:asciiTheme="majorHAnsi" w:hAnsiTheme="majorHAnsi" w:cstheme="majorBidi"/>
          <w:sz w:val="24"/>
          <w:szCs w:val="24"/>
        </w:rPr>
        <w:t xml:space="preserve">świadczenie o ukończeniu lub byciu w trakcie odbywania studiów na jednym z niżej wymienionych kierunków: Reżyseria, Sztuka operatorska, Filmoznawstwo, Organizacja produkcji filmowej i/lub telewizyjnej, </w:t>
      </w:r>
      <w:r w:rsidR="00043F79" w:rsidRPr="6991945E">
        <w:rPr>
          <w:rFonts w:asciiTheme="majorHAnsi" w:hAnsiTheme="majorHAnsi" w:cstheme="majorBidi"/>
          <w:sz w:val="24"/>
          <w:szCs w:val="24"/>
        </w:rPr>
        <w:lastRenderedPageBreak/>
        <w:t>Scenariopisarstwo, Montaż filmowy</w:t>
      </w:r>
      <w:r w:rsidR="251B052A" w:rsidRPr="6991945E">
        <w:rPr>
          <w:rFonts w:asciiTheme="majorHAnsi" w:hAnsiTheme="majorHAnsi" w:cstheme="majorBidi"/>
          <w:sz w:val="24"/>
          <w:szCs w:val="24"/>
        </w:rPr>
        <w:t>, Animacja</w:t>
      </w:r>
      <w:r w:rsidR="00043F79" w:rsidRPr="6991945E">
        <w:rPr>
          <w:rFonts w:asciiTheme="majorHAnsi" w:hAnsiTheme="majorHAnsi" w:cstheme="majorBidi"/>
          <w:sz w:val="24"/>
          <w:szCs w:val="24"/>
        </w:rPr>
        <w:t xml:space="preserve"> lub na równoważnym kierunku w przypadku studiów zagranicznych</w:t>
      </w:r>
      <w:r w:rsidR="1CFF6D0F" w:rsidRPr="6991945E">
        <w:rPr>
          <w:rFonts w:asciiTheme="majorHAnsi" w:hAnsiTheme="majorHAnsi" w:cstheme="majorBidi"/>
          <w:sz w:val="24"/>
          <w:szCs w:val="24"/>
        </w:rPr>
        <w:t xml:space="preserve"> lub</w:t>
      </w:r>
      <w:r w:rsidR="149763D2" w:rsidRPr="6991945E">
        <w:rPr>
          <w:rFonts w:asciiTheme="majorHAnsi" w:hAnsiTheme="majorHAnsi" w:cstheme="majorBidi"/>
          <w:sz w:val="24"/>
          <w:szCs w:val="24"/>
        </w:rPr>
        <w:t xml:space="preserve"> ukończeniu kursu o równoważnym kierunku</w:t>
      </w:r>
      <w:r w:rsidR="00043F79" w:rsidRPr="6991945E">
        <w:rPr>
          <w:rFonts w:asciiTheme="majorHAnsi" w:hAnsiTheme="majorHAnsi" w:cstheme="majorBidi"/>
          <w:sz w:val="24"/>
          <w:szCs w:val="24"/>
        </w:rPr>
        <w:t>;</w:t>
      </w:r>
    </w:p>
    <w:p w14:paraId="097C0CDF" w14:textId="2DC956A6" w:rsidR="00043F79" w:rsidRPr="00EE3C5D" w:rsidRDefault="00043F79" w:rsidP="00D11E55">
      <w:pPr>
        <w:numPr>
          <w:ilvl w:val="1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CV uczestnika/uczestników konkursu.</w:t>
      </w:r>
    </w:p>
    <w:p w14:paraId="0C344CAB" w14:textId="05A21471" w:rsidR="00043F79" w:rsidRPr="00EE3C5D" w:rsidRDefault="00043F79" w:rsidP="00D11E55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3. Dokumenty wymienione w punkcie 2 nie podlegają uzupełnieniu.</w:t>
      </w:r>
    </w:p>
    <w:p w14:paraId="4D6DF451" w14:textId="02BF0879" w:rsidR="00043F79" w:rsidRPr="00EE3C5D" w:rsidRDefault="00043F79" w:rsidP="00D96344">
      <w:pPr>
        <w:pStyle w:val="Akapitzlist"/>
        <w:numPr>
          <w:ilvl w:val="0"/>
          <w:numId w:val="16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Przewidywane etapy konkursu: </w:t>
      </w:r>
    </w:p>
    <w:p w14:paraId="0E42AA1C" w14:textId="7436BC7F" w:rsidR="00043F79" w:rsidRPr="00EE3C5D" w:rsidRDefault="00043F79" w:rsidP="00267193">
      <w:pPr>
        <w:numPr>
          <w:ilvl w:val="1"/>
          <w:numId w:val="1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Złożenie ofert konkursowych - do </w:t>
      </w:r>
      <w:r w:rsidR="00C112DA" w:rsidRPr="00EE3C5D">
        <w:rPr>
          <w:rFonts w:asciiTheme="majorHAnsi" w:eastAsia="Times New Roman" w:hAnsiTheme="majorHAnsi" w:cstheme="majorHAnsi"/>
          <w:sz w:val="24"/>
          <w:szCs w:val="24"/>
        </w:rPr>
        <w:t>27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="00E16610" w:rsidRPr="00EE3C5D">
        <w:rPr>
          <w:rFonts w:asciiTheme="majorHAnsi" w:eastAsia="Times New Roman" w:hAnsiTheme="majorHAnsi" w:cstheme="majorHAnsi"/>
          <w:sz w:val="24"/>
          <w:szCs w:val="24"/>
        </w:rPr>
        <w:t>03.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2022 r., godzina 23:59</w:t>
      </w:r>
    </w:p>
    <w:p w14:paraId="24F0CE73" w14:textId="12C30AA8" w:rsidR="00982891" w:rsidRPr="00EE3C5D" w:rsidRDefault="00043F79" w:rsidP="00267193">
      <w:pPr>
        <w:numPr>
          <w:ilvl w:val="1"/>
          <w:numId w:val="1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Obrady jury – </w:t>
      </w:r>
      <w:r w:rsidR="00582EBF" w:rsidRPr="00EE3C5D">
        <w:rPr>
          <w:rFonts w:asciiTheme="majorHAnsi" w:eastAsia="Times New Roman" w:hAnsiTheme="majorHAnsi" w:cstheme="majorHAnsi"/>
          <w:sz w:val="24"/>
          <w:szCs w:val="24"/>
        </w:rPr>
        <w:t>30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.0</w:t>
      </w:r>
      <w:r w:rsidR="00A0271D" w:rsidRPr="00EE3C5D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551E72" w:rsidRPr="00EE3C5D">
        <w:rPr>
          <w:rFonts w:asciiTheme="majorHAnsi" w:eastAsia="Times New Roman" w:hAnsiTheme="majorHAnsi" w:cstheme="majorHAnsi"/>
          <w:sz w:val="24"/>
          <w:szCs w:val="24"/>
        </w:rPr>
        <w:t>15</w:t>
      </w:r>
      <w:r w:rsidR="00A0271D" w:rsidRPr="00EE3C5D">
        <w:rPr>
          <w:rFonts w:asciiTheme="majorHAnsi" w:eastAsia="Times New Roman" w:hAnsiTheme="majorHAnsi" w:cstheme="majorHAnsi"/>
          <w:sz w:val="24"/>
          <w:szCs w:val="24"/>
        </w:rPr>
        <w:t>.04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.2022 r. Wyłonienie Laureat</w:t>
      </w:r>
      <w:r w:rsidR="004840E0" w:rsidRPr="00EE3C5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Konkursu (zwan</w:t>
      </w:r>
      <w:r w:rsidR="00E16610" w:rsidRPr="00EE3C5D">
        <w:rPr>
          <w:rFonts w:asciiTheme="majorHAnsi" w:eastAsia="Times New Roman" w:hAnsiTheme="majorHAnsi" w:cstheme="majorHAnsi"/>
          <w:sz w:val="24"/>
          <w:szCs w:val="24"/>
        </w:rPr>
        <w:t xml:space="preserve">ego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dalej „Laureat”) – do </w:t>
      </w:r>
      <w:r w:rsidR="00C36D78" w:rsidRPr="00EE3C5D">
        <w:rPr>
          <w:rFonts w:asciiTheme="majorHAnsi" w:eastAsia="Times New Roman" w:hAnsiTheme="majorHAnsi" w:cstheme="majorHAnsi"/>
          <w:sz w:val="24"/>
          <w:szCs w:val="24"/>
        </w:rPr>
        <w:t>29</w:t>
      </w:r>
      <w:r w:rsidR="00AC6849" w:rsidRPr="00EE3C5D">
        <w:rPr>
          <w:rFonts w:asciiTheme="majorHAnsi" w:eastAsia="Times New Roman" w:hAnsiTheme="majorHAnsi" w:cstheme="majorHAnsi"/>
          <w:sz w:val="24"/>
          <w:szCs w:val="24"/>
        </w:rPr>
        <w:t>.0</w:t>
      </w:r>
      <w:r w:rsidR="00C36D78" w:rsidRPr="00EE3C5D">
        <w:rPr>
          <w:rFonts w:asciiTheme="majorHAnsi" w:eastAsia="Times New Roman" w:hAnsiTheme="majorHAnsi" w:cstheme="majorHAnsi"/>
          <w:sz w:val="24"/>
          <w:szCs w:val="24"/>
        </w:rPr>
        <w:t>4</w:t>
      </w:r>
      <w:r w:rsidR="00AC6849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2022 r.</w:t>
      </w:r>
    </w:p>
    <w:p w14:paraId="04F1C8D8" w14:textId="6465FC8C" w:rsidR="00982891" w:rsidRPr="00EE3C5D" w:rsidRDefault="00043F79" w:rsidP="00267193">
      <w:pPr>
        <w:numPr>
          <w:ilvl w:val="1"/>
          <w:numId w:val="1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zawarcie umów z Laureatami - do </w:t>
      </w:r>
      <w:r w:rsidR="00C36D78" w:rsidRPr="00EE3C5D">
        <w:rPr>
          <w:rFonts w:asciiTheme="majorHAnsi" w:eastAsia="Times New Roman" w:hAnsiTheme="majorHAnsi" w:cstheme="majorHAnsi"/>
          <w:sz w:val="24"/>
          <w:szCs w:val="24"/>
        </w:rPr>
        <w:t>31</w:t>
      </w:r>
      <w:r w:rsidR="00215B02" w:rsidRPr="00EE3C5D">
        <w:rPr>
          <w:rFonts w:asciiTheme="majorHAnsi" w:eastAsia="Times New Roman" w:hAnsiTheme="majorHAnsi" w:cstheme="majorHAnsi"/>
          <w:sz w:val="24"/>
          <w:szCs w:val="24"/>
        </w:rPr>
        <w:t>.05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.2022 r. </w:t>
      </w:r>
    </w:p>
    <w:p w14:paraId="4BB079DB" w14:textId="77777777" w:rsidR="00043F79" w:rsidRPr="00EE3C5D" w:rsidRDefault="00043F79" w:rsidP="00D96344">
      <w:pPr>
        <w:pStyle w:val="Akapitzlist"/>
        <w:numPr>
          <w:ilvl w:val="0"/>
          <w:numId w:val="16"/>
        </w:numPr>
        <w:suppressAutoHyphens w:val="0"/>
        <w:spacing w:after="160" w:line="360" w:lineRule="auto"/>
        <w:textAlignment w:val="auto"/>
        <w:outlineLvl w:val="9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Przewidywane etapy pracy nad filmami, oraz planowane finansowanie: </w:t>
      </w:r>
    </w:p>
    <w:p w14:paraId="4C3F98C1" w14:textId="274C557B" w:rsidR="00043F79" w:rsidRPr="00EE3C5D" w:rsidRDefault="00043F79" w:rsidP="236C6487">
      <w:pPr>
        <w:numPr>
          <w:ilvl w:val="1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1 etap – Laurea</w:t>
      </w:r>
      <w:r w:rsidR="005D710D" w:rsidRPr="00EE3C5D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przedstawia scenariusze trzech filmów do akceptacji Muzeum (do </w:t>
      </w:r>
      <w:r w:rsidR="00831A3B" w:rsidRPr="00EE3C5D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.0</w:t>
      </w:r>
      <w:r w:rsidR="004C14DA" w:rsidRPr="00EE3C5D">
        <w:rPr>
          <w:rFonts w:asciiTheme="majorHAnsi" w:eastAsia="Times New Roman" w:hAnsiTheme="majorHAnsi" w:cstheme="majorHAnsi"/>
          <w:sz w:val="24"/>
          <w:szCs w:val="24"/>
        </w:rPr>
        <w:t>6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.2022), konsultacje scenariusza zostają zakończone akceptacją scenariusza przez Muzeum  (do </w:t>
      </w:r>
      <w:r w:rsidR="00821979" w:rsidRPr="00EE3C5D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.0</w:t>
      </w:r>
      <w:r w:rsidR="000A57EB" w:rsidRPr="00EE3C5D">
        <w:rPr>
          <w:rFonts w:asciiTheme="majorHAnsi" w:eastAsia="Times New Roman" w:hAnsiTheme="majorHAnsi" w:cstheme="majorHAnsi"/>
          <w:sz w:val="24"/>
          <w:szCs w:val="24"/>
        </w:rPr>
        <w:t>7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.2022 r.)</w:t>
      </w:r>
      <w:r w:rsidR="00C41695" w:rsidRPr="00EE3C5D">
        <w:rPr>
          <w:rFonts w:asciiTheme="majorHAnsi" w:eastAsia="Times New Roman" w:hAnsiTheme="majorHAnsi" w:cstheme="majorHAnsi"/>
          <w:sz w:val="24"/>
          <w:szCs w:val="24"/>
        </w:rPr>
        <w:t xml:space="preserve"> i wypłaceni</w:t>
      </w:r>
      <w:r w:rsidR="0038681B" w:rsidRPr="00EE3C5D">
        <w:rPr>
          <w:rFonts w:asciiTheme="majorHAnsi" w:eastAsia="Times New Roman" w:hAnsiTheme="majorHAnsi" w:cstheme="majorHAnsi"/>
          <w:sz w:val="24"/>
          <w:szCs w:val="24"/>
        </w:rPr>
        <w:t>em</w:t>
      </w:r>
      <w:r w:rsidR="00C41695" w:rsidRPr="00EE3C5D">
        <w:rPr>
          <w:rFonts w:asciiTheme="majorHAnsi" w:eastAsia="Times New Roman" w:hAnsiTheme="majorHAnsi" w:cstheme="majorHAnsi"/>
          <w:sz w:val="24"/>
          <w:szCs w:val="24"/>
        </w:rPr>
        <w:t xml:space="preserve"> pierwszej części honorarium w wysokości </w:t>
      </w:r>
      <w:r w:rsidR="004C554A" w:rsidRPr="00EE3C5D">
        <w:rPr>
          <w:rFonts w:asciiTheme="majorHAnsi" w:eastAsia="Times New Roman" w:hAnsiTheme="majorHAnsi" w:cstheme="majorHAnsi"/>
          <w:sz w:val="24"/>
          <w:szCs w:val="24"/>
        </w:rPr>
        <w:t>10</w:t>
      </w:r>
      <w:r w:rsidR="00C41695" w:rsidRPr="00EE3C5D">
        <w:rPr>
          <w:rFonts w:asciiTheme="majorHAnsi" w:eastAsia="Times New Roman" w:hAnsiTheme="majorHAnsi" w:cstheme="majorHAnsi"/>
          <w:sz w:val="24"/>
          <w:szCs w:val="24"/>
        </w:rPr>
        <w:t>% przyznanej Laureat</w:t>
      </w:r>
      <w:r w:rsidR="00B3595C" w:rsidRPr="00EE3C5D">
        <w:rPr>
          <w:rFonts w:asciiTheme="majorHAnsi" w:eastAsia="Times New Roman" w:hAnsiTheme="majorHAnsi" w:cstheme="majorHAnsi"/>
          <w:sz w:val="24"/>
          <w:szCs w:val="24"/>
        </w:rPr>
        <w:t>owi</w:t>
      </w:r>
      <w:r w:rsidR="00C41695" w:rsidRPr="00EE3C5D">
        <w:rPr>
          <w:rFonts w:asciiTheme="majorHAnsi" w:eastAsia="Times New Roman" w:hAnsiTheme="majorHAnsi" w:cstheme="majorHAnsi"/>
          <w:sz w:val="24"/>
          <w:szCs w:val="24"/>
        </w:rPr>
        <w:t xml:space="preserve"> nagrody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ED407EB" w14:textId="72929B19" w:rsidR="00043F79" w:rsidRPr="00EE3C5D" w:rsidRDefault="00043F79" w:rsidP="00D96344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2 etap - Laurea</w:t>
      </w:r>
      <w:r w:rsidR="00B3595C" w:rsidRPr="00EE3C5D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przesyła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shooting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treatment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32D3B" w:rsidRPr="00EE3C5D">
        <w:rPr>
          <w:rFonts w:asciiTheme="majorHAnsi" w:eastAsia="Times New Roman" w:hAnsiTheme="majorHAnsi" w:cstheme="majorHAnsi"/>
          <w:sz w:val="24"/>
          <w:szCs w:val="24"/>
        </w:rPr>
        <w:t>trzech</w:t>
      </w:r>
      <w:r w:rsidR="000B383E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filmów powstałych na podstawie skonsultowanych scenariuszy oraz proponowaną plastykę filmów (do </w:t>
      </w:r>
      <w:r w:rsidR="00D000E2" w:rsidRPr="00EE3C5D">
        <w:rPr>
          <w:rFonts w:asciiTheme="majorHAnsi" w:eastAsia="Times New Roman" w:hAnsiTheme="majorHAnsi" w:cstheme="majorHAnsi"/>
          <w:sz w:val="24"/>
          <w:szCs w:val="24"/>
        </w:rPr>
        <w:t>5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.0</w:t>
      </w:r>
      <w:r w:rsidR="00D000E2" w:rsidRPr="00EE3C5D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.2022 r.). Muzeum zgłasza poprawki, które Laureaci zobowiązani są wprowadzić w ciągu 7 dni roboczych. Muzeum zobowiązane jest do odniesienia się do poprawek w ciągu 7 dni roboczych lub w razie braku uwag do akceptacji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shooting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treatment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i plastyki filmu i wypłacenia drugiej części honorarium w wysokości </w:t>
      </w:r>
      <w:r w:rsidR="00F04180" w:rsidRPr="00EE3C5D">
        <w:rPr>
          <w:rFonts w:asciiTheme="majorHAnsi" w:eastAsia="Times New Roman" w:hAnsiTheme="majorHAnsi" w:cstheme="majorHAnsi"/>
          <w:sz w:val="24"/>
          <w:szCs w:val="24"/>
        </w:rPr>
        <w:t>20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% przyznanej Laureat</w:t>
      </w:r>
      <w:r w:rsidR="00B3595C" w:rsidRPr="00EE3C5D">
        <w:rPr>
          <w:rFonts w:asciiTheme="majorHAnsi" w:eastAsia="Times New Roman" w:hAnsiTheme="majorHAnsi" w:cstheme="majorHAnsi"/>
          <w:sz w:val="24"/>
          <w:szCs w:val="24"/>
        </w:rPr>
        <w:t>owi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nagrody.</w:t>
      </w:r>
    </w:p>
    <w:p w14:paraId="67409A1C" w14:textId="75627FA2" w:rsidR="00043F79" w:rsidRPr="00EE3C5D" w:rsidRDefault="00043F79" w:rsidP="00D96344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3 etap – Laurea</w:t>
      </w:r>
      <w:r w:rsidR="005D710D" w:rsidRPr="00EE3C5D">
        <w:rPr>
          <w:rFonts w:asciiTheme="majorHAnsi" w:eastAsia="Times New Roman" w:hAnsiTheme="majorHAnsi" w:cstheme="majorHAnsi"/>
          <w:sz w:val="24"/>
          <w:szCs w:val="24"/>
        </w:rPr>
        <w:t xml:space="preserve">t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przesyła</w:t>
      </w:r>
      <w:r w:rsidR="005D710D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C4248" w:rsidRPr="00EE3C5D">
        <w:rPr>
          <w:rFonts w:asciiTheme="majorHAnsi" w:eastAsia="Times New Roman" w:hAnsiTheme="majorHAnsi" w:cstheme="majorHAnsi"/>
          <w:sz w:val="24"/>
          <w:szCs w:val="24"/>
        </w:rPr>
        <w:t>trzy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filmy w wersji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rough-cut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do </w:t>
      </w:r>
      <w:r w:rsidR="004E5AA8" w:rsidRPr="00EE3C5D">
        <w:rPr>
          <w:rFonts w:asciiTheme="majorHAnsi" w:eastAsia="Times New Roman" w:hAnsiTheme="majorHAnsi" w:cstheme="majorHAnsi"/>
          <w:sz w:val="24"/>
          <w:szCs w:val="24"/>
        </w:rPr>
        <w:t>28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="004E5AA8" w:rsidRPr="00EE3C5D">
        <w:rPr>
          <w:rFonts w:asciiTheme="majorHAnsi" w:eastAsia="Times New Roman" w:hAnsiTheme="majorHAnsi" w:cstheme="majorHAnsi"/>
          <w:sz w:val="24"/>
          <w:szCs w:val="24"/>
        </w:rPr>
        <w:t>10</w:t>
      </w:r>
      <w:r w:rsidR="009B1E4F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2021 r. Muzeum zgłasza poprawki, które Laureaci zobowiązani są wprowadzić w ciągu 7 dni roboczych. Muzeum zobowiązane jest do odniesienia się do poprawek w ciągu 7 dni roboczych lub w razie braku uwag do akceptacji filmu do 1</w:t>
      </w:r>
      <w:r w:rsidR="007A61F4" w:rsidRPr="00EE3C5D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="007A61F4" w:rsidRPr="00EE3C5D">
        <w:rPr>
          <w:rFonts w:asciiTheme="majorHAnsi" w:eastAsia="Times New Roman" w:hAnsiTheme="majorHAnsi" w:cstheme="majorHAnsi"/>
          <w:sz w:val="24"/>
          <w:szCs w:val="24"/>
        </w:rPr>
        <w:t>11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.202r. Muzeum wypłaca trzecią transzę honorarium wysokości </w:t>
      </w:r>
      <w:r w:rsidR="00B23567" w:rsidRPr="00EE3C5D">
        <w:rPr>
          <w:rFonts w:asciiTheme="majorHAnsi" w:eastAsia="Times New Roman" w:hAnsiTheme="majorHAnsi" w:cstheme="majorHAnsi"/>
          <w:sz w:val="24"/>
          <w:szCs w:val="24"/>
        </w:rPr>
        <w:t>10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% przyznanej </w:t>
      </w:r>
      <w:r w:rsidR="00901F04" w:rsidRPr="00EE3C5D">
        <w:rPr>
          <w:rFonts w:asciiTheme="majorHAnsi" w:eastAsia="Times New Roman" w:hAnsiTheme="majorHAnsi" w:cstheme="majorHAnsi"/>
          <w:sz w:val="24"/>
          <w:szCs w:val="24"/>
        </w:rPr>
        <w:t>Laureatowi Nagrody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46518E9" w14:textId="5D188766" w:rsidR="00043F79" w:rsidRPr="00EE3C5D" w:rsidRDefault="00043F79" w:rsidP="5630001C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4 etap – Laurea</w:t>
      </w:r>
      <w:r w:rsidR="00901F04" w:rsidRPr="00EE3C5D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przesyła</w:t>
      </w:r>
      <w:r w:rsidR="00C84DE0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C2456" w:rsidRPr="00EE3C5D">
        <w:rPr>
          <w:rFonts w:asciiTheme="majorHAnsi" w:eastAsia="Times New Roman" w:hAnsiTheme="majorHAnsi" w:cstheme="majorHAnsi"/>
          <w:sz w:val="24"/>
          <w:szCs w:val="24"/>
        </w:rPr>
        <w:t>trzy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filmy w wersji fine-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cut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do </w:t>
      </w:r>
      <w:r w:rsidR="00C84DE0" w:rsidRPr="00EE3C5D">
        <w:rPr>
          <w:rFonts w:asciiTheme="majorHAnsi" w:eastAsia="Times New Roman" w:hAnsiTheme="majorHAnsi" w:cstheme="majorHAnsi"/>
          <w:sz w:val="24"/>
          <w:szCs w:val="24"/>
        </w:rPr>
        <w:t>18.12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.2022 r. Muzeum przyjmuje dzieł</w:t>
      </w:r>
      <w:r w:rsidR="00AA644D" w:rsidRPr="00EE3C5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, wypłaca</w:t>
      </w:r>
      <w:r w:rsidR="00166118" w:rsidRPr="00EE3C5D">
        <w:rPr>
          <w:rFonts w:asciiTheme="majorHAnsi" w:eastAsia="Times New Roman" w:hAnsiTheme="majorHAnsi" w:cstheme="majorHAnsi"/>
          <w:sz w:val="24"/>
          <w:szCs w:val="24"/>
        </w:rPr>
        <w:t xml:space="preserve"> czwart</w:t>
      </w:r>
      <w:r w:rsidR="00FF6DEB" w:rsidRPr="00EE3C5D">
        <w:rPr>
          <w:rFonts w:asciiTheme="majorHAnsi" w:eastAsia="Times New Roman" w:hAnsiTheme="majorHAnsi" w:cstheme="majorHAnsi"/>
          <w:sz w:val="24"/>
          <w:szCs w:val="24"/>
        </w:rPr>
        <w:t>ą</w:t>
      </w:r>
      <w:r w:rsidR="00166118" w:rsidRPr="00EE3C5D">
        <w:rPr>
          <w:rFonts w:asciiTheme="majorHAnsi" w:eastAsia="Times New Roman" w:hAnsiTheme="majorHAnsi" w:cstheme="majorHAnsi"/>
          <w:sz w:val="24"/>
          <w:szCs w:val="24"/>
        </w:rPr>
        <w:t xml:space="preserve"> transz</w:t>
      </w:r>
      <w:r w:rsidR="0090149C" w:rsidRPr="00EE3C5D">
        <w:rPr>
          <w:rFonts w:asciiTheme="majorHAnsi" w:eastAsia="Times New Roman" w:hAnsiTheme="majorHAnsi" w:cstheme="majorHAnsi"/>
          <w:sz w:val="24"/>
          <w:szCs w:val="24"/>
        </w:rPr>
        <w:t>ę honorariu</w:t>
      </w:r>
      <w:r w:rsidR="00FF6DEB" w:rsidRPr="00EE3C5D">
        <w:rPr>
          <w:rFonts w:asciiTheme="majorHAnsi" w:eastAsia="Times New Roman" w:hAnsiTheme="majorHAnsi" w:cstheme="majorHAnsi"/>
          <w:sz w:val="24"/>
          <w:szCs w:val="24"/>
        </w:rPr>
        <w:t>m</w:t>
      </w:r>
      <w:r w:rsidR="0090149C" w:rsidRPr="00EE3C5D">
        <w:rPr>
          <w:rFonts w:asciiTheme="majorHAnsi" w:eastAsia="Times New Roman" w:hAnsiTheme="majorHAnsi" w:cstheme="majorHAnsi"/>
          <w:sz w:val="24"/>
          <w:szCs w:val="24"/>
        </w:rPr>
        <w:t xml:space="preserve"> tj.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77659" w:rsidRPr="00EE3C5D">
        <w:rPr>
          <w:rFonts w:asciiTheme="majorHAnsi" w:eastAsia="Times New Roman" w:hAnsiTheme="majorHAnsi" w:cstheme="majorHAnsi"/>
          <w:sz w:val="24"/>
          <w:szCs w:val="24"/>
        </w:rPr>
        <w:t>10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% </w:t>
      </w:r>
      <w:r w:rsidR="005D710D" w:rsidRPr="00EE3C5D">
        <w:rPr>
          <w:rFonts w:asciiTheme="majorHAnsi" w:eastAsia="Times New Roman" w:hAnsiTheme="majorHAnsi" w:cstheme="majorHAnsi"/>
          <w:sz w:val="24"/>
          <w:szCs w:val="24"/>
        </w:rPr>
        <w:t>przyznanej Laureatowi nagrody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.   </w:t>
      </w:r>
    </w:p>
    <w:p w14:paraId="060FAD2B" w14:textId="4E1EEAE4" w:rsidR="00111C33" w:rsidRPr="00EE3C5D" w:rsidRDefault="00DC5569" w:rsidP="00111C33">
      <w:pPr>
        <w:numPr>
          <w:ilvl w:val="1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5 </w:t>
      </w:r>
      <w:r w:rsidR="00111C33" w:rsidRPr="00EE3C5D">
        <w:rPr>
          <w:rFonts w:asciiTheme="majorHAnsi" w:eastAsia="Times New Roman" w:hAnsiTheme="majorHAnsi" w:cstheme="majorHAnsi"/>
          <w:sz w:val="24"/>
          <w:szCs w:val="24"/>
        </w:rPr>
        <w:t xml:space="preserve">etap - Laureat przedstawia scenariusze dwóch filmów do akceptacji Muzeum (do </w:t>
      </w:r>
      <w:r w:rsidR="00F32B15" w:rsidRPr="00EE3C5D">
        <w:rPr>
          <w:rFonts w:asciiTheme="majorHAnsi" w:eastAsia="Times New Roman" w:hAnsiTheme="majorHAnsi" w:cstheme="majorHAnsi"/>
          <w:sz w:val="24"/>
          <w:szCs w:val="24"/>
        </w:rPr>
        <w:t>22.01</w:t>
      </w:r>
      <w:r w:rsidR="00111C33" w:rsidRPr="00EE3C5D">
        <w:rPr>
          <w:rFonts w:asciiTheme="majorHAnsi" w:eastAsia="Times New Roman" w:hAnsiTheme="majorHAnsi" w:cstheme="majorHAnsi"/>
          <w:sz w:val="24"/>
          <w:szCs w:val="24"/>
        </w:rPr>
        <w:t>.202</w:t>
      </w:r>
      <w:r w:rsidR="00F32B15" w:rsidRPr="00EE3C5D">
        <w:rPr>
          <w:rFonts w:asciiTheme="majorHAnsi" w:eastAsia="Times New Roman" w:hAnsiTheme="majorHAnsi" w:cstheme="majorHAnsi"/>
          <w:sz w:val="24"/>
          <w:szCs w:val="24"/>
        </w:rPr>
        <w:t>3</w:t>
      </w:r>
      <w:r w:rsidR="00111C33" w:rsidRPr="00EE3C5D">
        <w:rPr>
          <w:rFonts w:asciiTheme="majorHAnsi" w:eastAsia="Times New Roman" w:hAnsiTheme="majorHAnsi" w:cstheme="majorHAnsi"/>
          <w:sz w:val="24"/>
          <w:szCs w:val="24"/>
        </w:rPr>
        <w:t xml:space="preserve">), konsultacje scenariusza zostają zakończone akceptacją scenariusza przez Muzeum  (do </w:t>
      </w:r>
      <w:r w:rsidR="00CB0956" w:rsidRPr="00EE3C5D">
        <w:rPr>
          <w:rFonts w:asciiTheme="majorHAnsi" w:eastAsia="Times New Roman" w:hAnsiTheme="majorHAnsi" w:cstheme="majorHAnsi"/>
          <w:sz w:val="24"/>
          <w:szCs w:val="24"/>
        </w:rPr>
        <w:t>28</w:t>
      </w:r>
      <w:r w:rsidR="009F726D" w:rsidRPr="00EE3C5D">
        <w:rPr>
          <w:rFonts w:asciiTheme="majorHAnsi" w:eastAsia="Times New Roman" w:hAnsiTheme="majorHAnsi" w:cstheme="majorHAnsi"/>
          <w:sz w:val="24"/>
          <w:szCs w:val="24"/>
        </w:rPr>
        <w:t>.0</w:t>
      </w:r>
      <w:r w:rsidR="00CB0956" w:rsidRPr="00EE3C5D">
        <w:rPr>
          <w:rFonts w:asciiTheme="majorHAnsi" w:eastAsia="Times New Roman" w:hAnsiTheme="majorHAnsi" w:cstheme="majorHAnsi"/>
          <w:sz w:val="24"/>
          <w:szCs w:val="24"/>
        </w:rPr>
        <w:t>3</w:t>
      </w:r>
      <w:r w:rsidR="00111C33" w:rsidRPr="00EE3C5D">
        <w:rPr>
          <w:rFonts w:asciiTheme="majorHAnsi" w:eastAsia="Times New Roman" w:hAnsiTheme="majorHAnsi" w:cstheme="majorHAnsi"/>
          <w:sz w:val="24"/>
          <w:szCs w:val="24"/>
        </w:rPr>
        <w:t xml:space="preserve">.2022 r.) i wypłaceniem </w:t>
      </w:r>
      <w:r w:rsidR="008A7A72" w:rsidRPr="00EE3C5D">
        <w:rPr>
          <w:rFonts w:asciiTheme="majorHAnsi" w:eastAsia="Times New Roman" w:hAnsiTheme="majorHAnsi" w:cstheme="majorHAnsi"/>
          <w:sz w:val="24"/>
          <w:szCs w:val="24"/>
        </w:rPr>
        <w:t>pi</w:t>
      </w:r>
      <w:r w:rsidR="00F5739D" w:rsidRPr="00EE3C5D">
        <w:rPr>
          <w:rFonts w:asciiTheme="majorHAnsi" w:eastAsia="Times New Roman" w:hAnsiTheme="majorHAnsi" w:cstheme="majorHAnsi"/>
          <w:sz w:val="24"/>
          <w:szCs w:val="24"/>
        </w:rPr>
        <w:t>ątej</w:t>
      </w:r>
      <w:r w:rsidR="00111C33" w:rsidRPr="00EE3C5D">
        <w:rPr>
          <w:rFonts w:asciiTheme="majorHAnsi" w:eastAsia="Times New Roman" w:hAnsiTheme="majorHAnsi" w:cstheme="majorHAnsi"/>
          <w:sz w:val="24"/>
          <w:szCs w:val="24"/>
        </w:rPr>
        <w:t xml:space="preserve"> części honorarium w wysokości </w:t>
      </w:r>
      <w:r w:rsidR="00CB0956" w:rsidRPr="00EE3C5D">
        <w:rPr>
          <w:rFonts w:asciiTheme="majorHAnsi" w:eastAsia="Times New Roman" w:hAnsiTheme="majorHAnsi" w:cstheme="majorHAnsi"/>
          <w:sz w:val="24"/>
          <w:szCs w:val="24"/>
        </w:rPr>
        <w:t>10</w:t>
      </w:r>
      <w:r w:rsidR="00111C33" w:rsidRPr="00EE3C5D">
        <w:rPr>
          <w:rFonts w:asciiTheme="majorHAnsi" w:eastAsia="Times New Roman" w:hAnsiTheme="majorHAnsi" w:cstheme="majorHAnsi"/>
          <w:sz w:val="24"/>
          <w:szCs w:val="24"/>
        </w:rPr>
        <w:t>% przyznanej Laureatowi nagrody.</w:t>
      </w:r>
    </w:p>
    <w:p w14:paraId="791FA968" w14:textId="2E185B23" w:rsidR="006F05CA" w:rsidRPr="00EE3C5D" w:rsidRDefault="00F5739D" w:rsidP="006F05CA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6 etap </w:t>
      </w:r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 - Laureat przesyła </w:t>
      </w:r>
      <w:proofErr w:type="spellStart"/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>shooting</w:t>
      </w:r>
      <w:proofErr w:type="spellEnd"/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>treatment</w:t>
      </w:r>
      <w:proofErr w:type="spellEnd"/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 dwóch film</w:t>
      </w:r>
      <w:r w:rsidR="0C140256" w:rsidRPr="00EE3C5D">
        <w:rPr>
          <w:rFonts w:asciiTheme="majorHAnsi" w:eastAsia="Times New Roman" w:hAnsiTheme="majorHAnsi" w:cstheme="majorHAnsi"/>
          <w:sz w:val="24"/>
          <w:szCs w:val="24"/>
        </w:rPr>
        <w:t>ów</w:t>
      </w:r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 powstał</w:t>
      </w:r>
      <w:r w:rsidR="3B882C60" w:rsidRPr="00EE3C5D">
        <w:rPr>
          <w:rFonts w:asciiTheme="majorHAnsi" w:eastAsia="Times New Roman" w:hAnsiTheme="majorHAnsi" w:cstheme="majorHAnsi"/>
          <w:sz w:val="24"/>
          <w:szCs w:val="24"/>
        </w:rPr>
        <w:t>ych</w:t>
      </w:r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 na podstawie skonsultowanych  scenariuszy oraz proponowaną plastykę filmów (do </w:t>
      </w:r>
      <w:r w:rsidR="004A4C7A" w:rsidRPr="00EE3C5D">
        <w:rPr>
          <w:rFonts w:asciiTheme="majorHAnsi" w:eastAsia="Times New Roman" w:hAnsiTheme="majorHAnsi" w:cstheme="majorHAnsi"/>
          <w:sz w:val="24"/>
          <w:szCs w:val="24"/>
        </w:rPr>
        <w:t>28</w:t>
      </w:r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="00947DE1" w:rsidRPr="00EE3C5D">
        <w:rPr>
          <w:rFonts w:asciiTheme="majorHAnsi" w:eastAsia="Times New Roman" w:hAnsiTheme="majorHAnsi" w:cstheme="majorHAnsi"/>
          <w:sz w:val="24"/>
          <w:szCs w:val="24"/>
        </w:rPr>
        <w:t>04.</w:t>
      </w:r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2023 r.). Muzeum zgłasza poprawki, które Laureaci zobowiązani są wprowadzić w ciągu 7 dni roboczych. Muzeum zobowiązane jest do odniesienia się do poprawek w ciągu 7 dni roboczych lub w razie braku uwag do akceptacji </w:t>
      </w:r>
      <w:proofErr w:type="spellStart"/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>shooting</w:t>
      </w:r>
      <w:proofErr w:type="spellEnd"/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>treatment</w:t>
      </w:r>
      <w:proofErr w:type="spellEnd"/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 i plastyki filmu do </w:t>
      </w:r>
      <w:r w:rsidR="00E74922" w:rsidRPr="00EE3C5D">
        <w:rPr>
          <w:rFonts w:asciiTheme="majorHAnsi" w:eastAsia="Times New Roman" w:hAnsiTheme="majorHAnsi" w:cstheme="majorHAnsi"/>
          <w:sz w:val="24"/>
          <w:szCs w:val="24"/>
        </w:rPr>
        <w:t>22</w:t>
      </w:r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="00E74922" w:rsidRPr="00EE3C5D">
        <w:rPr>
          <w:rFonts w:asciiTheme="majorHAnsi" w:eastAsia="Times New Roman" w:hAnsiTheme="majorHAnsi" w:cstheme="majorHAnsi"/>
          <w:sz w:val="24"/>
          <w:szCs w:val="24"/>
        </w:rPr>
        <w:t>05</w:t>
      </w:r>
      <w:r w:rsidR="00226657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2023 i wypłacenia </w:t>
      </w:r>
      <w:r w:rsidR="00226657" w:rsidRPr="00EE3C5D">
        <w:rPr>
          <w:rFonts w:asciiTheme="majorHAnsi" w:eastAsia="Times New Roman" w:hAnsiTheme="majorHAnsi" w:cstheme="majorHAnsi"/>
          <w:sz w:val="24"/>
          <w:szCs w:val="24"/>
        </w:rPr>
        <w:t>szóstej</w:t>
      </w:r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 xml:space="preserve"> części honorarium w wysokości </w:t>
      </w:r>
      <w:r w:rsidR="00057CC2" w:rsidRPr="00EE3C5D">
        <w:rPr>
          <w:rFonts w:asciiTheme="majorHAnsi" w:eastAsia="Times New Roman" w:hAnsiTheme="majorHAnsi" w:cstheme="majorHAnsi"/>
          <w:sz w:val="24"/>
          <w:szCs w:val="24"/>
        </w:rPr>
        <w:t>20</w:t>
      </w:r>
      <w:r w:rsidR="006F05CA" w:rsidRPr="00EE3C5D">
        <w:rPr>
          <w:rFonts w:asciiTheme="majorHAnsi" w:eastAsia="Times New Roman" w:hAnsiTheme="majorHAnsi" w:cstheme="majorHAnsi"/>
          <w:sz w:val="24"/>
          <w:szCs w:val="24"/>
        </w:rPr>
        <w:t>% przyznanej Laureatowi nagrody.</w:t>
      </w:r>
    </w:p>
    <w:p w14:paraId="3DC95A3B" w14:textId="75BA0D2F" w:rsidR="00515432" w:rsidRPr="00EE3C5D" w:rsidRDefault="00226657" w:rsidP="6E54EB7C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7 etap</w:t>
      </w:r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 xml:space="preserve"> - Laureat przesyła dwa filmy w wersji </w:t>
      </w:r>
      <w:proofErr w:type="spellStart"/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>rough-cut</w:t>
      </w:r>
      <w:proofErr w:type="spellEnd"/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 xml:space="preserve"> do </w:t>
      </w:r>
      <w:r w:rsidR="009C64BC" w:rsidRPr="00EE3C5D">
        <w:rPr>
          <w:rFonts w:asciiTheme="majorHAnsi" w:eastAsia="Times New Roman" w:hAnsiTheme="majorHAnsi" w:cstheme="majorHAnsi"/>
          <w:sz w:val="24"/>
          <w:szCs w:val="24"/>
        </w:rPr>
        <w:t>4</w:t>
      </w:r>
      <w:r w:rsidR="008C1D72" w:rsidRPr="00EE3C5D">
        <w:rPr>
          <w:rFonts w:asciiTheme="majorHAnsi" w:eastAsia="Times New Roman" w:hAnsiTheme="majorHAnsi" w:cstheme="majorHAnsi"/>
          <w:sz w:val="24"/>
          <w:szCs w:val="24"/>
        </w:rPr>
        <w:t>.0</w:t>
      </w:r>
      <w:r w:rsidR="009C64BC" w:rsidRPr="00EE3C5D">
        <w:rPr>
          <w:rFonts w:asciiTheme="majorHAnsi" w:eastAsia="Times New Roman" w:hAnsiTheme="majorHAnsi" w:cstheme="majorHAnsi"/>
          <w:sz w:val="24"/>
          <w:szCs w:val="24"/>
        </w:rPr>
        <w:t>6</w:t>
      </w:r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>.202</w:t>
      </w:r>
      <w:r w:rsidR="009C64BC" w:rsidRPr="00EE3C5D">
        <w:rPr>
          <w:rFonts w:asciiTheme="majorHAnsi" w:eastAsia="Times New Roman" w:hAnsiTheme="majorHAnsi" w:cstheme="majorHAnsi"/>
          <w:sz w:val="24"/>
          <w:szCs w:val="24"/>
        </w:rPr>
        <w:t>3</w:t>
      </w:r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 xml:space="preserve"> r. Muzeum zgłasza poprawki, które Laureaci zobowiązani są wprowadzić w ciągu 7 dni roboczych. Muzeum zobowiązane jest do odniesienia się do poprawek w ciągu 7 dni roboczych lub w razie braku uwag do akceptacji filmu do </w:t>
      </w:r>
      <w:r w:rsidR="004D3697" w:rsidRPr="00EE3C5D">
        <w:rPr>
          <w:rFonts w:asciiTheme="majorHAnsi" w:eastAsia="Times New Roman" w:hAnsiTheme="majorHAnsi" w:cstheme="majorHAnsi"/>
          <w:sz w:val="24"/>
          <w:szCs w:val="24"/>
        </w:rPr>
        <w:t>2</w:t>
      </w:r>
      <w:r w:rsidR="002C757E" w:rsidRPr="00EE3C5D">
        <w:rPr>
          <w:rFonts w:asciiTheme="majorHAnsi" w:eastAsia="Times New Roman" w:hAnsiTheme="majorHAnsi" w:cstheme="majorHAnsi"/>
          <w:sz w:val="24"/>
          <w:szCs w:val="24"/>
        </w:rPr>
        <w:t>3</w:t>
      </w:r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="004D3697" w:rsidRPr="00EE3C5D">
        <w:rPr>
          <w:rFonts w:asciiTheme="majorHAnsi" w:eastAsia="Times New Roman" w:hAnsiTheme="majorHAnsi" w:cstheme="majorHAnsi"/>
          <w:sz w:val="24"/>
          <w:szCs w:val="24"/>
        </w:rPr>
        <w:t>0</w:t>
      </w:r>
      <w:r w:rsidR="002C757E" w:rsidRPr="00EE3C5D">
        <w:rPr>
          <w:rFonts w:asciiTheme="majorHAnsi" w:eastAsia="Times New Roman" w:hAnsiTheme="majorHAnsi" w:cstheme="majorHAnsi"/>
          <w:sz w:val="24"/>
          <w:szCs w:val="24"/>
        </w:rPr>
        <w:t>6</w:t>
      </w:r>
      <w:r w:rsidR="004D3697" w:rsidRPr="00EE3C5D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>202</w:t>
      </w:r>
      <w:r w:rsidR="002C757E" w:rsidRPr="00EE3C5D">
        <w:rPr>
          <w:rFonts w:asciiTheme="majorHAnsi" w:eastAsia="Times New Roman" w:hAnsiTheme="majorHAnsi" w:cstheme="majorHAnsi"/>
          <w:sz w:val="24"/>
          <w:szCs w:val="24"/>
        </w:rPr>
        <w:t>3</w:t>
      </w:r>
      <w:r w:rsidR="1540FADC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 xml:space="preserve">r. Muzeum wypłaca </w:t>
      </w:r>
      <w:r w:rsidR="007E7BE5" w:rsidRPr="00EE3C5D">
        <w:rPr>
          <w:rFonts w:asciiTheme="majorHAnsi" w:eastAsia="Times New Roman" w:hAnsiTheme="majorHAnsi" w:cstheme="majorHAnsi"/>
          <w:sz w:val="24"/>
          <w:szCs w:val="24"/>
        </w:rPr>
        <w:t>siódmą</w:t>
      </w:r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 xml:space="preserve"> transzę honorarium wysokości </w:t>
      </w:r>
      <w:r w:rsidR="002C757E" w:rsidRPr="00EE3C5D">
        <w:rPr>
          <w:rFonts w:asciiTheme="majorHAnsi" w:eastAsia="Times New Roman" w:hAnsiTheme="majorHAnsi" w:cstheme="majorHAnsi"/>
          <w:sz w:val="24"/>
          <w:szCs w:val="24"/>
        </w:rPr>
        <w:t>10</w:t>
      </w:r>
      <w:r w:rsidR="00515432" w:rsidRPr="00EE3C5D">
        <w:rPr>
          <w:rFonts w:asciiTheme="majorHAnsi" w:eastAsia="Times New Roman" w:hAnsiTheme="majorHAnsi" w:cstheme="majorHAnsi"/>
          <w:sz w:val="24"/>
          <w:szCs w:val="24"/>
        </w:rPr>
        <w:t>% przyznanej Laureatowi Nagrody.</w:t>
      </w:r>
    </w:p>
    <w:p w14:paraId="589AA24B" w14:textId="6B3F9783" w:rsidR="00687996" w:rsidRPr="00EE3C5D" w:rsidRDefault="001A3AFE" w:rsidP="00687996">
      <w:pPr>
        <w:numPr>
          <w:ilvl w:val="1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8 </w:t>
      </w:r>
      <w:r w:rsidR="00687996" w:rsidRPr="00EE3C5D">
        <w:rPr>
          <w:rFonts w:asciiTheme="majorHAnsi" w:eastAsia="Times New Roman" w:hAnsiTheme="majorHAnsi" w:cstheme="majorHAnsi"/>
          <w:sz w:val="24"/>
          <w:szCs w:val="24"/>
        </w:rPr>
        <w:t>etap  – Laureat przesyła dwa filmy w wersji fine-</w:t>
      </w:r>
      <w:proofErr w:type="spellStart"/>
      <w:r w:rsidR="00687996" w:rsidRPr="00EE3C5D">
        <w:rPr>
          <w:rFonts w:asciiTheme="majorHAnsi" w:eastAsia="Times New Roman" w:hAnsiTheme="majorHAnsi" w:cstheme="majorHAnsi"/>
          <w:sz w:val="24"/>
          <w:szCs w:val="24"/>
        </w:rPr>
        <w:t>cut</w:t>
      </w:r>
      <w:proofErr w:type="spellEnd"/>
      <w:r w:rsidR="00687996" w:rsidRPr="00EE3C5D">
        <w:rPr>
          <w:rFonts w:asciiTheme="majorHAnsi" w:eastAsia="Times New Roman" w:hAnsiTheme="majorHAnsi" w:cstheme="majorHAnsi"/>
          <w:sz w:val="24"/>
          <w:szCs w:val="24"/>
        </w:rPr>
        <w:t xml:space="preserve"> do </w:t>
      </w:r>
      <w:r w:rsidR="0C92A66B" w:rsidRPr="00EE3C5D">
        <w:rPr>
          <w:rFonts w:asciiTheme="majorHAnsi" w:eastAsia="Times New Roman" w:hAnsiTheme="majorHAnsi" w:cstheme="majorHAnsi"/>
          <w:sz w:val="24"/>
          <w:szCs w:val="24"/>
        </w:rPr>
        <w:t>0</w:t>
      </w:r>
      <w:r w:rsidR="00837879" w:rsidRPr="00EE3C5D">
        <w:rPr>
          <w:rFonts w:asciiTheme="majorHAnsi" w:eastAsia="Times New Roman" w:hAnsiTheme="majorHAnsi" w:cstheme="majorHAnsi"/>
          <w:sz w:val="24"/>
          <w:szCs w:val="24"/>
        </w:rPr>
        <w:t>2</w:t>
      </w:r>
      <w:r w:rsidR="00687996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="00837879" w:rsidRPr="00EE3C5D">
        <w:rPr>
          <w:rFonts w:asciiTheme="majorHAnsi" w:eastAsia="Times New Roman" w:hAnsiTheme="majorHAnsi" w:cstheme="majorHAnsi"/>
          <w:sz w:val="24"/>
          <w:szCs w:val="24"/>
        </w:rPr>
        <w:t>7</w:t>
      </w:r>
      <w:r w:rsidR="00F43F50"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  <w:r w:rsidR="00687996" w:rsidRPr="00EE3C5D">
        <w:rPr>
          <w:rFonts w:asciiTheme="majorHAnsi" w:eastAsia="Times New Roman" w:hAnsiTheme="majorHAnsi" w:cstheme="majorHAnsi"/>
          <w:sz w:val="24"/>
          <w:szCs w:val="24"/>
        </w:rPr>
        <w:t>202</w:t>
      </w:r>
      <w:r w:rsidR="00837879" w:rsidRPr="00EE3C5D">
        <w:rPr>
          <w:rFonts w:asciiTheme="majorHAnsi" w:eastAsia="Times New Roman" w:hAnsiTheme="majorHAnsi" w:cstheme="majorHAnsi"/>
          <w:sz w:val="24"/>
          <w:szCs w:val="24"/>
        </w:rPr>
        <w:t>3</w:t>
      </w:r>
      <w:r w:rsidR="00687996" w:rsidRPr="00EE3C5D">
        <w:rPr>
          <w:rFonts w:asciiTheme="majorHAnsi" w:eastAsia="Times New Roman" w:hAnsiTheme="majorHAnsi" w:cstheme="majorHAnsi"/>
          <w:sz w:val="24"/>
          <w:szCs w:val="24"/>
        </w:rPr>
        <w:t xml:space="preserve"> r. Muzeum przyjmuje dzieła, wypłaca </w:t>
      </w:r>
      <w:r w:rsidR="00F43F50" w:rsidRPr="00EE3C5D">
        <w:rPr>
          <w:rFonts w:asciiTheme="majorHAnsi" w:eastAsia="Times New Roman" w:hAnsiTheme="majorHAnsi" w:cstheme="majorHAnsi"/>
          <w:sz w:val="24"/>
          <w:szCs w:val="24"/>
        </w:rPr>
        <w:t>dziesiątą</w:t>
      </w:r>
      <w:r w:rsidR="00687996" w:rsidRPr="00EE3C5D">
        <w:rPr>
          <w:rFonts w:asciiTheme="majorHAnsi" w:eastAsia="Times New Roman" w:hAnsiTheme="majorHAnsi" w:cstheme="majorHAnsi"/>
          <w:sz w:val="24"/>
          <w:szCs w:val="24"/>
        </w:rPr>
        <w:t xml:space="preserve"> transzę honorarium tj. </w:t>
      </w:r>
      <w:r w:rsidR="00837879" w:rsidRPr="00EE3C5D">
        <w:rPr>
          <w:rFonts w:asciiTheme="majorHAnsi" w:eastAsia="Times New Roman" w:hAnsiTheme="majorHAnsi" w:cstheme="majorHAnsi"/>
          <w:sz w:val="24"/>
          <w:szCs w:val="24"/>
        </w:rPr>
        <w:t>10</w:t>
      </w:r>
      <w:r w:rsidR="00687996" w:rsidRPr="00EE3C5D">
        <w:rPr>
          <w:rFonts w:asciiTheme="majorHAnsi" w:eastAsia="Times New Roman" w:hAnsiTheme="majorHAnsi" w:cstheme="majorHAnsi"/>
          <w:sz w:val="24"/>
          <w:szCs w:val="24"/>
        </w:rPr>
        <w:t xml:space="preserve"> % przyznanej Laureatowi nagrody.   </w:t>
      </w:r>
    </w:p>
    <w:p w14:paraId="113B1175" w14:textId="3F5109E3" w:rsidR="00111C33" w:rsidRPr="00EE3C5D" w:rsidRDefault="00111C33" w:rsidP="00F43F50">
      <w:pPr>
        <w:spacing w:line="360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25797C56" w14:textId="51DB48CF" w:rsidR="00043F79" w:rsidRPr="00EE3C5D" w:rsidRDefault="00043F79" w:rsidP="3AE35119">
      <w:pPr>
        <w:numPr>
          <w:ilvl w:val="0"/>
          <w:numId w:val="16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41D47A12">
        <w:rPr>
          <w:rFonts w:asciiTheme="majorHAnsi" w:eastAsia="Times New Roman" w:hAnsiTheme="majorHAnsi" w:cstheme="majorBidi"/>
          <w:sz w:val="24"/>
          <w:szCs w:val="24"/>
        </w:rPr>
        <w:t>Strony mogą  wydłużyć okres przysługujący Laureato</w:t>
      </w:r>
      <w:r w:rsidR="00E2620E" w:rsidRPr="41D47A12">
        <w:rPr>
          <w:rFonts w:asciiTheme="majorHAnsi" w:eastAsia="Times New Roman" w:hAnsiTheme="majorHAnsi" w:cstheme="majorBidi"/>
          <w:sz w:val="24"/>
          <w:szCs w:val="24"/>
        </w:rPr>
        <w:t>wi</w:t>
      </w:r>
      <w:r w:rsidRPr="41D47A12">
        <w:rPr>
          <w:rFonts w:asciiTheme="majorHAnsi" w:eastAsia="Times New Roman" w:hAnsiTheme="majorHAnsi" w:cstheme="majorBidi"/>
          <w:sz w:val="24"/>
          <w:szCs w:val="24"/>
        </w:rPr>
        <w:t xml:space="preserve"> na wprowadzenie poprawek zgłoszonych przez </w:t>
      </w:r>
      <w:proofErr w:type="spellStart"/>
      <w:r w:rsidRPr="41D47A12">
        <w:rPr>
          <w:rFonts w:asciiTheme="majorHAnsi" w:eastAsia="Times New Roman" w:hAnsiTheme="majorHAnsi" w:cstheme="majorBidi"/>
          <w:sz w:val="24"/>
          <w:szCs w:val="24"/>
        </w:rPr>
        <w:t>Muzeum,poprzez</w:t>
      </w:r>
      <w:proofErr w:type="spellEnd"/>
      <w:r w:rsidRPr="41D47A12">
        <w:rPr>
          <w:rFonts w:asciiTheme="majorHAnsi" w:eastAsia="Times New Roman" w:hAnsiTheme="majorHAnsi" w:cstheme="majorBidi"/>
          <w:sz w:val="24"/>
          <w:szCs w:val="24"/>
        </w:rPr>
        <w:t xml:space="preserve"> zawarcie aneksu do umowy,  po otrzymaniu od Laureat</w:t>
      </w:r>
      <w:r w:rsidR="00E2620E" w:rsidRPr="41D47A12">
        <w:rPr>
          <w:rFonts w:asciiTheme="majorHAnsi" w:eastAsia="Times New Roman" w:hAnsiTheme="majorHAnsi" w:cstheme="majorBidi"/>
          <w:sz w:val="24"/>
          <w:szCs w:val="24"/>
        </w:rPr>
        <w:t>a</w:t>
      </w:r>
      <w:r w:rsidRPr="41D47A12">
        <w:rPr>
          <w:rFonts w:asciiTheme="majorHAnsi" w:eastAsia="Times New Roman" w:hAnsiTheme="majorHAnsi" w:cstheme="majorBidi"/>
          <w:sz w:val="24"/>
          <w:szCs w:val="24"/>
        </w:rPr>
        <w:t xml:space="preserve"> prośby przesłanej pocztą elektroniczną. </w:t>
      </w:r>
    </w:p>
    <w:p w14:paraId="40A3B2FA" w14:textId="10049F4E" w:rsidR="00043F79" w:rsidRPr="00EE3C5D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Komunikacja między Organizatorem konkursu, a Uczestnikami konkursu odbywa się przy użyciu poczty elektronicznej w rozumieniu ustawy z dnia 18 lipca 2002 r. o świadczeniu usług drogą elektroniczną (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t.j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>. Dz. U. z 2020, poz. 344).</w:t>
      </w:r>
    </w:p>
    <w:p w14:paraId="63160273" w14:textId="0A7E173F" w:rsidR="00043F79" w:rsidRPr="00EE3C5D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Oferty konkursowe można składać wyłącznie wysyłając formularz pobrany ze strony Muzeum, na adres: </w:t>
      </w:r>
      <w:hyperlink r:id="rId15" w:history="1">
        <w:r w:rsidR="00A14374" w:rsidRPr="0026719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</w:rPr>
          <w:t>filmyedukacja@polin.pl</w:t>
        </w:r>
      </w:hyperlink>
    </w:p>
    <w:p w14:paraId="5E68E99D" w14:textId="56E6AF15" w:rsidR="00043F79" w:rsidRPr="00EE3C5D" w:rsidRDefault="00043F79" w:rsidP="00D96344">
      <w:pPr>
        <w:numPr>
          <w:ilvl w:val="0"/>
          <w:numId w:val="1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Uczestnicy konkursu, w przypadku przekazywania oświadczeń, wniosków, zawiadomień i informacji drogą elektroniczną, posługują się tylko adresem e-mail podanym w Rozdziale I pkt. 3 "Zasad konkursu filmowego".</w:t>
      </w:r>
    </w:p>
    <w:p w14:paraId="79D72531" w14:textId="77777777" w:rsidR="00043F79" w:rsidRPr="00EE3C5D" w:rsidRDefault="00043F79" w:rsidP="00D96344">
      <w:pPr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lastRenderedPageBreak/>
        <w:t>Organizator konkursu w przypadku przekazywania oświadczeń, wniosków, zawiadomień i informacji drogą elektroniczną posługuje się tylko adresem e-mail podanym przez Uczestnika konkursu jako właściwego do kontaktu.</w:t>
      </w:r>
    </w:p>
    <w:p w14:paraId="1017700D" w14:textId="3F61F6FB" w:rsidR="00043F79" w:rsidRPr="00EE3C5D" w:rsidRDefault="00043F79" w:rsidP="3AE35119">
      <w:pPr>
        <w:numPr>
          <w:ilvl w:val="0"/>
          <w:numId w:val="16"/>
        </w:numPr>
        <w:spacing w:after="160" w:afterAutospacing="1" w:line="360" w:lineRule="auto"/>
        <w:rPr>
          <w:rFonts w:asciiTheme="majorHAnsi" w:hAnsiTheme="majorHAnsi" w:cstheme="majorBidi"/>
          <w:sz w:val="24"/>
          <w:szCs w:val="24"/>
        </w:rPr>
      </w:pPr>
      <w:r w:rsidRPr="41D47A12">
        <w:rPr>
          <w:rFonts w:asciiTheme="majorHAnsi" w:hAnsiTheme="majorHAnsi" w:cstheme="majorBidi"/>
          <w:sz w:val="24"/>
          <w:szCs w:val="24"/>
        </w:rPr>
        <w:t>Jeśli żadna z ofert nie uzyska co najmniej 65 punktów w kr</w:t>
      </w:r>
      <w:r w:rsidR="3BC0D02E" w:rsidRPr="41D47A12">
        <w:rPr>
          <w:rFonts w:asciiTheme="majorHAnsi" w:hAnsiTheme="majorHAnsi" w:cstheme="majorBidi"/>
          <w:sz w:val="24"/>
          <w:szCs w:val="24"/>
        </w:rPr>
        <w:t>y</w:t>
      </w:r>
      <w:r w:rsidRPr="41D47A12">
        <w:rPr>
          <w:rFonts w:asciiTheme="majorHAnsi" w:hAnsiTheme="majorHAnsi" w:cstheme="majorBidi"/>
          <w:sz w:val="24"/>
          <w:szCs w:val="24"/>
        </w:rPr>
        <w:t>teriach oceny ofert, to organizator konkursu zastrzega sobie prawo do unieważnienia postępowania.</w:t>
      </w:r>
    </w:p>
    <w:p w14:paraId="6E324DBB" w14:textId="77777777" w:rsidR="00043F79" w:rsidRPr="00EE3C5D" w:rsidRDefault="00043F79" w:rsidP="00795E16">
      <w:pPr>
        <w:pStyle w:val="Nagwek1"/>
        <w:rPr>
          <w:rFonts w:cstheme="majorHAnsi"/>
        </w:rPr>
      </w:pPr>
      <w:r w:rsidRPr="00EE3C5D">
        <w:rPr>
          <w:rFonts w:cstheme="majorHAnsi"/>
        </w:rPr>
        <w:t>IV. WARUNKI UDZIAŁU W KONKURSIE</w:t>
      </w:r>
    </w:p>
    <w:p w14:paraId="1ADCE2D1" w14:textId="77777777" w:rsidR="00043F79" w:rsidRPr="00EE3C5D" w:rsidRDefault="00043F79" w:rsidP="00D11E55">
      <w:pPr>
        <w:numPr>
          <w:ilvl w:val="0"/>
          <w:numId w:val="5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W postępowaniu mogą wziąć udział wykonawcy spełniający poniższe warunki: </w:t>
      </w:r>
    </w:p>
    <w:p w14:paraId="26F62459" w14:textId="77777777" w:rsidR="00043F79" w:rsidRPr="00EE3C5D" w:rsidRDefault="00043F79" w:rsidP="00D11E55">
      <w:pPr>
        <w:numPr>
          <w:ilvl w:val="1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wykonawca wykaże, że zrealizował przynajmniej 1 film o dowolnym metrażu, który został udostępniony publiczności w Internecie, kinie, na festiwalu, w telewizji lub innym kanale, w którym mogłaby go obejrzeć widownia. Za „zrealizowane filmy” zostaną uznane takie, w których autor/autorka lub współautor/ współautorka oferty konkursowej pełnił przynajmniej jedną z wymienionych funkcji: reżyser, operator obrazu, producent, producent wykonawczy, scenarzysta, montażysta;</w:t>
      </w:r>
    </w:p>
    <w:p w14:paraId="4BDD3B8E" w14:textId="77777777" w:rsidR="00043F79" w:rsidRPr="00EE3C5D" w:rsidRDefault="00043F79" w:rsidP="00D11E55">
      <w:pPr>
        <w:numPr>
          <w:ilvl w:val="1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uczestnik konkursu wykaże, że zrealizował przynajmniej 1 film edukacyjny lub dokumentalny lub historyczny o dowolnym metrażu, który został udostępniony publiczności w 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internecie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>, kinie, na festiwalu, w telewizji lub innym kanale, w którym mogłaby go obejrzeć widownia. Za „zrealizowane filmy” zostaną uznane takie, w których autor/autorka lub współautor/ współautorka oferty konkursowej pełnił przynajmniej jedną z wymienionych funkcji: reżyser, operator obrazu, producent, producent wykonawczy, scenarzysta, montażysta;</w:t>
      </w:r>
    </w:p>
    <w:p w14:paraId="01428C88" w14:textId="77777777" w:rsidR="00043F79" w:rsidRPr="00EE3C5D" w:rsidRDefault="00043F79" w:rsidP="00D11E55">
      <w:pPr>
        <w:numPr>
          <w:ilvl w:val="1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hAnsiTheme="majorHAnsi" w:cstheme="majorHAnsi"/>
          <w:sz w:val="24"/>
          <w:szCs w:val="24"/>
        </w:rPr>
        <w:t>składający ofertę konkursową oświadczy, że ukończył studia lub jest w ich trakcie, na jednym z poniżej wymienionych kierunków: Reżyseria, Sztuka operatorska, Filmoznawstwo, Organizacja produkcji filmowej i/lub telewizyjnej, Scenariopisarstwo, Montaż filmowy lub na równoważnym kierunku w przypadku studiów zagranicznych;</w:t>
      </w:r>
    </w:p>
    <w:p w14:paraId="73BDE924" w14:textId="60546FE3" w:rsidR="00043F79" w:rsidRPr="00EE3C5D" w:rsidRDefault="00043F79" w:rsidP="3AE35119">
      <w:pPr>
        <w:numPr>
          <w:ilvl w:val="1"/>
          <w:numId w:val="12"/>
        </w:numPr>
        <w:spacing w:after="160" w:afterAutospacing="1" w:line="360" w:lineRule="auto"/>
        <w:ind w:left="993"/>
        <w:rPr>
          <w:rFonts w:asciiTheme="majorHAnsi" w:eastAsia="Times New Roman" w:hAnsiTheme="majorHAnsi" w:cstheme="majorBidi"/>
          <w:sz w:val="24"/>
          <w:szCs w:val="24"/>
        </w:rPr>
      </w:pPr>
      <w:r w:rsidRPr="3AE35119">
        <w:rPr>
          <w:rFonts w:asciiTheme="majorHAnsi" w:eastAsia="Times New Roman" w:hAnsiTheme="majorHAnsi" w:cstheme="majorBidi"/>
          <w:sz w:val="24"/>
          <w:szCs w:val="24"/>
        </w:rPr>
        <w:t xml:space="preserve">uczestnik konkursu złoży kompletną Ofertę konkursową w terminie do </w:t>
      </w:r>
      <w:r w:rsidR="69496D24" w:rsidRPr="3AE35119">
        <w:rPr>
          <w:rFonts w:asciiTheme="majorHAnsi" w:eastAsia="Times New Roman" w:hAnsiTheme="majorHAnsi" w:cstheme="majorBidi"/>
          <w:sz w:val="24"/>
          <w:szCs w:val="24"/>
        </w:rPr>
        <w:t xml:space="preserve">27 </w:t>
      </w:r>
      <w:r w:rsidRPr="3AE35119">
        <w:rPr>
          <w:rFonts w:asciiTheme="majorHAnsi" w:eastAsia="Times New Roman" w:hAnsiTheme="majorHAnsi" w:cstheme="majorBidi"/>
          <w:sz w:val="24"/>
          <w:szCs w:val="24"/>
        </w:rPr>
        <w:t>.0</w:t>
      </w:r>
      <w:r w:rsidR="00FF500C" w:rsidRPr="3AE35119">
        <w:rPr>
          <w:rFonts w:asciiTheme="majorHAnsi" w:eastAsia="Times New Roman" w:hAnsiTheme="majorHAnsi" w:cstheme="majorBidi"/>
          <w:sz w:val="24"/>
          <w:szCs w:val="24"/>
        </w:rPr>
        <w:t>3</w:t>
      </w:r>
      <w:r w:rsidRPr="3AE35119">
        <w:rPr>
          <w:rFonts w:asciiTheme="majorHAnsi" w:eastAsia="Times New Roman" w:hAnsiTheme="majorHAnsi" w:cstheme="majorBidi"/>
          <w:sz w:val="24"/>
          <w:szCs w:val="24"/>
        </w:rPr>
        <w:t>.2022 r. do godziny 23:59. Oferty zgłoszone po tym terminie nie będą rozpatrywane.</w:t>
      </w:r>
    </w:p>
    <w:p w14:paraId="57A5F6CC" w14:textId="77777777" w:rsidR="00043F79" w:rsidRPr="00EE3C5D" w:rsidRDefault="00043F79" w:rsidP="00795E16">
      <w:pPr>
        <w:pStyle w:val="Nagwek1"/>
        <w:rPr>
          <w:rFonts w:cstheme="majorHAnsi"/>
        </w:rPr>
      </w:pPr>
      <w:r w:rsidRPr="00EE3C5D">
        <w:rPr>
          <w:rFonts w:cstheme="majorHAnsi"/>
        </w:rPr>
        <w:lastRenderedPageBreak/>
        <w:t>V. DOKUMENTY KONKURSOWE</w:t>
      </w:r>
    </w:p>
    <w:p w14:paraId="14F9DF88" w14:textId="52885E94" w:rsidR="00043F79" w:rsidRPr="00EE3C5D" w:rsidRDefault="00043F79" w:rsidP="00D11E55">
      <w:pPr>
        <w:numPr>
          <w:ilvl w:val="0"/>
          <w:numId w:val="6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Każdy z Uczestników konkursu składa ofertę konkursową za pomocą formularza umieszczonego na stronie internetowej organizatora konkursu, przesyłając wypełniony i podpisany dokument na adres email:</w:t>
      </w:r>
      <w:r w:rsidR="00A952A4" w:rsidRPr="00EE3C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16" w:history="1">
        <w:r w:rsidR="00A952A4" w:rsidRPr="0026719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</w:rPr>
          <w:t>filmyedukacja@polin.pl</w:t>
        </w:r>
      </w:hyperlink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wraz z wymaganymi załącznikami. Organizator nie dopuszcza innej możliwości złożenia oferty konkursowej.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br/>
        <w:t> </w:t>
      </w:r>
    </w:p>
    <w:p w14:paraId="51011BB4" w14:textId="77777777" w:rsidR="00043F79" w:rsidRPr="00EE3C5D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Wraz z ofertą konkursową, którego poszczególne części wymienione zostały w Rozdziale III niniejszego dokumentu uczestnik konkursu ma obowiązek złożyć oświadczenie poprzez zaznaczenie odpowiednich pól Formularza on-line po zapoznaniu się i akceptacji postanowień następujących dokumentów: </w:t>
      </w:r>
    </w:p>
    <w:p w14:paraId="3290A42E" w14:textId="77777777" w:rsidR="00043F79" w:rsidRPr="00EE3C5D" w:rsidRDefault="00043F79" w:rsidP="00D11E55">
      <w:pPr>
        <w:numPr>
          <w:ilvl w:val="1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Ogłoszenie o zamówieniu</w:t>
      </w:r>
    </w:p>
    <w:p w14:paraId="71F73FBE" w14:textId="77777777" w:rsidR="00043F79" w:rsidRPr="00EE3C5D" w:rsidRDefault="00043F79" w:rsidP="00D11E55">
      <w:pPr>
        <w:numPr>
          <w:ilvl w:val="1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Zasady konkursu filmowego</w:t>
      </w:r>
    </w:p>
    <w:p w14:paraId="35553D5B" w14:textId="0DE538E4" w:rsidR="00043F79" w:rsidRPr="00EE3C5D" w:rsidRDefault="00043F79" w:rsidP="00D11E55">
      <w:pPr>
        <w:numPr>
          <w:ilvl w:val="1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Istotne dla stron postanowienia umowy </w:t>
      </w:r>
    </w:p>
    <w:p w14:paraId="221FA41A" w14:textId="5CF0CE29" w:rsidR="00043F79" w:rsidRPr="00EE3C5D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Złożenie przez Uczestnika konkursu oferty konkursowej oraz zapoznanie się i akceptacja dokumentów wymienionych powyżej będzie stanowiło podstawę do oceny spełniania warunków udziału w konkursie oraz do oceny oferty konkursowej. Brak spełnienia chociażby jednego warunku skutkować będzie brakiem możliwości poddania oferty konkursowej ocenie.</w:t>
      </w:r>
    </w:p>
    <w:p w14:paraId="32E73D55" w14:textId="36DC771B" w:rsidR="00043F79" w:rsidRPr="00EE3C5D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Uczestnicy konkursu ponoszą wszelkie koszty związane z przygotowaniem i złożeniem oferty konkursowej i wszelkich dokumentów, które należy złożyć wraz z nią.</w:t>
      </w:r>
    </w:p>
    <w:p w14:paraId="6C28AF15" w14:textId="1207944F" w:rsidR="00043F79" w:rsidRPr="00EE3C5D" w:rsidRDefault="00043F79" w:rsidP="00D11E55">
      <w:pPr>
        <w:numPr>
          <w:ilvl w:val="0"/>
          <w:numId w:val="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Wszystkie dokumenty złożone w postępowaniu winny być sporządzone w języku </w:t>
      </w:r>
      <w:r w:rsidR="00993844" w:rsidRPr="00EE3C5D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olskim. </w:t>
      </w:r>
    </w:p>
    <w:p w14:paraId="5896189D" w14:textId="04C3FED1" w:rsidR="00043F79" w:rsidRPr="00EE3C5D" w:rsidRDefault="00043F79" w:rsidP="00D11E55">
      <w:pPr>
        <w:numPr>
          <w:ilvl w:val="0"/>
          <w:numId w:val="6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Uczestnik konkursu może, wyłącznie przed upływem terminu składania ofert zmienić lub wycofać ofertę. Powiadomienie o wprowadzeniu zmian lub o wycofaniu oferty musi zostać złożone w sposób i formie przewidzianych dla złożenia oferty, określonych w Zasadach konkursu filmowego.</w:t>
      </w:r>
    </w:p>
    <w:p w14:paraId="113B2D42" w14:textId="77777777" w:rsidR="00043F79" w:rsidRPr="00EE3C5D" w:rsidRDefault="00043F79" w:rsidP="00795E16">
      <w:pPr>
        <w:pStyle w:val="Nagwek1"/>
        <w:rPr>
          <w:rFonts w:cstheme="majorHAnsi"/>
        </w:rPr>
      </w:pPr>
      <w:r w:rsidRPr="00EE3C5D">
        <w:rPr>
          <w:rFonts w:cstheme="majorHAnsi"/>
        </w:rPr>
        <w:lastRenderedPageBreak/>
        <w:t>VI. OCENA OFERT KONKURSOWYCH I WYBÓR LAUREATÓW KONKURSU</w:t>
      </w:r>
    </w:p>
    <w:p w14:paraId="2643F7DF" w14:textId="026B01A9" w:rsidR="00043F79" w:rsidRPr="00EE3C5D" w:rsidRDefault="00043F79" w:rsidP="00D11E55">
      <w:pPr>
        <w:numPr>
          <w:ilvl w:val="0"/>
          <w:numId w:val="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Organizator konkursu przeprowadzi wstępną selekcję, w której zostaną odrzucone wszystkie oferty nie spełniające warunków udziału w konkursie.</w:t>
      </w:r>
    </w:p>
    <w:p w14:paraId="1888F703" w14:textId="5E2B710E" w:rsidR="00043F79" w:rsidRPr="00EE3C5D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Organizator konkursu dokonuje oceny ofert konkursowych zgodnie z warunkami określonymi w Zasadach konkursu filmowego, oraz w oparciu o kryteria oceny ofert opisane poniżej.</w:t>
      </w:r>
    </w:p>
    <w:p w14:paraId="5978EF20" w14:textId="2EC91167" w:rsidR="00043F79" w:rsidRPr="00EE3C5D" w:rsidRDefault="00043F79" w:rsidP="00D11E55">
      <w:pPr>
        <w:numPr>
          <w:ilvl w:val="0"/>
          <w:numId w:val="7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Kryteriami oceny ofert konkursowych są:</w:t>
      </w:r>
    </w:p>
    <w:p w14:paraId="72AD592F" w14:textId="77777777" w:rsidR="00983A94" w:rsidRPr="00EE3C5D" w:rsidRDefault="00983A94" w:rsidP="00983A94">
      <w:pPr>
        <w:spacing w:after="160" w:afterAutospacing="1" w:line="36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8790" w:type="dxa"/>
        <w:tblInd w:w="72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785"/>
        <w:gridCol w:w="5762"/>
        <w:gridCol w:w="1243"/>
      </w:tblGrid>
      <w:tr w:rsidR="00EE3C5D" w:rsidRPr="00EE3C5D" w14:paraId="111E12F1" w14:textId="77777777" w:rsidTr="000936EA">
        <w:trPr>
          <w:trHeight w:val="315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7A91F1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EE3C5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Numer</w:t>
            </w:r>
            <w:proofErr w:type="spellEnd"/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3D92EE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E3C5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Nazwa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3AA023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E3C5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Waga</w:t>
            </w:r>
          </w:p>
        </w:tc>
      </w:tr>
      <w:tr w:rsidR="00EE3C5D" w:rsidRPr="00EE3C5D" w14:paraId="6C1B4964" w14:textId="77777777" w:rsidTr="000936EA">
        <w:trPr>
          <w:trHeight w:val="27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C9722E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1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2E2541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</w:rPr>
              <w:t>zgodność treści filmu z przedmiotem konkursu opisanym w rozdziale II Zasad konkursu filmowego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580096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20%</w:t>
            </w:r>
          </w:p>
        </w:tc>
      </w:tr>
      <w:tr w:rsidR="00EE3C5D" w:rsidRPr="00EE3C5D" w14:paraId="46FA6717" w14:textId="77777777" w:rsidTr="000936EA">
        <w:trPr>
          <w:trHeight w:val="27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DDB656E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2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CF2094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</w:rPr>
              <w:t>cena – całkowity koszt produkcji filmu, rzetelność przygotowania budżetu, oraz adekwatność budżetu do założeń produkcyjnych i artystycznych filmu – wykonalność projektu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218BBB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</w:rPr>
              <w:t>20%</w:t>
            </w:r>
          </w:p>
        </w:tc>
      </w:tr>
      <w:tr w:rsidR="00EE3C5D" w:rsidRPr="00EE3C5D" w14:paraId="7A5ABA4D" w14:textId="77777777" w:rsidTr="000936EA">
        <w:trPr>
          <w:trHeight w:val="165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51B540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3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A30E33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</w:rPr>
              <w:t>Uwzględnienie w koncepcji kluczowych zagadnień zawartych w dokumencie przez dział edukacji Muzeum Historii Żydów Polskich POLIN, załączonym do zasad konkursu.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648BFA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20%</w:t>
            </w:r>
          </w:p>
        </w:tc>
      </w:tr>
      <w:tr w:rsidR="00EE3C5D" w:rsidRPr="00EE3C5D" w14:paraId="3CDB7C66" w14:textId="77777777" w:rsidTr="000936EA">
        <w:trPr>
          <w:trHeight w:val="6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AA1CEE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4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A247ACD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</w:rPr>
              <w:t>Dostosowanie języka do odbiorców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87E7FC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10%</w:t>
            </w:r>
          </w:p>
        </w:tc>
      </w:tr>
      <w:tr w:rsidR="00EE3C5D" w:rsidRPr="00EE3C5D" w14:paraId="04C7E17D" w14:textId="77777777" w:rsidTr="000936EA">
        <w:trPr>
          <w:trHeight w:val="6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402454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5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BE8B18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</w:rPr>
              <w:t>Wysoki poziom artystyczny  oferty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EB1D18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10%</w:t>
            </w:r>
          </w:p>
        </w:tc>
      </w:tr>
      <w:tr w:rsidR="00EE3C5D" w:rsidRPr="00EE3C5D" w14:paraId="1C8A8A0A" w14:textId="77777777" w:rsidTr="000936EA">
        <w:trPr>
          <w:trHeight w:val="6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221BA1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6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E8AB133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</w:rPr>
              <w:t>Dodatkowe walory, w tym potencjał edukacyjny projektu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BCD6D5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10%</w:t>
            </w:r>
          </w:p>
        </w:tc>
      </w:tr>
      <w:tr w:rsidR="00EE3C5D" w:rsidRPr="00EE3C5D" w14:paraId="466185FF" w14:textId="77777777" w:rsidTr="000936EA">
        <w:trPr>
          <w:trHeight w:val="60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DE6140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7</w:t>
            </w:r>
          </w:p>
        </w:tc>
        <w:tc>
          <w:tcPr>
            <w:tcW w:w="5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458FE5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</w:rPr>
              <w:t>Doświadczenie twórcy przy realizacji projektów o podobnym charakterze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AE0E26" w14:textId="77777777" w:rsidR="00043F79" w:rsidRPr="00EE3C5D" w:rsidRDefault="00043F79" w:rsidP="00D11E55">
            <w:pPr>
              <w:spacing w:beforeAutospacing="1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EE3C5D">
              <w:rPr>
                <w:rFonts w:asciiTheme="majorHAnsi" w:eastAsia="Times New Roman" w:hAnsiTheme="majorHAnsi" w:cstheme="majorHAnsi"/>
                <w:sz w:val="24"/>
                <w:szCs w:val="24"/>
              </w:rPr>
              <w:t>10%</w:t>
            </w:r>
          </w:p>
        </w:tc>
      </w:tr>
    </w:tbl>
    <w:p w14:paraId="265E5856" w14:textId="1FC302F1" w:rsidR="00043F79" w:rsidRPr="00EE3C5D" w:rsidRDefault="00043F79" w:rsidP="00983A94">
      <w:pPr>
        <w:spacing w:beforeAutospacing="1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C6FA6C6" w14:textId="24463C1C" w:rsidR="00043F79" w:rsidRPr="00EE3C5D" w:rsidRDefault="00043F79" w:rsidP="00D11E55">
      <w:pPr>
        <w:numPr>
          <w:ilvl w:val="0"/>
          <w:numId w:val="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Punkty przyznane uczestnikowi konkursu we wszystkich kryteriach sumuje się.</w:t>
      </w:r>
    </w:p>
    <w:p w14:paraId="4F5C3A3F" w14:textId="318C74ED" w:rsidR="00043F79" w:rsidRPr="00EE3C5D" w:rsidRDefault="00043F79" w:rsidP="00983A94">
      <w:pPr>
        <w:numPr>
          <w:ilvl w:val="0"/>
          <w:numId w:val="7"/>
        </w:numPr>
        <w:spacing w:after="160" w:afterAutospacing="1"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Za najkorzystniejsz</w:t>
      </w:r>
      <w:r w:rsidR="00B23401" w:rsidRPr="00EE3C5D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zostaną uznan</w:t>
      </w:r>
      <w:r w:rsidR="00B23401" w:rsidRPr="00EE3C5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maksymalnie </w:t>
      </w:r>
      <w:r w:rsidR="00B23401" w:rsidRPr="00EE3C5D">
        <w:rPr>
          <w:rFonts w:asciiTheme="majorHAnsi" w:eastAsia="Times New Roman" w:hAnsiTheme="majorHAnsi" w:cstheme="majorHAnsi"/>
          <w:sz w:val="24"/>
          <w:szCs w:val="24"/>
        </w:rPr>
        <w:t xml:space="preserve">1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ofert</w:t>
      </w:r>
      <w:r w:rsidR="00B23401" w:rsidRPr="00EE3C5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konkursow</w:t>
      </w:r>
      <w:r w:rsidR="00B23401" w:rsidRPr="00EE3C5D">
        <w:rPr>
          <w:rFonts w:asciiTheme="majorHAnsi" w:eastAsia="Times New Roman" w:hAnsiTheme="majorHAnsi" w:cstheme="majorHAnsi"/>
          <w:sz w:val="24"/>
          <w:szCs w:val="24"/>
        </w:rPr>
        <w:t>a.</w:t>
      </w:r>
    </w:p>
    <w:p w14:paraId="20335649" w14:textId="77777777" w:rsidR="00043F79" w:rsidRPr="00EE3C5D" w:rsidRDefault="00043F79" w:rsidP="00D11E55">
      <w:pPr>
        <w:numPr>
          <w:ilvl w:val="0"/>
          <w:numId w:val="7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Oceny ofert dokona jury w składzie: </w:t>
      </w:r>
    </w:p>
    <w:p w14:paraId="16696AA0" w14:textId="77777777" w:rsidR="00380D37" w:rsidRPr="00EE3C5D" w:rsidRDefault="00380D37" w:rsidP="00267193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hAnsiTheme="majorHAnsi" w:cstheme="majorHAnsi"/>
          <w:sz w:val="24"/>
          <w:szCs w:val="24"/>
        </w:rPr>
        <w:lastRenderedPageBreak/>
        <w:t>Paulina Błaszczykiewicz</w:t>
      </w:r>
    </w:p>
    <w:p w14:paraId="652C3751" w14:textId="77777777" w:rsidR="00380D37" w:rsidRPr="00EE3C5D" w:rsidRDefault="00380D37" w:rsidP="00267193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hAnsiTheme="majorHAnsi" w:cstheme="majorHAnsi"/>
          <w:sz w:val="24"/>
          <w:szCs w:val="24"/>
        </w:rPr>
        <w:t>Klara Jackl</w:t>
      </w:r>
    </w:p>
    <w:p w14:paraId="6C530B4B" w14:textId="77777777" w:rsidR="00380D37" w:rsidRPr="00EE3C5D" w:rsidRDefault="00380D37" w:rsidP="00267193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hAnsiTheme="majorHAnsi" w:cstheme="majorHAnsi"/>
          <w:sz w:val="24"/>
          <w:szCs w:val="24"/>
        </w:rPr>
        <w:t>Hanna Kłoszewska</w:t>
      </w:r>
    </w:p>
    <w:p w14:paraId="48E53987" w14:textId="77777777" w:rsidR="00380D37" w:rsidRPr="00EE3C5D" w:rsidRDefault="00380D37" w:rsidP="00267193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hAnsiTheme="majorHAnsi" w:cstheme="majorHAnsi"/>
          <w:sz w:val="24"/>
          <w:szCs w:val="24"/>
        </w:rPr>
        <w:t>Joanna Król</w:t>
      </w:r>
    </w:p>
    <w:p w14:paraId="1CDCBE7F" w14:textId="77777777" w:rsidR="00380D37" w:rsidRPr="00EE3C5D" w:rsidRDefault="00380D37" w:rsidP="00267193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hAnsiTheme="majorHAnsi" w:cstheme="majorHAnsi"/>
          <w:sz w:val="24"/>
          <w:szCs w:val="24"/>
        </w:rPr>
        <w:t>Katarzyna Niewczas</w:t>
      </w:r>
    </w:p>
    <w:p w14:paraId="5B84C86E" w14:textId="77777777" w:rsidR="00380D37" w:rsidRPr="00EE3C5D" w:rsidRDefault="00380D37" w:rsidP="00267193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hAnsiTheme="majorHAnsi" w:cstheme="majorHAnsi"/>
          <w:sz w:val="24"/>
          <w:szCs w:val="24"/>
        </w:rPr>
        <w:t>Dorota Siarkowska</w:t>
      </w:r>
    </w:p>
    <w:p w14:paraId="100A09F1" w14:textId="77777777" w:rsidR="00380D37" w:rsidRPr="00EE3C5D" w:rsidRDefault="00380D37" w:rsidP="00267193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hAnsiTheme="majorHAnsi" w:cstheme="majorHAnsi"/>
          <w:sz w:val="24"/>
          <w:szCs w:val="24"/>
        </w:rPr>
        <w:t>Mateusz Szczepaniak</w:t>
      </w:r>
    </w:p>
    <w:p w14:paraId="6C2C1E31" w14:textId="76F4D38F" w:rsidR="00380D37" w:rsidRPr="00EE3C5D" w:rsidRDefault="00380D37" w:rsidP="00267193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hAnsiTheme="majorHAnsi" w:cstheme="majorHAnsi"/>
          <w:sz w:val="24"/>
          <w:szCs w:val="24"/>
        </w:rPr>
        <w:t>Martyna Szewczyk</w:t>
      </w:r>
      <w:r w:rsidR="604F4EFE" w:rsidRPr="00EE3C5D">
        <w:rPr>
          <w:rFonts w:asciiTheme="majorHAnsi" w:hAnsiTheme="majorHAnsi" w:cstheme="majorHAnsi"/>
          <w:sz w:val="24"/>
          <w:szCs w:val="24"/>
        </w:rPr>
        <w:t xml:space="preserve"> - sekretarz</w:t>
      </w:r>
    </w:p>
    <w:p w14:paraId="4E20EEA5" w14:textId="77777777" w:rsidR="00043F79" w:rsidRPr="00EE3C5D" w:rsidRDefault="00043F79" w:rsidP="00D11E55">
      <w:pPr>
        <w:spacing w:line="360" w:lineRule="auto"/>
        <w:ind w:left="1440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607015B1" w14:textId="2C984FB9" w:rsidR="00043F79" w:rsidRPr="00EE3C5D" w:rsidRDefault="00043F79" w:rsidP="3AE35119">
      <w:pPr>
        <w:pStyle w:val="Akapitzlist"/>
        <w:numPr>
          <w:ilvl w:val="0"/>
          <w:numId w:val="7"/>
        </w:numPr>
        <w:suppressAutoHyphens w:val="0"/>
        <w:spacing w:line="360" w:lineRule="auto"/>
        <w:textAlignment w:val="auto"/>
        <w:rPr>
          <w:rFonts w:asciiTheme="majorHAnsi" w:hAnsiTheme="majorHAnsi" w:cstheme="majorBidi"/>
          <w:sz w:val="24"/>
          <w:szCs w:val="24"/>
        </w:rPr>
      </w:pPr>
      <w:r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>Zamawiający przyzna nagrod</w:t>
      </w:r>
      <w:r w:rsidR="48591ABD"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>ę</w:t>
      </w:r>
      <w:r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 xml:space="preserve"> udzielając zamówienia maksymalnie </w:t>
      </w:r>
      <w:r w:rsidR="00380D37"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>1</w:t>
      </w:r>
      <w:r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 xml:space="preserve"> Laureat</w:t>
      </w:r>
      <w:r w:rsidR="00380D37"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>owi</w:t>
      </w:r>
      <w:r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>, któr</w:t>
      </w:r>
      <w:r w:rsidR="00BF6A4A"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>ego</w:t>
      </w:r>
      <w:r w:rsidR="00986412"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 xml:space="preserve"> ofert</w:t>
      </w:r>
      <w:r w:rsidR="00BF6A4A"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>a</w:t>
      </w:r>
      <w:r w:rsidRPr="3AE35119">
        <w:rPr>
          <w:rFonts w:asciiTheme="majorHAnsi" w:eastAsia="Times New Roman" w:hAnsiTheme="majorHAnsi" w:cstheme="majorBidi"/>
          <w:sz w:val="24"/>
          <w:szCs w:val="24"/>
          <w:lang w:eastAsia="pl-PL"/>
        </w:rPr>
        <w:t> uzyska najwyższą liczbę punktów.</w:t>
      </w:r>
    </w:p>
    <w:p w14:paraId="46FD1AC4" w14:textId="15E1B3C9" w:rsidR="00043F79" w:rsidRPr="00EE3C5D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Laurea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konkursu w ramach umowy zawartej z Organizatorem konkursu zobowiązuj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się do realizacji filmów zgodnie ze złożoną ofertą konkursową. W celu realizacji oferty konkursowej Laurea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konkursu zawr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ze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odrębn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umow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ę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z Zamawiającym o treści zgodnej z Istotnymi Postanowieniami Umowy, w miejscu i terminie wskazanym przez Organizatora konkursu.</w:t>
      </w:r>
    </w:p>
    <w:p w14:paraId="76F8A784" w14:textId="16FA27AD" w:rsidR="00043F79" w:rsidRPr="00EE3C5D" w:rsidRDefault="00043F79" w:rsidP="00D11E55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O wyborze ofert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y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konkursow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ej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>, któr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uzyskał</w:t>
      </w:r>
      <w:r w:rsidR="00BF6A4A" w:rsidRPr="00EE3C5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najwyższą liczbę punktów Organizator konkursu poinformuje uczestników konkursu poprzez zamieszczenie informacji na stronie: </w:t>
      </w:r>
      <w:hyperlink r:id="rId17">
        <w:r w:rsidRPr="00267193">
          <w:rPr>
            <w:rStyle w:val="ListLabel3"/>
            <w:rFonts w:asciiTheme="majorHAnsi" w:eastAsiaTheme="minorHAnsi" w:hAnsiTheme="majorHAnsi" w:cstheme="majorHAnsi"/>
            <w:color w:val="auto"/>
            <w:sz w:val="24"/>
            <w:szCs w:val="24"/>
          </w:rPr>
          <w:t>www.polin.pl</w:t>
        </w:r>
      </w:hyperlink>
      <w:r w:rsidRPr="00EE3C5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C3F7CBF" w14:textId="4EE1B7C4" w:rsidR="00043F79" w:rsidRPr="00EE3C5D" w:rsidRDefault="00043F79" w:rsidP="3AE35119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Bidi"/>
          <w:sz w:val="24"/>
          <w:szCs w:val="24"/>
        </w:rPr>
      </w:pPr>
      <w:r w:rsidRPr="3AE35119">
        <w:rPr>
          <w:rFonts w:asciiTheme="majorHAnsi" w:eastAsia="Times New Roman" w:hAnsiTheme="majorHAnsi" w:cstheme="majorBidi"/>
          <w:sz w:val="24"/>
          <w:szCs w:val="24"/>
        </w:rPr>
        <w:t>W przypadku odmowy</w:t>
      </w:r>
      <w:r w:rsidR="5B08ABC7" w:rsidRPr="3AE35119">
        <w:rPr>
          <w:rFonts w:asciiTheme="majorHAnsi" w:eastAsia="Times New Roman" w:hAnsiTheme="majorHAnsi" w:cstheme="majorBidi"/>
          <w:sz w:val="24"/>
          <w:szCs w:val="24"/>
        </w:rPr>
        <w:t xml:space="preserve"> lub zwłoki w </w:t>
      </w:r>
      <w:r w:rsidRPr="3AE35119">
        <w:rPr>
          <w:rFonts w:asciiTheme="majorHAnsi" w:eastAsia="Times New Roman" w:hAnsiTheme="majorHAnsi" w:cstheme="majorBidi"/>
          <w:sz w:val="24"/>
          <w:szCs w:val="24"/>
        </w:rPr>
        <w:t xml:space="preserve"> zawarci</w:t>
      </w:r>
      <w:r w:rsidR="7779FD21" w:rsidRPr="3AE35119">
        <w:rPr>
          <w:rFonts w:asciiTheme="majorHAnsi" w:eastAsia="Times New Roman" w:hAnsiTheme="majorHAnsi" w:cstheme="majorBidi"/>
          <w:sz w:val="24"/>
          <w:szCs w:val="24"/>
        </w:rPr>
        <w:t>u</w:t>
      </w:r>
      <w:r w:rsidRPr="3AE35119">
        <w:rPr>
          <w:rFonts w:asciiTheme="majorHAnsi" w:eastAsia="Times New Roman" w:hAnsiTheme="majorHAnsi" w:cstheme="majorBidi"/>
          <w:sz w:val="24"/>
          <w:szCs w:val="24"/>
        </w:rPr>
        <w:t xml:space="preserve"> umowy przez </w:t>
      </w:r>
      <w:r w:rsidR="008F521F" w:rsidRPr="3AE35119">
        <w:rPr>
          <w:rFonts w:asciiTheme="majorHAnsi" w:eastAsia="Times New Roman" w:hAnsiTheme="majorHAnsi" w:cstheme="majorBidi"/>
          <w:sz w:val="24"/>
          <w:szCs w:val="24"/>
        </w:rPr>
        <w:t>wyłonionego</w:t>
      </w:r>
      <w:r w:rsidRPr="3AE35119">
        <w:rPr>
          <w:rFonts w:asciiTheme="majorHAnsi" w:eastAsia="Times New Roman" w:hAnsiTheme="majorHAnsi" w:cstheme="majorBidi"/>
          <w:sz w:val="24"/>
          <w:szCs w:val="24"/>
        </w:rPr>
        <w:t xml:space="preserve"> Laureat</w:t>
      </w:r>
      <w:r w:rsidR="008F521F" w:rsidRPr="3AE35119">
        <w:rPr>
          <w:rFonts w:asciiTheme="majorHAnsi" w:eastAsia="Times New Roman" w:hAnsiTheme="majorHAnsi" w:cstheme="majorBidi"/>
          <w:sz w:val="24"/>
          <w:szCs w:val="24"/>
        </w:rPr>
        <w:t>a</w:t>
      </w:r>
      <w:r w:rsidRPr="3AE35119">
        <w:rPr>
          <w:rFonts w:asciiTheme="majorHAnsi" w:eastAsia="Times New Roman" w:hAnsiTheme="majorHAnsi" w:cstheme="majorBidi"/>
          <w:sz w:val="24"/>
          <w:szCs w:val="24"/>
        </w:rPr>
        <w:t xml:space="preserve"> Zamawiający będzie miał możliwość wybrania następnego w kolejności uczestnika konkursu pod względem </w:t>
      </w:r>
      <w:r w:rsidR="39BF2800" w:rsidRPr="3AE35119">
        <w:rPr>
          <w:rFonts w:asciiTheme="majorHAnsi" w:eastAsia="Times New Roman" w:hAnsiTheme="majorHAnsi" w:cstheme="majorBidi"/>
          <w:sz w:val="24"/>
          <w:szCs w:val="24"/>
        </w:rPr>
        <w:t xml:space="preserve">liczby </w:t>
      </w:r>
      <w:r w:rsidRPr="3AE35119">
        <w:rPr>
          <w:rFonts w:asciiTheme="majorHAnsi" w:eastAsia="Times New Roman" w:hAnsiTheme="majorHAnsi" w:cstheme="majorBidi"/>
          <w:sz w:val="24"/>
          <w:szCs w:val="24"/>
        </w:rPr>
        <w:t>przyznanych punktów i zawarcia z nim umowy.</w:t>
      </w:r>
    </w:p>
    <w:p w14:paraId="6AA186B9" w14:textId="0AD0DB6A" w:rsidR="00043F79" w:rsidRPr="00EE3C5D" w:rsidRDefault="00043F79" w:rsidP="00D11E55">
      <w:pPr>
        <w:numPr>
          <w:ilvl w:val="0"/>
          <w:numId w:val="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Organizator konkursu ma prawo do zmiany składu jury w dowolnym momencie.</w:t>
      </w:r>
    </w:p>
    <w:p w14:paraId="73C83F39" w14:textId="133FA5A2" w:rsidR="00043F79" w:rsidRPr="00EE3C5D" w:rsidRDefault="00043F79" w:rsidP="00D11E55">
      <w:pPr>
        <w:numPr>
          <w:ilvl w:val="0"/>
          <w:numId w:val="7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Członek jury może odmówić oceny oferty konkursowej ze względu na możliwość złamania zasady bezstronności.</w:t>
      </w:r>
    </w:p>
    <w:p w14:paraId="642E69C9" w14:textId="77777777" w:rsidR="00043F79" w:rsidRPr="00EE3C5D" w:rsidRDefault="00043F79" w:rsidP="00C83E72">
      <w:pPr>
        <w:pStyle w:val="Nagwek1"/>
        <w:rPr>
          <w:rFonts w:cstheme="majorHAnsi"/>
        </w:rPr>
      </w:pPr>
      <w:r w:rsidRPr="00EE3C5D">
        <w:rPr>
          <w:rFonts w:cstheme="majorHAnsi"/>
        </w:rPr>
        <w:t>VII. OŚWIADCZENIA I ZOBOWIĄZANIA DODATKOWE UCZESTNIKA KONKURSU</w:t>
      </w:r>
    </w:p>
    <w:p w14:paraId="639D3C6D" w14:textId="60A6D99D" w:rsidR="00043F79" w:rsidRPr="00EE3C5D" w:rsidRDefault="00043F79" w:rsidP="00D11E55">
      <w:pPr>
        <w:numPr>
          <w:ilvl w:val="0"/>
          <w:numId w:val="8"/>
        </w:numPr>
        <w:spacing w:beforeAutospacing="1"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Uczestnik konkursu oświadcza, iż w dacie  złożenia oferty konkursowej będą mu przysługiwać autorskie prawa majątkowe do tych treści zawartych w dokumentach  składających się na Ofertę konkursową,  które mogą być objęte przepisami ustawy o prawie autorskim i prawach pokrewnych oraz że prawa osobiste i majątkowe do nich nie będą w żaden sposób ograniczone jakimkolwiek prawami </w:t>
      </w:r>
      <w:r w:rsidRPr="00EE3C5D">
        <w:rPr>
          <w:rFonts w:asciiTheme="majorHAnsi" w:eastAsia="Times New Roman" w:hAnsiTheme="majorHAnsi" w:cstheme="majorHAnsi"/>
          <w:sz w:val="24"/>
          <w:szCs w:val="24"/>
        </w:rPr>
        <w:lastRenderedPageBreak/>
        <w:t>osób trzecich, a ich przeniesienie na rzecz Organizatora konkursu nie będzie w żaden sposób naruszać praw osób trzecich.</w:t>
      </w:r>
    </w:p>
    <w:p w14:paraId="354E4198" w14:textId="353F5CA8" w:rsidR="00043F79" w:rsidRPr="00EE3C5D" w:rsidRDefault="00043F79" w:rsidP="003E0563">
      <w:pPr>
        <w:numPr>
          <w:ilvl w:val="0"/>
          <w:numId w:val="8"/>
        </w:numPr>
        <w:spacing w:after="16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W razie naruszenia praw osób trzecich Uczestnik konkursu ponosić będzie odpowiedzialność za ewentualne naruszenia praw własności przemysłowej, praw autorskich, dóbr osobistych i będzie zobowiązany w przypadku sporów i roszczeń osób trzecich do zaspokojenia wszelkich uzasadnionych roszczeń takich osób trzecich, przez co zwolni Organizatora konkursu z wszelkiej odpowiedzialności z tytułu korzystania z Oferty konkursowej, w szczególności zapewniając na własny koszt zastępstwo procesowe Organizatora konkursu w postępowaniach sądowych i arbitrażowych.</w:t>
      </w:r>
    </w:p>
    <w:p w14:paraId="1637233C" w14:textId="52941477" w:rsidR="00043F79" w:rsidRPr="00EE3C5D" w:rsidRDefault="00986412" w:rsidP="00C83E72">
      <w:pPr>
        <w:pStyle w:val="Nagwek1"/>
        <w:rPr>
          <w:rFonts w:cstheme="majorHAnsi"/>
        </w:rPr>
      </w:pPr>
      <w:r w:rsidRPr="00EE3C5D">
        <w:rPr>
          <w:rFonts w:cstheme="majorHAnsi"/>
        </w:rPr>
        <w:t>VII</w:t>
      </w:r>
      <w:r w:rsidR="003E0563" w:rsidRPr="00EE3C5D">
        <w:rPr>
          <w:rFonts w:cstheme="majorHAnsi"/>
        </w:rPr>
        <w:t>I</w:t>
      </w:r>
      <w:r w:rsidR="00043F79" w:rsidRPr="00EE3C5D">
        <w:rPr>
          <w:rFonts w:cstheme="majorHAnsi"/>
        </w:rPr>
        <w:t>. POSTANOWIENIA KOŃCOWE</w:t>
      </w:r>
    </w:p>
    <w:p w14:paraId="5C4F856B" w14:textId="184DCA2E" w:rsidR="00043F79" w:rsidRPr="00EE3C5D" w:rsidRDefault="00043F79" w:rsidP="00D11E55">
      <w:pPr>
        <w:numPr>
          <w:ilvl w:val="0"/>
          <w:numId w:val="10"/>
        </w:numPr>
        <w:spacing w:before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Organizator konkursu może w każdym czasie, przed upływem terminu do składania ofert konkursowych zmodyfikować treść Zasad konkursu filmowego, przy czym zmiany te nie będą dotyczyły rozszerzania zakresu konkursu i skracania terminów. Informację o dokonanej modyfikacji przekaże niezwłocznie, zamieszczając ją na stronie internetowej www.polin.pl.</w:t>
      </w:r>
    </w:p>
    <w:p w14:paraId="71BE44CB" w14:textId="7B51FF21" w:rsidR="00043F79" w:rsidRPr="00EE3C5D" w:rsidRDefault="00043F79" w:rsidP="00D11E55">
      <w:pPr>
        <w:numPr>
          <w:ilvl w:val="0"/>
          <w:numId w:val="1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Dokonane przez Organizatora konkursu modyfikacje Zasad konkursu filmowego są wiążące dla Uczestników Konkursu. </w:t>
      </w:r>
    </w:p>
    <w:p w14:paraId="2B62014E" w14:textId="36DEB959" w:rsidR="00043F79" w:rsidRPr="00EE3C5D" w:rsidRDefault="00043F79" w:rsidP="00D11E55">
      <w:pPr>
        <w:numPr>
          <w:ilvl w:val="0"/>
          <w:numId w:val="1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Uczestnik konkursu może, wyłącznie przed upływem terminu składania ofert zmienić lub wycofać ofertę. Powiadomienie o wprowadzeniu zmian lub o wycofaniu oferty musi zostać złożone w sposób i formie przewidzianych dla złożenia oferty, określonych w Zasadach konkursu filmowego.</w:t>
      </w:r>
    </w:p>
    <w:p w14:paraId="69D8D3FE" w14:textId="5D62663D" w:rsidR="00043F79" w:rsidRPr="00EE3C5D" w:rsidRDefault="00043F79" w:rsidP="00D11E55">
      <w:pPr>
        <w:numPr>
          <w:ilvl w:val="0"/>
          <w:numId w:val="1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Zamawiający dopuszcza możliwość udostępnienia Ofert konkursowych, na wniosek Uczestnika konkursu, po ogłoszeniu wyników Konkursu.</w:t>
      </w:r>
    </w:p>
    <w:p w14:paraId="3E499C21" w14:textId="77777777" w:rsidR="00043F79" w:rsidRPr="00EE3C5D" w:rsidRDefault="00043F79" w:rsidP="00D11E55">
      <w:pPr>
        <w:numPr>
          <w:ilvl w:val="0"/>
          <w:numId w:val="10"/>
        </w:numPr>
        <w:spacing w:after="160" w:afterAutospacing="1" w:line="360" w:lineRule="auto"/>
        <w:rPr>
          <w:rFonts w:asciiTheme="majorHAnsi" w:hAnsiTheme="majorHAnsi" w:cstheme="majorHAnsi"/>
          <w:sz w:val="24"/>
          <w:szCs w:val="24"/>
        </w:rPr>
      </w:pPr>
      <w:r w:rsidRPr="00EE3C5D">
        <w:rPr>
          <w:rFonts w:asciiTheme="majorHAnsi" w:eastAsia="Times New Roman" w:hAnsiTheme="majorHAnsi" w:cstheme="majorHAnsi"/>
          <w:sz w:val="24"/>
          <w:szCs w:val="24"/>
        </w:rPr>
        <w:t>Uczestnik konkursu oświadcza, że znany jest mu fakt, iż treść Umowy, a w szczególności przedmiot Umowy i wysokość wynagrodzenia, stanowią informację publiczną w rozumieniu art. 1 ust. 1</w:t>
      </w:r>
      <w:bookmarkStart w:id="0" w:name="__DdeLink__1727_287793892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ustawy z dnia 6 września 2001 o dostępie do informacji publicznej</w:t>
      </w:r>
      <w:bookmarkEnd w:id="0"/>
      <w:r w:rsidRPr="00EE3C5D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proofErr w:type="spellStart"/>
      <w:r w:rsidRPr="00EE3C5D">
        <w:rPr>
          <w:rFonts w:asciiTheme="majorHAnsi" w:eastAsia="Times New Roman" w:hAnsiTheme="majorHAnsi" w:cstheme="majorHAnsi"/>
          <w:sz w:val="24"/>
          <w:szCs w:val="24"/>
        </w:rPr>
        <w:t>t.j</w:t>
      </w:r>
      <w:proofErr w:type="spellEnd"/>
      <w:r w:rsidRPr="00EE3C5D">
        <w:rPr>
          <w:rFonts w:asciiTheme="majorHAnsi" w:eastAsia="Times New Roman" w:hAnsiTheme="majorHAnsi" w:cstheme="majorHAnsi"/>
          <w:sz w:val="24"/>
          <w:szCs w:val="24"/>
        </w:rPr>
        <w:t>. Dz. U. z 2019, poz. 1429), która podlega udostępnieniu w trybie przedmiotowej ustawy.</w:t>
      </w:r>
    </w:p>
    <w:p w14:paraId="28F76433" w14:textId="77777777" w:rsidR="00043F79" w:rsidRPr="00EE3C5D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5CBB392" w14:textId="77777777" w:rsidR="00043F79" w:rsidRPr="00EE3C5D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2B4C6F9" w14:textId="77777777" w:rsidR="00043F79" w:rsidRPr="00EE3C5D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C421D9E" w14:textId="77777777" w:rsidR="00043F79" w:rsidRPr="00EE3C5D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F77041A" w14:textId="77777777" w:rsidR="00043F79" w:rsidRPr="00EE3C5D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3E51AC9" w14:textId="77777777" w:rsidR="00043F79" w:rsidRPr="00EE3C5D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741537A" w14:textId="77777777" w:rsidR="00043F79" w:rsidRPr="00EE3C5D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02C73F2" w14:textId="77777777" w:rsidR="00043F79" w:rsidRPr="00EE3C5D" w:rsidRDefault="00043F79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C30C9D0" w14:textId="77777777" w:rsidR="007C3195" w:rsidRPr="00EE3C5D" w:rsidRDefault="007C3195" w:rsidP="00D11E55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7C3195" w:rsidRPr="00EE3C5D" w:rsidSect="00FD3F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9A8D" w14:textId="77777777" w:rsidR="000C0BDE" w:rsidRDefault="000C0BDE">
      <w:pPr>
        <w:spacing w:line="240" w:lineRule="auto"/>
      </w:pPr>
      <w:r>
        <w:separator/>
      </w:r>
    </w:p>
  </w:endnote>
  <w:endnote w:type="continuationSeparator" w:id="0">
    <w:p w14:paraId="105862FF" w14:textId="77777777" w:rsidR="000C0BDE" w:rsidRDefault="000C0BDE">
      <w:pPr>
        <w:spacing w:line="240" w:lineRule="auto"/>
      </w:pPr>
      <w:r>
        <w:continuationSeparator/>
      </w:r>
    </w:p>
  </w:endnote>
  <w:endnote w:type="continuationNotice" w:id="1">
    <w:p w14:paraId="420D7B8C" w14:textId="77777777" w:rsidR="000C0BDE" w:rsidRDefault="000C0B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7F78" w14:textId="77777777" w:rsidR="00AB5261" w:rsidRDefault="00AB5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11BC198" wp14:editId="4228B0FF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F0A5" wp14:editId="3FA99BE7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3D47" w14:textId="77777777" w:rsidR="000C0BDE" w:rsidRDefault="000C0BDE">
      <w:pPr>
        <w:spacing w:line="240" w:lineRule="auto"/>
      </w:pPr>
      <w:r>
        <w:separator/>
      </w:r>
    </w:p>
  </w:footnote>
  <w:footnote w:type="continuationSeparator" w:id="0">
    <w:p w14:paraId="1B010F65" w14:textId="77777777" w:rsidR="000C0BDE" w:rsidRDefault="000C0BDE">
      <w:pPr>
        <w:spacing w:line="240" w:lineRule="auto"/>
      </w:pPr>
      <w:r>
        <w:continuationSeparator/>
      </w:r>
    </w:p>
  </w:footnote>
  <w:footnote w:type="continuationNotice" w:id="1">
    <w:p w14:paraId="427A0CB1" w14:textId="77777777" w:rsidR="000C0BDE" w:rsidRDefault="000C0B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8143" w14:textId="77777777" w:rsidR="00AB5261" w:rsidRDefault="00AB52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30001C" w14:paraId="48B40308" w14:textId="77777777" w:rsidTr="00364424">
      <w:tc>
        <w:tcPr>
          <w:tcW w:w="3005" w:type="dxa"/>
        </w:tcPr>
        <w:p w14:paraId="2699EACC" w14:textId="0E617DC1" w:rsidR="5630001C" w:rsidRDefault="5630001C" w:rsidP="00364424">
          <w:pPr>
            <w:pStyle w:val="Nagwek"/>
            <w:ind w:left="-115"/>
          </w:pPr>
        </w:p>
      </w:tc>
      <w:tc>
        <w:tcPr>
          <w:tcW w:w="3005" w:type="dxa"/>
        </w:tcPr>
        <w:p w14:paraId="54EC03BD" w14:textId="074CC1B0" w:rsidR="5630001C" w:rsidRDefault="5630001C" w:rsidP="00364424">
          <w:pPr>
            <w:pStyle w:val="Nagwek"/>
            <w:jc w:val="center"/>
          </w:pPr>
        </w:p>
      </w:tc>
      <w:tc>
        <w:tcPr>
          <w:tcW w:w="3005" w:type="dxa"/>
        </w:tcPr>
        <w:p w14:paraId="4AB09309" w14:textId="762E40EA" w:rsidR="5630001C" w:rsidRDefault="5630001C" w:rsidP="00364424">
          <w:pPr>
            <w:pStyle w:val="Nagwek"/>
            <w:ind w:right="-115"/>
            <w:jc w:val="right"/>
          </w:pPr>
        </w:p>
      </w:tc>
    </w:tr>
  </w:tbl>
  <w:p w14:paraId="61E03A4A" w14:textId="2DD9DBFE" w:rsidR="5630001C" w:rsidRDefault="5630001C" w:rsidP="003644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30001C" w14:paraId="6FB1D739" w14:textId="77777777" w:rsidTr="00364424">
      <w:tc>
        <w:tcPr>
          <w:tcW w:w="3005" w:type="dxa"/>
        </w:tcPr>
        <w:p w14:paraId="5E61CB99" w14:textId="6D8C539C" w:rsidR="5630001C" w:rsidRDefault="5630001C" w:rsidP="00364424">
          <w:pPr>
            <w:pStyle w:val="Nagwek"/>
            <w:ind w:left="-115"/>
          </w:pPr>
        </w:p>
      </w:tc>
      <w:tc>
        <w:tcPr>
          <w:tcW w:w="3005" w:type="dxa"/>
        </w:tcPr>
        <w:p w14:paraId="6C605BB0" w14:textId="255E0421" w:rsidR="5630001C" w:rsidRDefault="5630001C" w:rsidP="00364424">
          <w:pPr>
            <w:pStyle w:val="Nagwek"/>
            <w:jc w:val="center"/>
          </w:pPr>
        </w:p>
      </w:tc>
      <w:tc>
        <w:tcPr>
          <w:tcW w:w="3005" w:type="dxa"/>
        </w:tcPr>
        <w:p w14:paraId="2DCABDB6" w14:textId="2A1136AC" w:rsidR="5630001C" w:rsidRDefault="5630001C" w:rsidP="00364424">
          <w:pPr>
            <w:pStyle w:val="Nagwek"/>
            <w:ind w:right="-115"/>
            <w:jc w:val="right"/>
          </w:pPr>
        </w:p>
      </w:tc>
    </w:tr>
  </w:tbl>
  <w:p w14:paraId="64BA7B16" w14:textId="12927368" w:rsidR="5630001C" w:rsidRDefault="5630001C" w:rsidP="00364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EB2"/>
    <w:multiLevelType w:val="hybridMultilevel"/>
    <w:tmpl w:val="1D242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F10"/>
    <w:multiLevelType w:val="hybridMultilevel"/>
    <w:tmpl w:val="F7F0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FD8"/>
    <w:multiLevelType w:val="multilevel"/>
    <w:tmpl w:val="137C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61"/>
        </w:tabs>
        <w:ind w:left="2061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D6C3C49"/>
    <w:multiLevelType w:val="hybridMultilevel"/>
    <w:tmpl w:val="1320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421B4D"/>
    <w:multiLevelType w:val="hybridMultilevel"/>
    <w:tmpl w:val="3920D76C"/>
    <w:lvl w:ilvl="0" w:tplc="A2BCA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869BD"/>
    <w:multiLevelType w:val="multilevel"/>
    <w:tmpl w:val="9A62520C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519A8"/>
    <w:multiLevelType w:val="multilevel"/>
    <w:tmpl w:val="DF985F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B32F5B"/>
    <w:multiLevelType w:val="hybridMultilevel"/>
    <w:tmpl w:val="71F0825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5"/>
  </w:num>
  <w:num w:numId="5">
    <w:abstractNumId w:val="7"/>
  </w:num>
  <w:num w:numId="6">
    <w:abstractNumId w:val="20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16"/>
  </w:num>
  <w:num w:numId="12">
    <w:abstractNumId w:val="17"/>
  </w:num>
  <w:num w:numId="13">
    <w:abstractNumId w:val="8"/>
  </w:num>
  <w:num w:numId="14">
    <w:abstractNumId w:val="2"/>
  </w:num>
  <w:num w:numId="15">
    <w:abstractNumId w:val="13"/>
  </w:num>
  <w:num w:numId="16">
    <w:abstractNumId w:val="18"/>
  </w:num>
  <w:num w:numId="17">
    <w:abstractNumId w:val="14"/>
  </w:num>
  <w:num w:numId="18">
    <w:abstractNumId w:val="12"/>
  </w:num>
  <w:num w:numId="19">
    <w:abstractNumId w:val="1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0021B"/>
    <w:rsid w:val="00000AA0"/>
    <w:rsid w:val="00012C3B"/>
    <w:rsid w:val="00020D3D"/>
    <w:rsid w:val="00021D78"/>
    <w:rsid w:val="00043AEE"/>
    <w:rsid w:val="00043F79"/>
    <w:rsid w:val="00044175"/>
    <w:rsid w:val="00045F31"/>
    <w:rsid w:val="00057CC2"/>
    <w:rsid w:val="00067837"/>
    <w:rsid w:val="00075DD5"/>
    <w:rsid w:val="00085CA0"/>
    <w:rsid w:val="000936EA"/>
    <w:rsid w:val="000A093D"/>
    <w:rsid w:val="000A396E"/>
    <w:rsid w:val="000A57EB"/>
    <w:rsid w:val="000B383E"/>
    <w:rsid w:val="000C0BDE"/>
    <w:rsid w:val="000D0E72"/>
    <w:rsid w:val="000D3591"/>
    <w:rsid w:val="000E28F3"/>
    <w:rsid w:val="00111C33"/>
    <w:rsid w:val="001168AC"/>
    <w:rsid w:val="001425D0"/>
    <w:rsid w:val="0014275E"/>
    <w:rsid w:val="0015270C"/>
    <w:rsid w:val="00162800"/>
    <w:rsid w:val="00166118"/>
    <w:rsid w:val="00173D02"/>
    <w:rsid w:val="001A2A61"/>
    <w:rsid w:val="001A3AFE"/>
    <w:rsid w:val="001F4CBC"/>
    <w:rsid w:val="002123E8"/>
    <w:rsid w:val="00214ACD"/>
    <w:rsid w:val="00215B02"/>
    <w:rsid w:val="00226657"/>
    <w:rsid w:val="002274A4"/>
    <w:rsid w:val="002445C1"/>
    <w:rsid w:val="002569DF"/>
    <w:rsid w:val="00267193"/>
    <w:rsid w:val="002729D1"/>
    <w:rsid w:val="00277659"/>
    <w:rsid w:val="00282BA4"/>
    <w:rsid w:val="00286527"/>
    <w:rsid w:val="002873E4"/>
    <w:rsid w:val="0029798E"/>
    <w:rsid w:val="002A5377"/>
    <w:rsid w:val="002A605C"/>
    <w:rsid w:val="002C2279"/>
    <w:rsid w:val="002C2AA5"/>
    <w:rsid w:val="002C57AF"/>
    <w:rsid w:val="002C757E"/>
    <w:rsid w:val="002D31F4"/>
    <w:rsid w:val="002D7E93"/>
    <w:rsid w:val="002E3319"/>
    <w:rsid w:val="00300159"/>
    <w:rsid w:val="00302782"/>
    <w:rsid w:val="00304391"/>
    <w:rsid w:val="00305711"/>
    <w:rsid w:val="003075D4"/>
    <w:rsid w:val="00314422"/>
    <w:rsid w:val="00317012"/>
    <w:rsid w:val="00317180"/>
    <w:rsid w:val="00322B29"/>
    <w:rsid w:val="00332813"/>
    <w:rsid w:val="00337854"/>
    <w:rsid w:val="00364424"/>
    <w:rsid w:val="00373579"/>
    <w:rsid w:val="00380D37"/>
    <w:rsid w:val="00385CAE"/>
    <w:rsid w:val="0038681B"/>
    <w:rsid w:val="003A54C0"/>
    <w:rsid w:val="003A5CA4"/>
    <w:rsid w:val="003A6EEE"/>
    <w:rsid w:val="003A701D"/>
    <w:rsid w:val="003A7441"/>
    <w:rsid w:val="003C5160"/>
    <w:rsid w:val="003D5A4F"/>
    <w:rsid w:val="003E0563"/>
    <w:rsid w:val="003E4766"/>
    <w:rsid w:val="00406D18"/>
    <w:rsid w:val="004130E0"/>
    <w:rsid w:val="00423342"/>
    <w:rsid w:val="004272D9"/>
    <w:rsid w:val="00432D3B"/>
    <w:rsid w:val="00435276"/>
    <w:rsid w:val="00441A0E"/>
    <w:rsid w:val="004550EF"/>
    <w:rsid w:val="004718B8"/>
    <w:rsid w:val="00475EF3"/>
    <w:rsid w:val="00477989"/>
    <w:rsid w:val="004840E0"/>
    <w:rsid w:val="004A12AB"/>
    <w:rsid w:val="004A2E3F"/>
    <w:rsid w:val="004A4C7A"/>
    <w:rsid w:val="004A7EB5"/>
    <w:rsid w:val="004C14DA"/>
    <w:rsid w:val="004C438D"/>
    <w:rsid w:val="004C554A"/>
    <w:rsid w:val="004D3697"/>
    <w:rsid w:val="004E5AA8"/>
    <w:rsid w:val="004F208D"/>
    <w:rsid w:val="0050232A"/>
    <w:rsid w:val="0050296E"/>
    <w:rsid w:val="00503B94"/>
    <w:rsid w:val="00515432"/>
    <w:rsid w:val="00521F13"/>
    <w:rsid w:val="005263E2"/>
    <w:rsid w:val="00540419"/>
    <w:rsid w:val="005513C5"/>
    <w:rsid w:val="00551E72"/>
    <w:rsid w:val="00553DCE"/>
    <w:rsid w:val="0058191C"/>
    <w:rsid w:val="005826F8"/>
    <w:rsid w:val="00582EBF"/>
    <w:rsid w:val="00587D25"/>
    <w:rsid w:val="005D710D"/>
    <w:rsid w:val="00634716"/>
    <w:rsid w:val="00637B1A"/>
    <w:rsid w:val="00642089"/>
    <w:rsid w:val="006560E8"/>
    <w:rsid w:val="0065734E"/>
    <w:rsid w:val="006823A2"/>
    <w:rsid w:val="00687996"/>
    <w:rsid w:val="006A79D3"/>
    <w:rsid w:val="006B3C78"/>
    <w:rsid w:val="006C4248"/>
    <w:rsid w:val="006F05CA"/>
    <w:rsid w:val="006F785F"/>
    <w:rsid w:val="007329CB"/>
    <w:rsid w:val="00735D6B"/>
    <w:rsid w:val="00736AA2"/>
    <w:rsid w:val="00756B02"/>
    <w:rsid w:val="007610CF"/>
    <w:rsid w:val="00765181"/>
    <w:rsid w:val="00773FD8"/>
    <w:rsid w:val="00783085"/>
    <w:rsid w:val="00795E16"/>
    <w:rsid w:val="00796B1B"/>
    <w:rsid w:val="007A61F4"/>
    <w:rsid w:val="007B3FFD"/>
    <w:rsid w:val="007B4FF9"/>
    <w:rsid w:val="007C1AF7"/>
    <w:rsid w:val="007C3195"/>
    <w:rsid w:val="007C7CFE"/>
    <w:rsid w:val="007D1AC4"/>
    <w:rsid w:val="007D62CC"/>
    <w:rsid w:val="007E1063"/>
    <w:rsid w:val="007E5670"/>
    <w:rsid w:val="007E5B3A"/>
    <w:rsid w:val="007E7BE5"/>
    <w:rsid w:val="00804F77"/>
    <w:rsid w:val="00812AEF"/>
    <w:rsid w:val="00820510"/>
    <w:rsid w:val="00821979"/>
    <w:rsid w:val="00831A3B"/>
    <w:rsid w:val="00836656"/>
    <w:rsid w:val="00837879"/>
    <w:rsid w:val="00853A59"/>
    <w:rsid w:val="00853D9D"/>
    <w:rsid w:val="00855D51"/>
    <w:rsid w:val="0085658B"/>
    <w:rsid w:val="00856E43"/>
    <w:rsid w:val="00862369"/>
    <w:rsid w:val="008664E1"/>
    <w:rsid w:val="00874C4A"/>
    <w:rsid w:val="008A7A72"/>
    <w:rsid w:val="008B44C3"/>
    <w:rsid w:val="008B70DE"/>
    <w:rsid w:val="008C1D72"/>
    <w:rsid w:val="008C2456"/>
    <w:rsid w:val="008C72C5"/>
    <w:rsid w:val="008E69EC"/>
    <w:rsid w:val="008F521F"/>
    <w:rsid w:val="0090149C"/>
    <w:rsid w:val="00901F04"/>
    <w:rsid w:val="00904C70"/>
    <w:rsid w:val="00921BDD"/>
    <w:rsid w:val="00931CCF"/>
    <w:rsid w:val="00944161"/>
    <w:rsid w:val="00947DE1"/>
    <w:rsid w:val="009522B9"/>
    <w:rsid w:val="00973B7D"/>
    <w:rsid w:val="009750CE"/>
    <w:rsid w:val="00982891"/>
    <w:rsid w:val="00983A94"/>
    <w:rsid w:val="009857C3"/>
    <w:rsid w:val="00986412"/>
    <w:rsid w:val="00993844"/>
    <w:rsid w:val="009B1E4F"/>
    <w:rsid w:val="009C1E63"/>
    <w:rsid w:val="009C64BC"/>
    <w:rsid w:val="009C69A9"/>
    <w:rsid w:val="009D0CAE"/>
    <w:rsid w:val="009D13D8"/>
    <w:rsid w:val="009D4205"/>
    <w:rsid w:val="009F4464"/>
    <w:rsid w:val="009F726D"/>
    <w:rsid w:val="00A0047E"/>
    <w:rsid w:val="00A0271D"/>
    <w:rsid w:val="00A111C9"/>
    <w:rsid w:val="00A1310E"/>
    <w:rsid w:val="00A14374"/>
    <w:rsid w:val="00A35620"/>
    <w:rsid w:val="00A423C9"/>
    <w:rsid w:val="00A66A76"/>
    <w:rsid w:val="00A674E9"/>
    <w:rsid w:val="00A7031A"/>
    <w:rsid w:val="00A90BE1"/>
    <w:rsid w:val="00A952A4"/>
    <w:rsid w:val="00AA13A5"/>
    <w:rsid w:val="00AA644D"/>
    <w:rsid w:val="00AB0741"/>
    <w:rsid w:val="00AB5261"/>
    <w:rsid w:val="00AC6849"/>
    <w:rsid w:val="00AE2287"/>
    <w:rsid w:val="00AE6B3B"/>
    <w:rsid w:val="00AF3783"/>
    <w:rsid w:val="00AF6296"/>
    <w:rsid w:val="00B126D0"/>
    <w:rsid w:val="00B23401"/>
    <w:rsid w:val="00B23567"/>
    <w:rsid w:val="00B3595C"/>
    <w:rsid w:val="00B42FAF"/>
    <w:rsid w:val="00B4392F"/>
    <w:rsid w:val="00B45DBC"/>
    <w:rsid w:val="00B607A2"/>
    <w:rsid w:val="00B674CD"/>
    <w:rsid w:val="00B85419"/>
    <w:rsid w:val="00B874FE"/>
    <w:rsid w:val="00BC1FC4"/>
    <w:rsid w:val="00BD5257"/>
    <w:rsid w:val="00BE5E83"/>
    <w:rsid w:val="00BF6A4A"/>
    <w:rsid w:val="00C112DA"/>
    <w:rsid w:val="00C3042E"/>
    <w:rsid w:val="00C34BD7"/>
    <w:rsid w:val="00C36D78"/>
    <w:rsid w:val="00C41695"/>
    <w:rsid w:val="00C6234D"/>
    <w:rsid w:val="00C778A5"/>
    <w:rsid w:val="00C83E72"/>
    <w:rsid w:val="00C84DE0"/>
    <w:rsid w:val="00C92299"/>
    <w:rsid w:val="00CA22F5"/>
    <w:rsid w:val="00CA4F22"/>
    <w:rsid w:val="00CB0956"/>
    <w:rsid w:val="00CB4B82"/>
    <w:rsid w:val="00CB6FF0"/>
    <w:rsid w:val="00CC030B"/>
    <w:rsid w:val="00CD5149"/>
    <w:rsid w:val="00CD53FF"/>
    <w:rsid w:val="00CE4DB6"/>
    <w:rsid w:val="00D000E2"/>
    <w:rsid w:val="00D07285"/>
    <w:rsid w:val="00D11E55"/>
    <w:rsid w:val="00D17B32"/>
    <w:rsid w:val="00D451A7"/>
    <w:rsid w:val="00D50A63"/>
    <w:rsid w:val="00D64447"/>
    <w:rsid w:val="00D67749"/>
    <w:rsid w:val="00D811B2"/>
    <w:rsid w:val="00D81318"/>
    <w:rsid w:val="00D8471C"/>
    <w:rsid w:val="00D91F29"/>
    <w:rsid w:val="00D96344"/>
    <w:rsid w:val="00DB397C"/>
    <w:rsid w:val="00DC5569"/>
    <w:rsid w:val="00DD7964"/>
    <w:rsid w:val="00DF3B53"/>
    <w:rsid w:val="00DF7A82"/>
    <w:rsid w:val="00E036FF"/>
    <w:rsid w:val="00E16610"/>
    <w:rsid w:val="00E2620E"/>
    <w:rsid w:val="00E33458"/>
    <w:rsid w:val="00E41D60"/>
    <w:rsid w:val="00E62FC4"/>
    <w:rsid w:val="00E71E49"/>
    <w:rsid w:val="00E74922"/>
    <w:rsid w:val="00E86766"/>
    <w:rsid w:val="00E86B50"/>
    <w:rsid w:val="00E941EB"/>
    <w:rsid w:val="00EA2099"/>
    <w:rsid w:val="00EB3CE9"/>
    <w:rsid w:val="00EB7722"/>
    <w:rsid w:val="00EC7FFE"/>
    <w:rsid w:val="00EE1C8A"/>
    <w:rsid w:val="00EE3C5D"/>
    <w:rsid w:val="00EF5D3F"/>
    <w:rsid w:val="00F009DC"/>
    <w:rsid w:val="00F04180"/>
    <w:rsid w:val="00F04BFC"/>
    <w:rsid w:val="00F20A69"/>
    <w:rsid w:val="00F23924"/>
    <w:rsid w:val="00F26164"/>
    <w:rsid w:val="00F32B15"/>
    <w:rsid w:val="00F43F50"/>
    <w:rsid w:val="00F5739D"/>
    <w:rsid w:val="00F841BE"/>
    <w:rsid w:val="00F84A55"/>
    <w:rsid w:val="00FA1F48"/>
    <w:rsid w:val="00FC4662"/>
    <w:rsid w:val="00FD3F2A"/>
    <w:rsid w:val="00FD5172"/>
    <w:rsid w:val="00FE28C0"/>
    <w:rsid w:val="00FE45B2"/>
    <w:rsid w:val="00FF0880"/>
    <w:rsid w:val="00FF1EEC"/>
    <w:rsid w:val="00FF500C"/>
    <w:rsid w:val="00FF6DEB"/>
    <w:rsid w:val="023D1FB6"/>
    <w:rsid w:val="0275A413"/>
    <w:rsid w:val="02818274"/>
    <w:rsid w:val="036F5933"/>
    <w:rsid w:val="03D1BC94"/>
    <w:rsid w:val="05C25C0C"/>
    <w:rsid w:val="06D6CB95"/>
    <w:rsid w:val="073BEA7E"/>
    <w:rsid w:val="07B8BC43"/>
    <w:rsid w:val="07CA1009"/>
    <w:rsid w:val="0810D0BB"/>
    <w:rsid w:val="0909C3BD"/>
    <w:rsid w:val="0B166126"/>
    <w:rsid w:val="0BA057F9"/>
    <w:rsid w:val="0C140256"/>
    <w:rsid w:val="0C92A66B"/>
    <w:rsid w:val="0E9C5696"/>
    <w:rsid w:val="0F756ED4"/>
    <w:rsid w:val="10B5A266"/>
    <w:rsid w:val="11BBBA46"/>
    <w:rsid w:val="124B56F9"/>
    <w:rsid w:val="12DA26DA"/>
    <w:rsid w:val="13803658"/>
    <w:rsid w:val="13F02714"/>
    <w:rsid w:val="14053E97"/>
    <w:rsid w:val="149763D2"/>
    <w:rsid w:val="14FA6258"/>
    <w:rsid w:val="152F7A21"/>
    <w:rsid w:val="1540FADC"/>
    <w:rsid w:val="158BF775"/>
    <w:rsid w:val="162400F3"/>
    <w:rsid w:val="1BC93302"/>
    <w:rsid w:val="1CFF6D0F"/>
    <w:rsid w:val="1FF63C04"/>
    <w:rsid w:val="20CBDEFC"/>
    <w:rsid w:val="2180133C"/>
    <w:rsid w:val="23276D98"/>
    <w:rsid w:val="234BACD7"/>
    <w:rsid w:val="236C6487"/>
    <w:rsid w:val="24C223B1"/>
    <w:rsid w:val="24CBB541"/>
    <w:rsid w:val="250B0CA2"/>
    <w:rsid w:val="251B052A"/>
    <w:rsid w:val="257B8228"/>
    <w:rsid w:val="26BD58CF"/>
    <w:rsid w:val="2846DBE5"/>
    <w:rsid w:val="286B2EF5"/>
    <w:rsid w:val="2892B4C7"/>
    <w:rsid w:val="28C8744E"/>
    <w:rsid w:val="29859E24"/>
    <w:rsid w:val="2A66F692"/>
    <w:rsid w:val="2C7DFCAD"/>
    <w:rsid w:val="2C814F62"/>
    <w:rsid w:val="2CD94790"/>
    <w:rsid w:val="2E1E4B0A"/>
    <w:rsid w:val="312FCC90"/>
    <w:rsid w:val="31CBDFDF"/>
    <w:rsid w:val="326E373A"/>
    <w:rsid w:val="33BF75B3"/>
    <w:rsid w:val="351A3DFC"/>
    <w:rsid w:val="355B4614"/>
    <w:rsid w:val="35E3BC62"/>
    <w:rsid w:val="3741DF5C"/>
    <w:rsid w:val="3757549E"/>
    <w:rsid w:val="38725850"/>
    <w:rsid w:val="39BF2800"/>
    <w:rsid w:val="3AE35119"/>
    <w:rsid w:val="3B12E7CF"/>
    <w:rsid w:val="3B882C60"/>
    <w:rsid w:val="3BA6CB3E"/>
    <w:rsid w:val="3BC0D02E"/>
    <w:rsid w:val="3C231F76"/>
    <w:rsid w:val="3CD50C2C"/>
    <w:rsid w:val="3D9A45E7"/>
    <w:rsid w:val="3EBB8805"/>
    <w:rsid w:val="3ED026F9"/>
    <w:rsid w:val="3EF1A9DF"/>
    <w:rsid w:val="40995D7E"/>
    <w:rsid w:val="40A3C96B"/>
    <w:rsid w:val="414B95D3"/>
    <w:rsid w:val="41D47A12"/>
    <w:rsid w:val="424C864B"/>
    <w:rsid w:val="45A8F8D7"/>
    <w:rsid w:val="48591ABD"/>
    <w:rsid w:val="4B6B33B5"/>
    <w:rsid w:val="4BABA483"/>
    <w:rsid w:val="4D060EDF"/>
    <w:rsid w:val="4D5D02B3"/>
    <w:rsid w:val="4FB159AE"/>
    <w:rsid w:val="51490CDD"/>
    <w:rsid w:val="53755063"/>
    <w:rsid w:val="544EB465"/>
    <w:rsid w:val="550B9A72"/>
    <w:rsid w:val="554F0EA1"/>
    <w:rsid w:val="5630001C"/>
    <w:rsid w:val="56F2DD4B"/>
    <w:rsid w:val="572B2EBD"/>
    <w:rsid w:val="5746B914"/>
    <w:rsid w:val="5798A995"/>
    <w:rsid w:val="58C6B252"/>
    <w:rsid w:val="58D6F222"/>
    <w:rsid w:val="5A2A7E0D"/>
    <w:rsid w:val="5AB54AC9"/>
    <w:rsid w:val="5B08ABC7"/>
    <w:rsid w:val="5BFD4313"/>
    <w:rsid w:val="5DDBA1D1"/>
    <w:rsid w:val="604433CF"/>
    <w:rsid w:val="604F4EFE"/>
    <w:rsid w:val="64715BCB"/>
    <w:rsid w:val="649EBEEF"/>
    <w:rsid w:val="6651DA4B"/>
    <w:rsid w:val="66CB0275"/>
    <w:rsid w:val="67AB5A6D"/>
    <w:rsid w:val="69496D24"/>
    <w:rsid w:val="694B6974"/>
    <w:rsid w:val="6991945E"/>
    <w:rsid w:val="69CC03EF"/>
    <w:rsid w:val="6A80E0CF"/>
    <w:rsid w:val="6A9C27D9"/>
    <w:rsid w:val="6B5D3EE3"/>
    <w:rsid w:val="6DB88191"/>
    <w:rsid w:val="6DECA250"/>
    <w:rsid w:val="6E54EB7C"/>
    <w:rsid w:val="6F1784F7"/>
    <w:rsid w:val="70F02253"/>
    <w:rsid w:val="70FE3EA5"/>
    <w:rsid w:val="71391456"/>
    <w:rsid w:val="72E2F08A"/>
    <w:rsid w:val="75929B9F"/>
    <w:rsid w:val="7779FD21"/>
    <w:rsid w:val="78B53875"/>
    <w:rsid w:val="79B7CD00"/>
    <w:rsid w:val="79D509DB"/>
    <w:rsid w:val="7A267EDF"/>
    <w:rsid w:val="7B310EFE"/>
    <w:rsid w:val="7B8085FC"/>
    <w:rsid w:val="7C9FA4AF"/>
    <w:rsid w:val="7CB4083B"/>
    <w:rsid w:val="7E248AA1"/>
    <w:rsid w:val="7F8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D54ED64B-04A5-4B3C-8A50-F8F3A84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rsid w:val="00795E16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4A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795E16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customStyle="1" w:styleId="ListLabel3">
    <w:name w:val="ListLabel 3"/>
    <w:qFormat/>
    <w:rsid w:val="00043F79"/>
    <w:rPr>
      <w:rFonts w:ascii="Times" w:eastAsia="Times New Roman" w:hAnsi="Times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D5257"/>
    <w:pPr>
      <w:spacing w:line="240" w:lineRule="auto"/>
    </w:pPr>
  </w:style>
  <w:style w:type="paragraph" w:customStyle="1" w:styleId="Styl1">
    <w:name w:val="Styl1"/>
    <w:basedOn w:val="Tytu"/>
    <w:link w:val="Styl1Znak"/>
    <w:qFormat/>
    <w:rsid w:val="003A5CA4"/>
    <w:pPr>
      <w:spacing w:before="161" w:after="161"/>
      <w:outlineLvl w:val="0"/>
    </w:pPr>
    <w:rPr>
      <w:rFonts w:eastAsia="Times New Roman"/>
      <w:b w:val="0"/>
      <w:bCs/>
      <w:kern w:val="2"/>
      <w:sz w:val="40"/>
      <w:szCs w:val="46"/>
    </w:rPr>
  </w:style>
  <w:style w:type="paragraph" w:customStyle="1" w:styleId="Styl2">
    <w:name w:val="Styl2"/>
    <w:basedOn w:val="Nagwek1"/>
    <w:link w:val="Styl2Znak"/>
    <w:qFormat/>
    <w:rsid w:val="00CB4B82"/>
    <w:pPr>
      <w:spacing w:beforeAutospacing="1" w:afterAutospacing="1"/>
    </w:pPr>
    <w:rPr>
      <w:rFonts w:eastAsia="Times New Roman"/>
      <w:b w:val="0"/>
      <w:bCs/>
      <w:szCs w:val="23"/>
    </w:rPr>
  </w:style>
  <w:style w:type="character" w:customStyle="1" w:styleId="Normalny1Znak">
    <w:name w:val="Normalny1 Znak"/>
    <w:basedOn w:val="Domylnaczcionkaakapitu"/>
    <w:link w:val="Normalny1"/>
    <w:rsid w:val="003A5CA4"/>
  </w:style>
  <w:style w:type="character" w:customStyle="1" w:styleId="TytuZnak">
    <w:name w:val="Tytuł Znak"/>
    <w:basedOn w:val="Normalny1Znak"/>
    <w:link w:val="Tytu"/>
    <w:rsid w:val="00795E16"/>
    <w:rPr>
      <w:rFonts w:asciiTheme="majorHAnsi" w:hAnsiTheme="majorHAnsi"/>
      <w:b/>
      <w:sz w:val="32"/>
      <w:szCs w:val="52"/>
    </w:rPr>
  </w:style>
  <w:style w:type="character" w:customStyle="1" w:styleId="Styl1Znak">
    <w:name w:val="Styl1 Znak"/>
    <w:basedOn w:val="TytuZnak"/>
    <w:link w:val="Styl1"/>
    <w:rsid w:val="003A5CA4"/>
    <w:rPr>
      <w:rFonts w:asciiTheme="majorHAnsi" w:eastAsia="Times New Roman" w:hAnsiTheme="majorHAnsi"/>
      <w:b w:val="0"/>
      <w:bCs/>
      <w:kern w:val="2"/>
      <w:sz w:val="40"/>
      <w:szCs w:val="46"/>
    </w:rPr>
  </w:style>
  <w:style w:type="numbering" w:customStyle="1" w:styleId="Biecalista1">
    <w:name w:val="Bieżąca lista1"/>
    <w:uiPriority w:val="99"/>
    <w:rsid w:val="00874C4A"/>
    <w:pPr>
      <w:numPr>
        <w:numId w:val="15"/>
      </w:numPr>
    </w:pPr>
  </w:style>
  <w:style w:type="character" w:customStyle="1" w:styleId="Nagwek1Znak">
    <w:name w:val="Nagłówek 1 Znak"/>
    <w:basedOn w:val="Normalny1Znak"/>
    <w:link w:val="Nagwek1"/>
    <w:rsid w:val="00795E16"/>
    <w:rPr>
      <w:rFonts w:asciiTheme="majorHAnsi" w:hAnsiTheme="majorHAnsi"/>
      <w:b/>
      <w:sz w:val="28"/>
      <w:szCs w:val="40"/>
    </w:rPr>
  </w:style>
  <w:style w:type="character" w:customStyle="1" w:styleId="Styl2Znak">
    <w:name w:val="Styl2 Znak"/>
    <w:basedOn w:val="Nagwek1Znak"/>
    <w:link w:val="Styl2"/>
    <w:rsid w:val="00CB4B82"/>
    <w:rPr>
      <w:rFonts w:asciiTheme="majorHAnsi" w:eastAsia="Times New Roman" w:hAnsiTheme="majorHAnsi"/>
      <w:b w:val="0"/>
      <w:bCs/>
      <w:sz w:val="28"/>
      <w:szCs w:val="2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D3F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921BDD"/>
    <w:rPr>
      <w:color w:val="2B579A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214AC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lmyedukacja@polin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filmyedukacja@polin.pl" TargetMode="External"/><Relationship Id="rId17" Type="http://schemas.openxmlformats.org/officeDocument/2006/relationships/hyperlink" Target="http://www.polin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ilmyedukacja@po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n.pl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filmyedukacja@polin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lin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D63C6-76D1-497C-A15F-3C43993C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3023</Words>
  <Characters>17236</Characters>
  <Application>Microsoft Office Word</Application>
  <DocSecurity>0</DocSecurity>
  <Lines>143</Lines>
  <Paragraphs>40</Paragraphs>
  <ScaleCrop>false</ScaleCrop>
  <Company>MS</Company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konkursu filmowego</dc:title>
  <dc:subject/>
  <dc:creator>Paweł Sidor</dc:creator>
  <cp:keywords/>
  <cp:lastModifiedBy>Paulina Błaszczykiewicz</cp:lastModifiedBy>
  <cp:revision>225</cp:revision>
  <cp:lastPrinted>2020-03-11T23:24:00Z</cp:lastPrinted>
  <dcterms:created xsi:type="dcterms:W3CDTF">2021-12-05T19:22:00Z</dcterms:created>
  <dcterms:modified xsi:type="dcterms:W3CDTF">2022-02-09T09:06:00Z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