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4B4B" w14:textId="77777777" w:rsidR="00654C59" w:rsidRPr="0077060C" w:rsidRDefault="00654C59" w:rsidP="0077060C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77060C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B14256" w:rsidRPr="0077060C">
        <w:rPr>
          <w:rFonts w:asciiTheme="minorHAnsi" w:hAnsiTheme="minorHAnsi" w:cstheme="minorHAnsi"/>
          <w:b/>
          <w:bCs/>
          <w:color w:val="auto"/>
        </w:rPr>
        <w:t>5</w:t>
      </w:r>
    </w:p>
    <w:p w14:paraId="76EF3676" w14:textId="235B19A7" w:rsidR="009D5053" w:rsidRPr="0077060C" w:rsidRDefault="000E1D39" w:rsidP="0077060C">
      <w:pPr>
        <w:pStyle w:val="Nagwek1"/>
        <w:spacing w:after="240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060C">
        <w:rPr>
          <w:rFonts w:asciiTheme="minorHAnsi" w:hAnsiTheme="minorHAnsi" w:cstheme="minorHAnsi"/>
          <w:b/>
          <w:bCs/>
          <w:color w:val="auto"/>
          <w:sz w:val="28"/>
          <w:szCs w:val="28"/>
        </w:rPr>
        <w:t>Kodeks Edukatora/</w:t>
      </w:r>
      <w:proofErr w:type="spellStart"/>
      <w:r w:rsidRPr="0077060C">
        <w:rPr>
          <w:rFonts w:asciiTheme="minorHAnsi" w:hAnsiTheme="minorHAnsi" w:cstheme="minorHAnsi"/>
          <w:b/>
          <w:bCs/>
          <w:color w:val="auto"/>
          <w:sz w:val="28"/>
          <w:szCs w:val="28"/>
        </w:rPr>
        <w:t>rki</w:t>
      </w:r>
      <w:proofErr w:type="spellEnd"/>
      <w:r w:rsidRPr="0077060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Muzeum Historii Żydów Polskich </w:t>
      </w:r>
      <w:proofErr w:type="spellStart"/>
      <w:r w:rsidRPr="0077060C">
        <w:rPr>
          <w:rFonts w:asciiTheme="minorHAnsi" w:hAnsiTheme="minorHAnsi" w:cstheme="minorHAnsi"/>
          <w:b/>
          <w:bCs/>
          <w:color w:val="auto"/>
          <w:sz w:val="28"/>
          <w:szCs w:val="28"/>
        </w:rPr>
        <w:t>Polin</w:t>
      </w:r>
      <w:proofErr w:type="spellEnd"/>
    </w:p>
    <w:p w14:paraId="5209523D" w14:textId="10984A43" w:rsidR="009D5053" w:rsidRPr="000E1D39" w:rsidRDefault="000E1D39" w:rsidP="000E1D39">
      <w:pPr>
        <w:pStyle w:val="Nagwek2"/>
        <w:rPr>
          <w:b/>
          <w:bCs/>
          <w:color w:val="auto"/>
          <w:sz w:val="24"/>
          <w:szCs w:val="24"/>
        </w:rPr>
      </w:pPr>
      <w:r w:rsidRPr="000E1D39">
        <w:rPr>
          <w:b/>
          <w:bCs/>
          <w:color w:val="auto"/>
          <w:sz w:val="24"/>
          <w:szCs w:val="24"/>
        </w:rPr>
        <w:t>Edukator/</w:t>
      </w:r>
      <w:r>
        <w:rPr>
          <w:b/>
          <w:bCs/>
          <w:color w:val="auto"/>
          <w:sz w:val="24"/>
          <w:szCs w:val="24"/>
        </w:rPr>
        <w:t>k</w:t>
      </w:r>
      <w:r w:rsidRPr="000E1D39">
        <w:rPr>
          <w:b/>
          <w:bCs/>
          <w:color w:val="auto"/>
          <w:sz w:val="24"/>
          <w:szCs w:val="24"/>
        </w:rPr>
        <w:t>a</w:t>
      </w:r>
    </w:p>
    <w:p w14:paraId="4AA4D449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pracuje metodami aktywnymi, ograniczając do niezbędnego minimum sytuacje, w których on/a mówi, a uczestnicy/</w:t>
      </w:r>
      <w:proofErr w:type="spellStart"/>
      <w:r w:rsidRPr="00A61DE3">
        <w:rPr>
          <w:sz w:val="24"/>
          <w:szCs w:val="24"/>
        </w:rPr>
        <w:t>czki</w:t>
      </w:r>
      <w:proofErr w:type="spellEnd"/>
      <w:r w:rsidRPr="00A61DE3">
        <w:rPr>
          <w:sz w:val="24"/>
          <w:szCs w:val="24"/>
        </w:rPr>
        <w:t xml:space="preserve"> zajęć pozostają biernymi słuchacz(k)</w:t>
      </w:r>
      <w:proofErr w:type="spellStart"/>
      <w:r w:rsidRPr="00A61DE3">
        <w:rPr>
          <w:sz w:val="24"/>
          <w:szCs w:val="24"/>
        </w:rPr>
        <w:t>ami</w:t>
      </w:r>
      <w:proofErr w:type="spellEnd"/>
      <w:r w:rsidRPr="00A61DE3">
        <w:rPr>
          <w:sz w:val="24"/>
          <w:szCs w:val="24"/>
        </w:rPr>
        <w:t>.</w:t>
      </w:r>
    </w:p>
    <w:p w14:paraId="3070E477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zna różne ćwiczenia i metody pracy trenerskiej i umie je zastosować, wychodząc naprzeciw potrzebom i dynamice pracy grupy. </w:t>
      </w:r>
    </w:p>
    <w:p w14:paraId="75F96AF1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posiada wiedzę na temat historii i kultury Żydów polskich wystarczającą do prowadzenia zajęć edukacyjnych z daną grupą wiekową.</w:t>
      </w:r>
    </w:p>
    <w:p w14:paraId="7C8884DA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każdorazowo dba o odpowiedni poziom przygotowania do zajęć (znajomość scenariusza, materiały edukacyjne, sala).</w:t>
      </w:r>
    </w:p>
    <w:p w14:paraId="1C5D8F37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dba o jakość prowadzonych przez siebie zajęć, rozwijając swoje umiejętności trenerskie, korzystając z </w:t>
      </w:r>
      <w:proofErr w:type="spellStart"/>
      <w:r w:rsidRPr="00A61DE3">
        <w:rPr>
          <w:sz w:val="24"/>
          <w:szCs w:val="24"/>
        </w:rPr>
        <w:t>superwizji</w:t>
      </w:r>
      <w:proofErr w:type="spellEnd"/>
      <w:r w:rsidRPr="00A61DE3">
        <w:rPr>
          <w:sz w:val="24"/>
          <w:szCs w:val="24"/>
        </w:rPr>
        <w:t>, wyników ewaluacji, uczestnicząc w różnych formach podnoszenia poziomu swojej wiedzy w tematyce prowadzonych przez siebie warsztatów.</w:t>
      </w:r>
    </w:p>
    <w:p w14:paraId="4C4BF9BC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</w:t>
      </w:r>
      <w:r w:rsidRPr="00A61DE3">
        <w:rPr>
          <w:rFonts w:ascii="Calibri" w:hAnsi="Calibri"/>
          <w:sz w:val="24"/>
          <w:szCs w:val="24"/>
        </w:rPr>
        <w:t>poszukuje i wdrażania nowe, innowacyjne metody edukacji muzealnej</w:t>
      </w:r>
      <w:r w:rsidRPr="00A61DE3">
        <w:rPr>
          <w:sz w:val="24"/>
          <w:szCs w:val="24"/>
        </w:rPr>
        <w:t xml:space="preserve">. </w:t>
      </w:r>
    </w:p>
    <w:p w14:paraId="19B88973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W przypadku, w którym edukator/ka zetknie się na warsztacie z trudną sytuacją, może liczyć na wsparcie merytoryczne i metodyczne od innych pracowników/czek muzeum. </w:t>
      </w:r>
    </w:p>
    <w:p w14:paraId="577DC6AF" w14:textId="77777777" w:rsidR="009D5053" w:rsidRPr="00A61DE3" w:rsidRDefault="009D5053" w:rsidP="000E1D39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zdaje sobie sprawę z trudności emocjonalnych, jakie mogą się wiązać z długotrwałą pracą dotyczącą dyskryminacji i Zagłady, dlatego w razie potrzeby podejmuje działania mające na celu przeciwdziałania wypaleniu zawodowemu takie jak: warsztaty rozwojowe, </w:t>
      </w:r>
      <w:proofErr w:type="spellStart"/>
      <w:r w:rsidRPr="00A61DE3">
        <w:rPr>
          <w:sz w:val="24"/>
          <w:szCs w:val="24"/>
        </w:rPr>
        <w:t>superwizje</w:t>
      </w:r>
      <w:proofErr w:type="spellEnd"/>
      <w:r w:rsidRPr="00A61DE3">
        <w:rPr>
          <w:sz w:val="24"/>
          <w:szCs w:val="24"/>
        </w:rPr>
        <w:t>, terapie, grupy wsparcia.</w:t>
      </w:r>
    </w:p>
    <w:p w14:paraId="0EC3D204" w14:textId="59DDB541" w:rsidR="00B00407" w:rsidRPr="00F4228F" w:rsidRDefault="009D5053" w:rsidP="00F4228F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podejmuje się zadań nieprzekraczających jego/jej wiedzy, umiejętności i kompetencji, a także aktualnych możliwości psychofizycznych.</w:t>
      </w:r>
    </w:p>
    <w:p w14:paraId="095C9AC1" w14:textId="011338D3" w:rsidR="009D5053" w:rsidRPr="000E1D39" w:rsidRDefault="000E1D39" w:rsidP="000E1D39">
      <w:pPr>
        <w:pStyle w:val="Nagwek2"/>
        <w:rPr>
          <w:b/>
          <w:bCs/>
          <w:color w:val="auto"/>
          <w:sz w:val="24"/>
          <w:szCs w:val="24"/>
        </w:rPr>
      </w:pPr>
      <w:r w:rsidRPr="000E1D39">
        <w:rPr>
          <w:b/>
          <w:bCs/>
          <w:color w:val="auto"/>
          <w:sz w:val="24"/>
          <w:szCs w:val="24"/>
        </w:rPr>
        <w:lastRenderedPageBreak/>
        <w:t>Edukator/Ka Wobec Osób Uczestniczących</w:t>
      </w:r>
    </w:p>
    <w:p w14:paraId="40A9938A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traktuje wszystkie osoby obecne na warsztacie w sposób podmiotowy i z szacunkiem.</w:t>
      </w:r>
    </w:p>
    <w:p w14:paraId="448DDC2A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Prowadząc warsztaty, edukator/ka zawsze dąży do tego, żeby jego/jej działania służyły rozwojowi osób uczestniczących. </w:t>
      </w:r>
    </w:p>
    <w:p w14:paraId="11441898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dba o wprowadzenie na warsztacie atmosfery bezpieczeństwa.</w:t>
      </w:r>
    </w:p>
    <w:p w14:paraId="7C7030D1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przestrzega zasady dobrowolności uczestniczenia w warsztatach. </w:t>
      </w:r>
    </w:p>
    <w:p w14:paraId="770DCB91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zdaje sobie sprawę z wpływu wynikających z jego/jej roli jako prowadzącego/ej i dlatego nie stara się narzucić osobom uczestniczącym jego/jej osobistych przekonań. Respektuje system wartości osób uczestniczących.</w:t>
      </w:r>
    </w:p>
    <w:p w14:paraId="67476D70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reaguje na przejawy dyskryminacji, przemocy i </w:t>
      </w:r>
      <w:r w:rsidRPr="00A61DE3">
        <w:rPr>
          <w:iCs/>
          <w:sz w:val="24"/>
          <w:szCs w:val="24"/>
        </w:rPr>
        <w:t xml:space="preserve">wszelką mowę nienawiści </w:t>
      </w:r>
      <w:r w:rsidRPr="00A61DE3">
        <w:rPr>
          <w:sz w:val="24"/>
          <w:szCs w:val="24"/>
        </w:rPr>
        <w:t>na warsztacie (np. na przejawy antysemityzmu). Reakcję dostosowuje do sytuacji. Sam/a też nie dyskryminuje osób uczestniczących.</w:t>
      </w:r>
    </w:p>
    <w:p w14:paraId="3A3E53F4" w14:textId="77777777" w:rsidR="009D5053" w:rsidRPr="00A61DE3" w:rsidRDefault="009D5053" w:rsidP="000E1D39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jest świadomy/a tego, że jego/jej postawa i decyzje moralne w życiu prywatnym mogą rzutować na jego/jej wiarygodność jako osoby przeciwdziałającej dyskryminacji i działającej na rzecz wielokulturowości. W związku z tym nie podejmuje działań, które mogłyby zaszkodzić tej wiarygodności. </w:t>
      </w:r>
    </w:p>
    <w:p w14:paraId="0427918F" w14:textId="6674B671" w:rsidR="009D5053" w:rsidRPr="000E1D39" w:rsidRDefault="000E1D39" w:rsidP="000E1D39">
      <w:pPr>
        <w:pStyle w:val="Nagwek2"/>
        <w:rPr>
          <w:b/>
          <w:bCs/>
          <w:sz w:val="24"/>
          <w:szCs w:val="24"/>
        </w:rPr>
      </w:pPr>
      <w:r w:rsidRPr="000E1D39">
        <w:rPr>
          <w:b/>
          <w:bCs/>
          <w:color w:val="auto"/>
          <w:sz w:val="24"/>
          <w:szCs w:val="24"/>
        </w:rPr>
        <w:t>Edukator/Ka A Nauczyciel/Ka</w:t>
      </w:r>
    </w:p>
    <w:p w14:paraId="7D07CD39" w14:textId="77777777" w:rsidR="009D5053" w:rsidRPr="00A61DE3" w:rsidRDefault="009D5053" w:rsidP="000E1D39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stara się nawiązać z nauczycielem/</w:t>
      </w:r>
      <w:proofErr w:type="spellStart"/>
      <w:r w:rsidRPr="00A61DE3">
        <w:rPr>
          <w:sz w:val="24"/>
          <w:szCs w:val="24"/>
        </w:rPr>
        <w:t>lką</w:t>
      </w:r>
      <w:proofErr w:type="spellEnd"/>
      <w:r w:rsidRPr="00A61DE3">
        <w:rPr>
          <w:sz w:val="24"/>
          <w:szCs w:val="24"/>
        </w:rPr>
        <w:t xml:space="preserve"> relację opartą na szacunku i wzajemnej współpracy.</w:t>
      </w:r>
    </w:p>
    <w:p w14:paraId="2F58FF57" w14:textId="77777777" w:rsidR="009D5053" w:rsidRPr="00A61DE3" w:rsidRDefault="009D5053" w:rsidP="000E1D39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prowadząc zajęcia, korzysta z informacji o grupie uzyskanych od nauczyciela/</w:t>
      </w:r>
      <w:proofErr w:type="spellStart"/>
      <w:r w:rsidRPr="00A61DE3">
        <w:rPr>
          <w:sz w:val="24"/>
          <w:szCs w:val="24"/>
        </w:rPr>
        <w:t>lki</w:t>
      </w:r>
      <w:proofErr w:type="spellEnd"/>
      <w:r w:rsidRPr="00A61DE3">
        <w:rPr>
          <w:sz w:val="24"/>
          <w:szCs w:val="24"/>
        </w:rPr>
        <w:t xml:space="preserve">, przyjmuje informację zwrotną od nauczycieli/lek i o ile to możliwe, bierze ją pod uwagę w swoich działaniach. </w:t>
      </w:r>
    </w:p>
    <w:p w14:paraId="04487B5C" w14:textId="77777777" w:rsidR="009D5053" w:rsidRPr="00A61DE3" w:rsidRDefault="009D5053" w:rsidP="000E1D39">
      <w:pPr>
        <w:pStyle w:val="Akapitzlist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A61DE3">
        <w:rPr>
          <w:sz w:val="24"/>
          <w:szCs w:val="24"/>
        </w:rPr>
        <w:t>Edukator/ka odpowiada za poziom merytoryczny i metodykę zajęć. Jest świadomy/a współodpowiedzialności za bezpieczeństwo grupy. W tym zakresie współpracuje z nauczyciel(k)</w:t>
      </w:r>
      <w:proofErr w:type="spellStart"/>
      <w:r w:rsidRPr="00A61DE3">
        <w:rPr>
          <w:sz w:val="24"/>
          <w:szCs w:val="24"/>
        </w:rPr>
        <w:t>ami</w:t>
      </w:r>
      <w:proofErr w:type="spellEnd"/>
      <w:r w:rsidRPr="00A61DE3">
        <w:rPr>
          <w:sz w:val="24"/>
          <w:szCs w:val="24"/>
        </w:rPr>
        <w:t xml:space="preserve">. </w:t>
      </w:r>
    </w:p>
    <w:p w14:paraId="6BB12839" w14:textId="77777777" w:rsidR="00B00407" w:rsidRPr="00A61DE3" w:rsidRDefault="00B00407" w:rsidP="000E1D39">
      <w:pPr>
        <w:pStyle w:val="Akapitzlist"/>
        <w:spacing w:line="360" w:lineRule="auto"/>
        <w:rPr>
          <w:b/>
          <w:sz w:val="24"/>
          <w:szCs w:val="24"/>
        </w:rPr>
      </w:pPr>
    </w:p>
    <w:p w14:paraId="06610E91" w14:textId="14440BC1" w:rsidR="009D5053" w:rsidRPr="000E1D39" w:rsidRDefault="000E1D39" w:rsidP="000E1D39">
      <w:pPr>
        <w:pStyle w:val="Nagwek2"/>
        <w:rPr>
          <w:b/>
          <w:bCs/>
          <w:color w:val="auto"/>
          <w:sz w:val="24"/>
          <w:szCs w:val="24"/>
        </w:rPr>
      </w:pPr>
      <w:r w:rsidRPr="000E1D39">
        <w:rPr>
          <w:b/>
          <w:bCs/>
          <w:color w:val="auto"/>
          <w:sz w:val="24"/>
          <w:szCs w:val="24"/>
        </w:rPr>
        <w:lastRenderedPageBreak/>
        <w:t>Edukator/Ka W Zespole Edukatorskim</w:t>
      </w:r>
    </w:p>
    <w:p w14:paraId="54788DE4" w14:textId="77777777" w:rsidR="009D5053" w:rsidRPr="00A61DE3" w:rsidRDefault="009D5053" w:rsidP="000E1D39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Relacje między edukator(k)</w:t>
      </w:r>
      <w:proofErr w:type="spellStart"/>
      <w:r w:rsidRPr="00A61DE3">
        <w:rPr>
          <w:sz w:val="24"/>
          <w:szCs w:val="24"/>
        </w:rPr>
        <w:t>ami</w:t>
      </w:r>
      <w:proofErr w:type="spellEnd"/>
      <w:r w:rsidRPr="00A61DE3">
        <w:rPr>
          <w:sz w:val="24"/>
          <w:szCs w:val="24"/>
        </w:rPr>
        <w:t xml:space="preserve"> opierają się na wzajemnym szacunku i koleżeństwie, wynikającym ze wspólnoty wartości i celów. </w:t>
      </w:r>
    </w:p>
    <w:p w14:paraId="2FE84D07" w14:textId="3BE2D61A" w:rsidR="009D5053" w:rsidRPr="00A61DE3" w:rsidRDefault="009D5053" w:rsidP="000E1D39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 xml:space="preserve">Edukator/ka dzieli się doświadczeniem i dorobkiem trenerskim z </w:t>
      </w:r>
      <w:r w:rsidRPr="00A61DE3">
        <w:rPr>
          <w:rFonts w:eastAsia="Times New Roman" w:cs="Times New Roman"/>
          <w:sz w:val="24"/>
          <w:szCs w:val="24"/>
          <w:lang w:eastAsia="pl-PL"/>
        </w:rPr>
        <w:t xml:space="preserve">zespołem edukatorskim, jednocześnie dbając o </w:t>
      </w:r>
      <w:r w:rsidRPr="00A61DE3">
        <w:rPr>
          <w:sz w:val="24"/>
          <w:szCs w:val="24"/>
        </w:rPr>
        <w:t xml:space="preserve">ochronę (także własnych) praw autorskich. </w:t>
      </w:r>
    </w:p>
    <w:p w14:paraId="7DDFE047" w14:textId="77777777" w:rsidR="009D5053" w:rsidRPr="00A61DE3" w:rsidRDefault="009D5053" w:rsidP="000E1D39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Edukator/ka dba o to, aby relacje osobiste pomiędzy współpracownikami/</w:t>
      </w:r>
      <w:proofErr w:type="spellStart"/>
      <w:r w:rsidRPr="00A61DE3">
        <w:rPr>
          <w:sz w:val="24"/>
          <w:szCs w:val="24"/>
        </w:rPr>
        <w:t>czkami</w:t>
      </w:r>
      <w:proofErr w:type="spellEnd"/>
      <w:r w:rsidRPr="00A61DE3">
        <w:rPr>
          <w:sz w:val="24"/>
          <w:szCs w:val="24"/>
        </w:rPr>
        <w:t xml:space="preserve"> nie miały wpływu na relacje zawodowe.</w:t>
      </w:r>
    </w:p>
    <w:p w14:paraId="31F141A8" w14:textId="21E70A10" w:rsidR="006B7ADD" w:rsidRPr="00A61DE3" w:rsidRDefault="009D5053" w:rsidP="000E1D39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61DE3">
        <w:rPr>
          <w:sz w:val="24"/>
          <w:szCs w:val="24"/>
        </w:rPr>
        <w:t>Dbając o dobrą współpracę w zespole, edukator/ka pozostawia po zajęciach materiały edukacyjne i salę w należytym porządku.</w:t>
      </w:r>
    </w:p>
    <w:sectPr w:rsidR="006B7ADD" w:rsidRPr="00A61D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D7A2" w14:textId="77777777" w:rsidR="00E828B8" w:rsidRDefault="00E828B8" w:rsidP="00654C59">
      <w:pPr>
        <w:spacing w:after="0" w:line="240" w:lineRule="auto"/>
      </w:pPr>
      <w:r>
        <w:separator/>
      </w:r>
    </w:p>
  </w:endnote>
  <w:endnote w:type="continuationSeparator" w:id="0">
    <w:p w14:paraId="47DC055A" w14:textId="77777777" w:rsidR="00E828B8" w:rsidRDefault="00E828B8" w:rsidP="0065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07EA" w14:textId="77777777" w:rsidR="00431512" w:rsidRDefault="00431512" w:rsidP="00431512">
    <w:pPr>
      <w:pStyle w:val="Normalny1"/>
    </w:pPr>
  </w:p>
  <w:p w14:paraId="1DEA16D0" w14:textId="2AFB28A7" w:rsidR="00431512" w:rsidRDefault="00BE56BE" w:rsidP="002D06E3">
    <w:pPr>
      <w:pStyle w:val="Normalny1"/>
      <w:jc w:val="center"/>
    </w:pPr>
    <w:r>
      <w:rPr>
        <w:noProof/>
      </w:rPr>
      <w:drawing>
        <wp:inline distT="0" distB="0" distL="0" distR="0" wp14:anchorId="73EE2BF1" wp14:editId="6D77E0E2">
          <wp:extent cx="2325714" cy="873937"/>
          <wp:effectExtent l="0" t="0" r="0" b="2540"/>
          <wp:docPr id="2" name="Obraz 2" descr="Logo muzeum polin oraz grantodawc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uzeum polin oraz grantodawc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902" cy="87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0EB6" w14:textId="77777777" w:rsidR="00E828B8" w:rsidRDefault="00E828B8" w:rsidP="00654C59">
      <w:pPr>
        <w:spacing w:after="0" w:line="240" w:lineRule="auto"/>
      </w:pPr>
      <w:r>
        <w:separator/>
      </w:r>
    </w:p>
  </w:footnote>
  <w:footnote w:type="continuationSeparator" w:id="0">
    <w:p w14:paraId="760A1B94" w14:textId="77777777" w:rsidR="00E828B8" w:rsidRDefault="00E828B8" w:rsidP="0065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0ED"/>
    <w:multiLevelType w:val="hybridMultilevel"/>
    <w:tmpl w:val="B7ACC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5520"/>
    <w:multiLevelType w:val="hybridMultilevel"/>
    <w:tmpl w:val="92684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A0B37"/>
    <w:multiLevelType w:val="hybridMultilevel"/>
    <w:tmpl w:val="BA5C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4FBB"/>
    <w:multiLevelType w:val="hybridMultilevel"/>
    <w:tmpl w:val="20943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0A8D"/>
    <w:multiLevelType w:val="hybridMultilevel"/>
    <w:tmpl w:val="B51A3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77D30"/>
    <w:multiLevelType w:val="hybridMultilevel"/>
    <w:tmpl w:val="C4245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04EC9"/>
    <w:multiLevelType w:val="hybridMultilevel"/>
    <w:tmpl w:val="5D0E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87211">
    <w:abstractNumId w:val="3"/>
  </w:num>
  <w:num w:numId="2" w16cid:durableId="898977189">
    <w:abstractNumId w:val="4"/>
  </w:num>
  <w:num w:numId="3" w16cid:durableId="936135342">
    <w:abstractNumId w:val="1"/>
  </w:num>
  <w:num w:numId="4" w16cid:durableId="212038886">
    <w:abstractNumId w:val="6"/>
  </w:num>
  <w:num w:numId="5" w16cid:durableId="1835687034">
    <w:abstractNumId w:val="5"/>
  </w:num>
  <w:num w:numId="6" w16cid:durableId="1401099375">
    <w:abstractNumId w:val="0"/>
  </w:num>
  <w:num w:numId="7" w16cid:durableId="200265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C4F"/>
    <w:rsid w:val="0007291A"/>
    <w:rsid w:val="000E1D39"/>
    <w:rsid w:val="000F5ABD"/>
    <w:rsid w:val="0018127E"/>
    <w:rsid w:val="0020258E"/>
    <w:rsid w:val="002D06E3"/>
    <w:rsid w:val="0030569F"/>
    <w:rsid w:val="00307D51"/>
    <w:rsid w:val="00431512"/>
    <w:rsid w:val="005D6A60"/>
    <w:rsid w:val="00654C59"/>
    <w:rsid w:val="006B7ADD"/>
    <w:rsid w:val="006E3C4F"/>
    <w:rsid w:val="0077060C"/>
    <w:rsid w:val="0086057C"/>
    <w:rsid w:val="00862DC7"/>
    <w:rsid w:val="009D5053"/>
    <w:rsid w:val="00A61DE3"/>
    <w:rsid w:val="00B00407"/>
    <w:rsid w:val="00B0375F"/>
    <w:rsid w:val="00B14256"/>
    <w:rsid w:val="00BE56BE"/>
    <w:rsid w:val="00E828B8"/>
    <w:rsid w:val="00EF65AA"/>
    <w:rsid w:val="00F4228F"/>
    <w:rsid w:val="00F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D6743C"/>
  <w15:chartTrackingRefBased/>
  <w15:docId w15:val="{C4B9F37D-F64C-4E37-A7FA-766C3F0E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053"/>
    <w:pPr>
      <w:spacing w:after="200" w:line="276" w:lineRule="auto"/>
    </w:pPr>
    <w:rPr>
      <w:lang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0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C59"/>
    <w:rPr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65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C59"/>
    <w:rPr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C59"/>
    <w:rPr>
      <w:rFonts w:ascii="Segoe UI" w:hAnsi="Segoe UI" w:cs="Segoe UI"/>
      <w:sz w:val="18"/>
      <w:szCs w:val="18"/>
      <w:lang w:bidi="ar-SA"/>
    </w:rPr>
  </w:style>
  <w:style w:type="paragraph" w:customStyle="1" w:styleId="Normalny1">
    <w:name w:val="Normalny1"/>
    <w:rsid w:val="00431512"/>
    <w:pPr>
      <w:spacing w:after="0" w:line="276" w:lineRule="auto"/>
    </w:pPr>
    <w:rPr>
      <w:rFonts w:ascii="Arial" w:eastAsia="Arial" w:hAnsi="Arial" w:cs="Arial"/>
      <w:lang w:val="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E1D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0E1D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A823-F249-40B6-A874-A797D5B5E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07066-2D5F-4900-9D71-2D9406FD27D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61ef6c1-b186-44e4-88ec-10d54a42f85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F0CC89-6B04-4065-9B63-97B23524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0A15F-0D35-4CEA-B8E8-FD2B7160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5. Kodeks Edukatora, Edukatorki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5. Kodeks Edukatora, Edukatorki</dc:title>
  <dc:subject/>
  <dc:creator>Dybała Anna</dc:creator>
  <cp:keywords/>
  <dc:description/>
  <cp:lastModifiedBy>Natalia Popławska</cp:lastModifiedBy>
  <cp:revision>4</cp:revision>
  <cp:lastPrinted>2019-10-29T14:47:00Z</cp:lastPrinted>
  <dcterms:created xsi:type="dcterms:W3CDTF">2021-11-05T10:36:00Z</dcterms:created>
  <dcterms:modified xsi:type="dcterms:W3CDTF">2022-11-10T10:17:00Z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