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DCE9" w14:textId="7CA022F0" w:rsidR="0047073B" w:rsidRPr="00401C23" w:rsidRDefault="009062BC" w:rsidP="00401C23">
      <w:pPr>
        <w:pStyle w:val="Nagwek1"/>
        <w:spacing w:before="240" w:after="240" w:line="360" w:lineRule="auto"/>
        <w:rPr>
          <w:rFonts w:asciiTheme="majorHAnsi" w:hAnsiTheme="majorHAnsi" w:cstheme="majorHAnsi"/>
          <w:color w:val="1F497D" w:themeColor="text2"/>
          <w:sz w:val="32"/>
          <w:szCs w:val="32"/>
        </w:rPr>
      </w:pP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Z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ałącznik</w:t>
      </w:r>
      <w:r w:rsidRPr="00401C23">
        <w:rPr>
          <w:rFonts w:asciiTheme="majorHAnsi" w:hAnsiTheme="majorHAnsi" w:cstheme="majorHAnsi"/>
          <w:color w:val="1F497D" w:themeColor="text2"/>
          <w:spacing w:val="43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nr</w:t>
      </w:r>
      <w:r w:rsidRPr="00401C23">
        <w:rPr>
          <w:rFonts w:asciiTheme="majorHAnsi" w:hAnsiTheme="majorHAnsi" w:cstheme="majorHAnsi"/>
          <w:color w:val="1F497D" w:themeColor="text2"/>
          <w:spacing w:val="43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8</w:t>
      </w:r>
      <w:r w:rsidRPr="00401C23">
        <w:rPr>
          <w:rFonts w:asciiTheme="majorHAnsi" w:hAnsiTheme="majorHAnsi" w:cstheme="majorHAnsi"/>
          <w:color w:val="1F497D" w:themeColor="text2"/>
          <w:spacing w:val="42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do</w:t>
      </w:r>
      <w:r w:rsidRPr="00401C23">
        <w:rPr>
          <w:rFonts w:asciiTheme="majorHAnsi" w:hAnsiTheme="majorHAnsi" w:cstheme="majorHAnsi"/>
          <w:color w:val="1F497D" w:themeColor="text2"/>
          <w:spacing w:val="44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R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egulaminu</w:t>
      </w:r>
      <w:r w:rsidRPr="00401C23">
        <w:rPr>
          <w:rFonts w:asciiTheme="majorHAnsi" w:hAnsiTheme="majorHAnsi" w:cstheme="majorHAnsi"/>
          <w:color w:val="1F497D" w:themeColor="text2"/>
          <w:spacing w:val="43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K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on</w:t>
      </w:r>
      <w:r w:rsidRPr="00401C23">
        <w:rPr>
          <w:rFonts w:asciiTheme="majorHAnsi" w:hAnsiTheme="majorHAnsi" w:cstheme="majorHAnsi"/>
          <w:color w:val="1F497D" w:themeColor="text2"/>
          <w:spacing w:val="-2"/>
          <w:sz w:val="32"/>
          <w:szCs w:val="32"/>
        </w:rPr>
        <w:t>k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ursu</w:t>
      </w:r>
      <w:r w:rsidRPr="00401C23">
        <w:rPr>
          <w:rFonts w:asciiTheme="majorHAnsi" w:hAnsiTheme="majorHAnsi" w:cstheme="majorHAnsi"/>
          <w:color w:val="1F497D" w:themeColor="text2"/>
          <w:spacing w:val="41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ofert</w:t>
      </w:r>
      <w:r w:rsidRPr="00401C23">
        <w:rPr>
          <w:rFonts w:asciiTheme="majorHAnsi" w:hAnsiTheme="majorHAnsi" w:cstheme="majorHAnsi"/>
          <w:color w:val="1F497D" w:themeColor="text2"/>
          <w:spacing w:val="42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na</w:t>
      </w:r>
      <w:r w:rsidRPr="00401C23">
        <w:rPr>
          <w:rFonts w:asciiTheme="majorHAnsi" w:hAnsiTheme="majorHAnsi" w:cstheme="majorHAnsi"/>
          <w:color w:val="1F497D" w:themeColor="text2"/>
          <w:spacing w:val="51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dzierżawę</w:t>
      </w:r>
      <w:r w:rsidRPr="00401C23">
        <w:rPr>
          <w:rFonts w:asciiTheme="majorHAnsi" w:hAnsiTheme="majorHAnsi" w:cstheme="majorHAnsi"/>
          <w:color w:val="1F497D" w:themeColor="text2"/>
          <w:spacing w:val="41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lokalu</w:t>
      </w:r>
      <w:r w:rsidRPr="00401C23">
        <w:rPr>
          <w:rFonts w:asciiTheme="majorHAnsi" w:hAnsiTheme="majorHAnsi" w:cstheme="majorHAnsi"/>
          <w:color w:val="1F497D" w:themeColor="text2"/>
          <w:spacing w:val="44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gastronomicznego</w:t>
      </w:r>
      <w:r w:rsidRPr="00401C23">
        <w:rPr>
          <w:rFonts w:asciiTheme="majorHAnsi" w:hAnsiTheme="majorHAnsi" w:cstheme="majorHAnsi"/>
          <w:color w:val="1F497D" w:themeColor="text2"/>
          <w:spacing w:val="43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w budynku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M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uzeum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H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i</w:t>
      </w:r>
      <w:r w:rsidRPr="00401C23">
        <w:rPr>
          <w:rFonts w:asciiTheme="majorHAnsi" w:hAnsiTheme="majorHAnsi" w:cstheme="majorHAnsi"/>
          <w:color w:val="1F497D" w:themeColor="text2"/>
          <w:spacing w:val="-2"/>
          <w:sz w:val="32"/>
          <w:szCs w:val="32"/>
        </w:rPr>
        <w:t>s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torii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Ż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ydów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P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olskich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 xml:space="preserve">Polin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 xml:space="preserve">w 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  <w:lang w:val="pl-PL"/>
        </w:rPr>
        <w:t>W</w:t>
      </w:r>
      <w:r w:rsidRPr="00401C23">
        <w:rPr>
          <w:rFonts w:asciiTheme="majorHAnsi" w:hAnsiTheme="majorHAnsi" w:cstheme="majorHAnsi"/>
          <w:color w:val="1F497D" w:themeColor="text2"/>
          <w:spacing w:val="-3"/>
          <w:sz w:val="32"/>
          <w:szCs w:val="32"/>
        </w:rPr>
        <w:t>a</w:t>
      </w:r>
      <w:r w:rsidRPr="00401C23">
        <w:rPr>
          <w:rFonts w:asciiTheme="majorHAnsi" w:hAnsiTheme="majorHAnsi" w:cstheme="majorHAnsi"/>
          <w:color w:val="1F497D" w:themeColor="text2"/>
          <w:sz w:val="32"/>
          <w:szCs w:val="32"/>
        </w:rPr>
        <w:t>rszawie</w:t>
      </w:r>
    </w:p>
    <w:p w14:paraId="6C4E904A" w14:textId="0341DACD" w:rsidR="00483526" w:rsidRPr="00387E18" w:rsidRDefault="009062BC" w:rsidP="00401C23">
      <w:pPr>
        <w:pStyle w:val="Nagwek1"/>
        <w:spacing w:before="240" w:after="240" w:line="360" w:lineRule="auto"/>
        <w:rPr>
          <w:b/>
          <w:bCs/>
          <w:sz w:val="24"/>
          <w:szCs w:val="24"/>
        </w:rPr>
      </w:pP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Z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 xml:space="preserve">asady bezpieczeństwa dla </w:t>
      </w:r>
      <w:r w:rsidR="00387E18"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N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>ajemców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/</w:t>
      </w:r>
      <w:r w:rsidR="00387E18"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Dzierżawców</w:t>
      </w:r>
      <w:r w:rsidR="00387E18"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 xml:space="preserve"> 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M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 xml:space="preserve">uzeum 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H</w:t>
      </w:r>
      <w:r w:rsidRPr="00401C23">
        <w:rPr>
          <w:rFonts w:asciiTheme="majorHAnsi" w:hAnsiTheme="majorHAnsi" w:cstheme="majorHAnsi"/>
          <w:b/>
          <w:bCs/>
          <w:color w:val="1F497D" w:themeColor="text2"/>
          <w:spacing w:val="-2"/>
          <w:sz w:val="32"/>
          <w:szCs w:val="32"/>
        </w:rPr>
        <w:t>i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 xml:space="preserve">storii 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Ż</w:t>
      </w:r>
      <w:r w:rsidRPr="00401C23">
        <w:rPr>
          <w:rFonts w:asciiTheme="majorHAnsi" w:hAnsiTheme="majorHAnsi" w:cstheme="majorHAnsi"/>
          <w:b/>
          <w:bCs/>
          <w:color w:val="1F497D" w:themeColor="text2"/>
          <w:spacing w:val="-2"/>
          <w:sz w:val="32"/>
          <w:szCs w:val="32"/>
        </w:rPr>
        <w:t>y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 xml:space="preserve">dów 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>P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>olskich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  <w:lang w:val="pl-PL"/>
        </w:rPr>
        <w:t xml:space="preserve"> Polin</w:t>
      </w:r>
      <w:r w:rsidRPr="00401C23">
        <w:rPr>
          <w:rFonts w:asciiTheme="majorHAnsi" w:hAnsiTheme="majorHAnsi" w:cstheme="majorHAnsi"/>
          <w:b/>
          <w:bCs/>
          <w:color w:val="1F497D" w:themeColor="text2"/>
          <w:sz w:val="32"/>
          <w:szCs w:val="32"/>
        </w:rPr>
        <w:t>:</w:t>
      </w:r>
    </w:p>
    <w:p w14:paraId="2232877E" w14:textId="10739004" w:rsidR="000C4ACF" w:rsidRPr="004C5017" w:rsidRDefault="000C4ACF" w:rsidP="00387E18">
      <w:pPr>
        <w:pStyle w:val="Akapitzlist"/>
        <w:numPr>
          <w:ilvl w:val="0"/>
          <w:numId w:val="25"/>
        </w:numPr>
        <w:spacing w:line="360" w:lineRule="auto"/>
        <w:ind w:left="360" w:right="820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Najemca</w:t>
      </w:r>
      <w:r w:rsidR="00037FA8" w:rsidRPr="004C5017">
        <w:rPr>
          <w:rFonts w:asciiTheme="majorHAnsi" w:hAnsiTheme="majorHAnsi" w:cstheme="majorHAnsi"/>
          <w:color w:val="000000"/>
        </w:rPr>
        <w:t>/Dzierżawca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współpracu</w:t>
      </w:r>
      <w:r w:rsidRPr="004C5017">
        <w:rPr>
          <w:rFonts w:asciiTheme="majorHAnsi" w:hAnsiTheme="majorHAnsi" w:cstheme="majorHAnsi"/>
          <w:color w:val="000000"/>
          <w:spacing w:val="-2"/>
        </w:rPr>
        <w:t>j</w:t>
      </w:r>
      <w:r w:rsidRPr="004C5017">
        <w:rPr>
          <w:rFonts w:asciiTheme="majorHAnsi" w:hAnsiTheme="majorHAnsi" w:cstheme="majorHAnsi"/>
          <w:color w:val="000000"/>
        </w:rPr>
        <w:t>ący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</w:t>
      </w:r>
      <w:r w:rsidRPr="004C5017">
        <w:rPr>
          <w:rFonts w:asciiTheme="majorHAnsi" w:hAnsiTheme="majorHAnsi" w:cstheme="majorHAnsi"/>
          <w:color w:val="000000"/>
          <w:spacing w:val="5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Muzeu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Histori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Ż</w:t>
      </w:r>
      <w:r w:rsidRPr="004C5017">
        <w:rPr>
          <w:rFonts w:asciiTheme="majorHAnsi" w:hAnsiTheme="majorHAnsi" w:cstheme="majorHAnsi"/>
          <w:color w:val="000000"/>
          <w:spacing w:val="-2"/>
        </w:rPr>
        <w:t>y</w:t>
      </w:r>
      <w:r w:rsidRPr="004C5017">
        <w:rPr>
          <w:rFonts w:asciiTheme="majorHAnsi" w:hAnsiTheme="majorHAnsi" w:cstheme="majorHAnsi"/>
          <w:color w:val="000000"/>
        </w:rPr>
        <w:t>dów</w:t>
      </w:r>
      <w:r w:rsidRPr="004C5017">
        <w:rPr>
          <w:rFonts w:asciiTheme="majorHAnsi" w:hAnsiTheme="majorHAnsi" w:cstheme="majorHAnsi"/>
          <w:color w:val="000000"/>
          <w:spacing w:val="5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Polskich</w:t>
      </w:r>
      <w:r w:rsidR="00037FA8" w:rsidRPr="004C5017">
        <w:rPr>
          <w:rFonts w:asciiTheme="majorHAnsi" w:hAnsiTheme="majorHAnsi" w:cstheme="majorHAnsi"/>
          <w:color w:val="000000"/>
        </w:rPr>
        <w:t xml:space="preserve"> POLIN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j</w:t>
      </w:r>
      <w:r w:rsidRPr="004C5017">
        <w:rPr>
          <w:rFonts w:asciiTheme="majorHAnsi" w:hAnsiTheme="majorHAnsi" w:cstheme="majorHAnsi"/>
          <w:color w:val="000000"/>
        </w:rPr>
        <w:t>est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zobowiązany</w:t>
      </w:r>
      <w:r w:rsidRPr="004C5017">
        <w:rPr>
          <w:rFonts w:asciiTheme="majorHAnsi" w:hAnsiTheme="majorHAnsi" w:cstheme="majorHAnsi"/>
          <w:color w:val="000000"/>
          <w:spacing w:val="5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do  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obowiązujących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aktów</w:t>
      </w:r>
      <w:r w:rsidRPr="004C5017">
        <w:rPr>
          <w:rFonts w:asciiTheme="majorHAnsi" w:hAnsiTheme="majorHAnsi" w:cstheme="majorHAnsi"/>
          <w:color w:val="000000"/>
          <w:spacing w:val="-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praw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wewnęt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znego</w:t>
      </w:r>
      <w:r w:rsidRPr="004C5017">
        <w:rPr>
          <w:rFonts w:asciiTheme="majorHAnsi" w:hAnsiTheme="majorHAnsi" w:cstheme="majorHAnsi"/>
          <w:color w:val="000000"/>
          <w:spacing w:val="-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Muzeu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</w:rPr>
        <w:t>,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</w:t>
      </w:r>
      <w:r w:rsidRPr="004C5017">
        <w:rPr>
          <w:rFonts w:asciiTheme="majorHAnsi" w:hAnsiTheme="majorHAnsi" w:cstheme="majorHAnsi"/>
          <w:color w:val="000000"/>
          <w:spacing w:val="-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tym</w:t>
      </w:r>
      <w:r w:rsidRPr="004C5017">
        <w:rPr>
          <w:rFonts w:asciiTheme="majorHAnsi" w:hAnsiTheme="majorHAnsi" w:cstheme="majorHAnsi"/>
          <w:color w:val="000000"/>
          <w:spacing w:val="-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szczególnośc</w:t>
      </w:r>
      <w:r w:rsidRPr="004C5017">
        <w:rPr>
          <w:rFonts w:asciiTheme="majorHAnsi" w:hAnsiTheme="majorHAnsi" w:cstheme="majorHAnsi"/>
          <w:color w:val="000000"/>
          <w:spacing w:val="-5"/>
        </w:rPr>
        <w:t>i</w:t>
      </w:r>
      <w:r w:rsidRPr="004C5017">
        <w:rPr>
          <w:rFonts w:asciiTheme="majorHAnsi" w:hAnsiTheme="majorHAnsi" w:cstheme="majorHAnsi"/>
          <w:color w:val="000000"/>
        </w:rPr>
        <w:t xml:space="preserve"> do:</w:t>
      </w:r>
    </w:p>
    <w:p w14:paraId="0784BD7A" w14:textId="63D25110" w:rsidR="000C4ACF" w:rsidRPr="004C5017" w:rsidRDefault="000C4ACF" w:rsidP="00387E18">
      <w:pPr>
        <w:pStyle w:val="Akapitzlist"/>
        <w:numPr>
          <w:ilvl w:val="0"/>
          <w:numId w:val="29"/>
        </w:numPr>
        <w:tabs>
          <w:tab w:val="left" w:pos="1636"/>
        </w:tabs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trzegania instrukcji ruch</w:t>
      </w:r>
      <w:r w:rsidR="000A7CDA" w:rsidRPr="004C5017">
        <w:rPr>
          <w:rFonts w:asciiTheme="majorHAnsi" w:hAnsiTheme="majorHAnsi" w:cstheme="majorHAnsi"/>
          <w:color w:val="000000"/>
        </w:rPr>
        <w:t>u</w:t>
      </w:r>
      <w:r w:rsidRPr="004C5017">
        <w:rPr>
          <w:rFonts w:asciiTheme="majorHAnsi" w:hAnsiTheme="majorHAnsi" w:cstheme="majorHAnsi"/>
          <w:color w:val="000000"/>
        </w:rPr>
        <w:t xml:space="preserve"> osobow</w:t>
      </w:r>
      <w:r w:rsidR="000A7CDA" w:rsidRPr="004C5017">
        <w:rPr>
          <w:rFonts w:asciiTheme="majorHAnsi" w:hAnsiTheme="majorHAnsi" w:cstheme="majorHAnsi"/>
          <w:color w:val="000000"/>
        </w:rPr>
        <w:t>ego</w:t>
      </w:r>
      <w:r w:rsidRPr="004C5017">
        <w:rPr>
          <w:rFonts w:asciiTheme="majorHAnsi" w:hAnsiTheme="majorHAnsi" w:cstheme="majorHAnsi"/>
          <w:color w:val="000000"/>
        </w:rPr>
        <w:t>, samochodow</w:t>
      </w:r>
      <w:r w:rsidR="000A7CDA" w:rsidRPr="004C5017">
        <w:rPr>
          <w:rFonts w:asciiTheme="majorHAnsi" w:hAnsiTheme="majorHAnsi" w:cstheme="majorHAnsi"/>
          <w:color w:val="000000"/>
        </w:rPr>
        <w:t>ego</w:t>
      </w:r>
      <w:r w:rsidRPr="004C5017">
        <w:rPr>
          <w:rFonts w:asciiTheme="majorHAnsi" w:hAnsiTheme="majorHAnsi" w:cstheme="majorHAnsi"/>
          <w:color w:val="000000"/>
        </w:rPr>
        <w:t xml:space="preserve"> i materiał</w:t>
      </w:r>
      <w:r w:rsidR="000A7CDA" w:rsidRPr="004C5017">
        <w:rPr>
          <w:rFonts w:asciiTheme="majorHAnsi" w:hAnsiTheme="majorHAnsi" w:cstheme="majorHAnsi"/>
          <w:color w:val="000000"/>
        </w:rPr>
        <w:t xml:space="preserve">ów </w:t>
      </w:r>
      <w:r w:rsidRPr="004C5017">
        <w:rPr>
          <w:rFonts w:asciiTheme="majorHAnsi" w:hAnsiTheme="majorHAnsi" w:cstheme="majorHAnsi"/>
          <w:color w:val="000000"/>
        </w:rPr>
        <w:t>w MHŻP;</w:t>
      </w:r>
    </w:p>
    <w:p w14:paraId="0A65967D" w14:textId="167CBA24" w:rsidR="000C4ACF" w:rsidRPr="004C5017" w:rsidRDefault="000C4ACF" w:rsidP="00387E18">
      <w:pPr>
        <w:pStyle w:val="Akapitzlist"/>
        <w:numPr>
          <w:ilvl w:val="0"/>
          <w:numId w:val="29"/>
        </w:numPr>
        <w:tabs>
          <w:tab w:val="left" w:pos="1636"/>
        </w:tabs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trzegania instrukcji postępowani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 xml:space="preserve"> w p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zypadkach szczególnych w M</w:t>
      </w:r>
      <w:r w:rsidRPr="004C5017">
        <w:rPr>
          <w:rFonts w:asciiTheme="majorHAnsi" w:hAnsiTheme="majorHAnsi" w:cstheme="majorHAnsi"/>
          <w:color w:val="000000"/>
          <w:spacing w:val="-3"/>
        </w:rPr>
        <w:t>H</w:t>
      </w:r>
      <w:r w:rsidRPr="004C5017">
        <w:rPr>
          <w:rFonts w:asciiTheme="majorHAnsi" w:hAnsiTheme="majorHAnsi" w:cstheme="majorHAnsi"/>
          <w:color w:val="000000"/>
        </w:rPr>
        <w:t>ŻP;</w:t>
      </w:r>
    </w:p>
    <w:p w14:paraId="764AF07B" w14:textId="49FDBD10" w:rsidR="000C4ACF" w:rsidRPr="004C5017" w:rsidRDefault="000C4ACF" w:rsidP="00387E18">
      <w:pPr>
        <w:pStyle w:val="Akapitzlist"/>
        <w:numPr>
          <w:ilvl w:val="0"/>
          <w:numId w:val="29"/>
        </w:numPr>
        <w:tabs>
          <w:tab w:val="left" w:pos="1636"/>
        </w:tabs>
        <w:spacing w:line="360" w:lineRule="auto"/>
        <w:ind w:left="723" w:right="81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trzegania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nst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ukcji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postępowania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n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wypadek</w:t>
      </w:r>
      <w:r w:rsidRPr="004C5017">
        <w:rPr>
          <w:rFonts w:asciiTheme="majorHAnsi" w:hAnsiTheme="majorHAnsi" w:cstheme="majorHAnsi"/>
          <w:color w:val="000000"/>
          <w:spacing w:val="2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incydentów</w:t>
      </w:r>
      <w:r w:rsidRPr="004C5017">
        <w:rPr>
          <w:rFonts w:asciiTheme="majorHAnsi" w:hAnsiTheme="majorHAnsi" w:cstheme="majorHAnsi"/>
          <w:color w:val="000000"/>
          <w:spacing w:val="2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przeciwko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mieniu</w:t>
      </w:r>
      <w:r w:rsidRPr="004C5017">
        <w:rPr>
          <w:rFonts w:asciiTheme="majorHAnsi" w:hAnsiTheme="majorHAnsi" w:cstheme="majorHAnsi"/>
          <w:color w:val="000000"/>
          <w:spacing w:val="27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 xml:space="preserve">  muzeal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om;</w:t>
      </w:r>
    </w:p>
    <w:p w14:paraId="611CFD01" w14:textId="3C689D02" w:rsidR="000C4ACF" w:rsidRPr="004C5017" w:rsidRDefault="000C4ACF" w:rsidP="00387E18">
      <w:pPr>
        <w:pStyle w:val="Akapitzlist"/>
        <w:numPr>
          <w:ilvl w:val="0"/>
          <w:numId w:val="29"/>
        </w:numPr>
        <w:tabs>
          <w:tab w:val="left" w:pos="1636"/>
        </w:tabs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4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in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trukcji</w:t>
      </w:r>
      <w:r w:rsidRPr="004C5017">
        <w:rPr>
          <w:rFonts w:asciiTheme="majorHAnsi" w:hAnsiTheme="majorHAnsi" w:cstheme="majorHAnsi"/>
          <w:color w:val="000000"/>
          <w:spacing w:val="4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postępowania</w:t>
      </w:r>
      <w:r w:rsidRPr="004C5017">
        <w:rPr>
          <w:rFonts w:asciiTheme="majorHAnsi" w:hAnsiTheme="majorHAnsi" w:cstheme="majorHAnsi"/>
          <w:color w:val="000000"/>
          <w:spacing w:val="41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na</w:t>
      </w:r>
      <w:r w:rsidRPr="004C5017">
        <w:rPr>
          <w:rFonts w:asciiTheme="majorHAnsi" w:hAnsiTheme="majorHAnsi" w:cstheme="majorHAnsi"/>
          <w:color w:val="000000"/>
          <w:spacing w:val="4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wypadek</w:t>
      </w:r>
      <w:r w:rsidRPr="004C5017">
        <w:rPr>
          <w:rFonts w:asciiTheme="majorHAnsi" w:hAnsiTheme="majorHAnsi" w:cstheme="majorHAnsi"/>
          <w:color w:val="000000"/>
          <w:spacing w:val="4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u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terek</w:t>
      </w:r>
      <w:r w:rsidRPr="004C5017">
        <w:rPr>
          <w:rFonts w:asciiTheme="majorHAnsi" w:hAnsiTheme="majorHAnsi" w:cstheme="majorHAnsi"/>
          <w:color w:val="000000"/>
          <w:spacing w:val="43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  <w:spacing w:val="4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awarii</w:t>
      </w:r>
      <w:r w:rsidRPr="004C5017">
        <w:rPr>
          <w:rFonts w:asciiTheme="majorHAnsi" w:hAnsiTheme="majorHAnsi" w:cstheme="majorHAnsi"/>
          <w:color w:val="000000"/>
          <w:spacing w:val="44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nfrastruktu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  <w:spacing w:val="-3"/>
        </w:rPr>
        <w:t>y</w:t>
      </w:r>
      <w:r w:rsidRPr="004C5017">
        <w:rPr>
          <w:rFonts w:asciiTheme="majorHAnsi" w:hAnsiTheme="majorHAnsi" w:cstheme="majorHAnsi"/>
          <w:color w:val="000000"/>
        </w:rPr>
        <w:t xml:space="preserve"> techni</w:t>
      </w:r>
      <w:r w:rsidRPr="004C5017">
        <w:rPr>
          <w:rFonts w:asciiTheme="majorHAnsi" w:hAnsiTheme="majorHAnsi" w:cstheme="majorHAnsi"/>
          <w:color w:val="000000"/>
          <w:spacing w:val="-3"/>
        </w:rPr>
        <w:t>c</w:t>
      </w:r>
      <w:r w:rsidRPr="004C5017">
        <w:rPr>
          <w:rFonts w:asciiTheme="majorHAnsi" w:hAnsiTheme="majorHAnsi" w:cstheme="majorHAnsi"/>
          <w:color w:val="000000"/>
        </w:rPr>
        <w:t>znej w Muzeum;</w:t>
      </w:r>
    </w:p>
    <w:p w14:paraId="49643E84" w14:textId="32DB8410" w:rsidR="000C4ACF" w:rsidRPr="004C5017" w:rsidRDefault="000C4ACF" w:rsidP="00387E18">
      <w:pPr>
        <w:pStyle w:val="Akapitzlist"/>
        <w:numPr>
          <w:ilvl w:val="0"/>
          <w:numId w:val="29"/>
        </w:numPr>
        <w:tabs>
          <w:tab w:val="left" w:pos="1636"/>
        </w:tabs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-8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zepisów</w:t>
      </w:r>
      <w:r w:rsidRPr="004C5017">
        <w:rPr>
          <w:rFonts w:asciiTheme="majorHAnsi" w:hAnsiTheme="majorHAnsi" w:cstheme="majorHAnsi"/>
          <w:color w:val="000000"/>
          <w:spacing w:val="-8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przeciwpożarowych</w:t>
      </w:r>
      <w:r w:rsidRPr="004C5017">
        <w:rPr>
          <w:rFonts w:asciiTheme="majorHAnsi" w:hAnsiTheme="majorHAnsi" w:cstheme="majorHAnsi"/>
          <w:color w:val="000000"/>
          <w:spacing w:val="-8"/>
        </w:rPr>
        <w:t xml:space="preserve"> oraz innych wymagań w tym zakresie ustalonych w </w:t>
      </w:r>
      <w:r w:rsidRPr="004C5017">
        <w:rPr>
          <w:rFonts w:asciiTheme="majorHAnsi" w:hAnsiTheme="majorHAnsi" w:cstheme="majorHAnsi"/>
          <w:color w:val="000000"/>
        </w:rPr>
        <w:t>In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trukcj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  <w:spacing w:val="-8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Bezpieczeństwa  Pożarowego w MHŻP;</w:t>
      </w:r>
    </w:p>
    <w:p w14:paraId="235CC045" w14:textId="7170FB75" w:rsidR="004E3716" w:rsidRPr="004C5017" w:rsidRDefault="000C4ACF" w:rsidP="00387E18">
      <w:pPr>
        <w:pStyle w:val="Akapitzlist"/>
        <w:tabs>
          <w:tab w:val="left" w:pos="1636"/>
        </w:tabs>
        <w:spacing w:after="120" w:line="360" w:lineRule="auto"/>
      </w:pPr>
      <w:r w:rsidRPr="004C5017">
        <w:rPr>
          <w:rFonts w:asciiTheme="majorHAnsi" w:hAnsiTheme="majorHAnsi" w:cstheme="majorHAnsi"/>
          <w:color w:val="000000"/>
        </w:rPr>
        <w:t>prze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trzegania</w:t>
      </w:r>
      <w:r w:rsidRPr="004C5017">
        <w:rPr>
          <w:rFonts w:asciiTheme="majorHAnsi" w:hAnsiTheme="majorHAnsi" w:cstheme="majorHAnsi"/>
          <w:color w:val="000000"/>
          <w:spacing w:val="-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zepisów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bezpieczeństwa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higi</w:t>
      </w:r>
      <w:r w:rsidRPr="004C5017">
        <w:rPr>
          <w:rFonts w:asciiTheme="majorHAnsi" w:hAnsiTheme="majorHAnsi" w:cstheme="majorHAnsi"/>
          <w:color w:val="000000"/>
          <w:spacing w:val="-2"/>
        </w:rPr>
        <w:t>e</w:t>
      </w:r>
      <w:r w:rsidRPr="004C5017">
        <w:rPr>
          <w:rFonts w:asciiTheme="majorHAnsi" w:hAnsiTheme="majorHAnsi" w:cstheme="majorHAnsi"/>
          <w:color w:val="000000"/>
        </w:rPr>
        <w:t>ny</w:t>
      </w:r>
      <w:r w:rsidRPr="004C5017">
        <w:rPr>
          <w:rFonts w:asciiTheme="majorHAnsi" w:hAnsiTheme="majorHAnsi" w:cstheme="majorHAnsi"/>
          <w:color w:val="000000"/>
          <w:spacing w:val="-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pracy</w:t>
      </w:r>
      <w:r w:rsidRPr="004C5017">
        <w:rPr>
          <w:rFonts w:asciiTheme="majorHAnsi" w:hAnsiTheme="majorHAnsi" w:cstheme="majorHAnsi"/>
          <w:color w:val="000000"/>
          <w:spacing w:val="-6"/>
        </w:rPr>
        <w:t xml:space="preserve"> 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oraz </w:t>
      </w:r>
      <w:r w:rsidRPr="004C5017">
        <w:rPr>
          <w:rFonts w:asciiTheme="majorHAnsi" w:hAnsiTheme="majorHAnsi" w:cstheme="majorHAnsi"/>
          <w:color w:val="000000"/>
        </w:rPr>
        <w:t>instrukcji</w:t>
      </w:r>
      <w:r w:rsidRPr="004C5017">
        <w:rPr>
          <w:rFonts w:asciiTheme="majorHAnsi" w:hAnsiTheme="majorHAnsi" w:cstheme="majorHAnsi"/>
          <w:color w:val="000000"/>
          <w:spacing w:val="-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BHP.</w:t>
      </w:r>
    </w:p>
    <w:p w14:paraId="63C656EF" w14:textId="70FC216F" w:rsidR="004E3716" w:rsidRPr="004C5017" w:rsidRDefault="000C4ACF" w:rsidP="00387E18">
      <w:pPr>
        <w:tabs>
          <w:tab w:val="left" w:pos="1636"/>
        </w:tabs>
        <w:spacing w:line="36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C5017">
        <w:rPr>
          <w:rFonts w:asciiTheme="majorHAnsi" w:hAnsiTheme="majorHAnsi" w:cstheme="majorHAnsi"/>
          <w:color w:val="000000"/>
          <w:sz w:val="24"/>
          <w:szCs w:val="24"/>
        </w:rPr>
        <w:t>Powyższe zobowiązania dotyczą także wszystkich pracowników Najemcy</w:t>
      </w:r>
      <w:r w:rsidR="00037FA8" w:rsidRPr="004C5017">
        <w:rPr>
          <w:rFonts w:asciiTheme="majorHAnsi" w:hAnsiTheme="majorHAnsi" w:cstheme="majorHAnsi"/>
          <w:color w:val="000000"/>
          <w:sz w:val="24"/>
          <w:szCs w:val="24"/>
          <w:lang w:val="pl-PL"/>
        </w:rPr>
        <w:t>/Dzierżawcy</w:t>
      </w:r>
      <w:r w:rsidRPr="004C5017">
        <w:rPr>
          <w:rFonts w:asciiTheme="majorHAnsi" w:hAnsiTheme="majorHAnsi" w:cstheme="majorHAnsi"/>
          <w:color w:val="000000"/>
          <w:sz w:val="24"/>
          <w:szCs w:val="24"/>
        </w:rPr>
        <w:t xml:space="preserve"> i jego podwykonawców w w czasie wykonywania pracy w budynku Muzeum Historii Żydów Polskich</w:t>
      </w:r>
      <w:r w:rsidR="00037FA8" w:rsidRPr="004C5017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POLIN</w:t>
      </w:r>
      <w:r w:rsidRPr="004C501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FB1782F" w14:textId="176DE9AC" w:rsidR="000C4ACF" w:rsidRPr="004C5017" w:rsidRDefault="000C4ACF" w:rsidP="00387E18">
      <w:pPr>
        <w:pStyle w:val="Akapitzlist"/>
        <w:numPr>
          <w:ilvl w:val="0"/>
          <w:numId w:val="25"/>
        </w:numPr>
        <w:spacing w:line="360" w:lineRule="auto"/>
        <w:ind w:right="821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Najemca</w:t>
      </w:r>
      <w:r w:rsidR="00037FA8" w:rsidRPr="004C5017">
        <w:rPr>
          <w:rFonts w:asciiTheme="majorHAnsi" w:hAnsiTheme="majorHAnsi" w:cstheme="majorHAnsi"/>
          <w:color w:val="000000"/>
        </w:rPr>
        <w:t>/Dzierżawca</w:t>
      </w:r>
      <w:r w:rsidRPr="004C5017">
        <w:rPr>
          <w:rFonts w:asciiTheme="majorHAnsi" w:hAnsiTheme="majorHAnsi" w:cstheme="majorHAnsi"/>
          <w:color w:val="000000"/>
          <w:spacing w:val="3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je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</w:t>
      </w:r>
      <w:r w:rsidRPr="004C5017">
        <w:rPr>
          <w:rFonts w:asciiTheme="majorHAnsi" w:hAnsiTheme="majorHAnsi" w:cstheme="majorHAnsi"/>
          <w:color w:val="000000"/>
          <w:spacing w:val="3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zobligowany</w:t>
      </w:r>
      <w:r w:rsidRPr="004C5017">
        <w:rPr>
          <w:rFonts w:asciiTheme="majorHAnsi" w:hAnsiTheme="majorHAnsi" w:cstheme="majorHAnsi"/>
          <w:color w:val="000000"/>
          <w:spacing w:val="3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do</w:t>
      </w:r>
      <w:r w:rsidRPr="004C5017">
        <w:rPr>
          <w:rFonts w:asciiTheme="majorHAnsi" w:hAnsiTheme="majorHAnsi" w:cstheme="majorHAnsi"/>
          <w:color w:val="000000"/>
          <w:spacing w:val="3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współpracy</w:t>
      </w:r>
      <w:r w:rsidRPr="004C5017">
        <w:rPr>
          <w:rFonts w:asciiTheme="majorHAnsi" w:hAnsiTheme="majorHAnsi" w:cstheme="majorHAnsi"/>
          <w:color w:val="000000"/>
          <w:spacing w:val="3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</w:t>
      </w:r>
      <w:r w:rsidRPr="004C5017">
        <w:rPr>
          <w:rFonts w:asciiTheme="majorHAnsi" w:hAnsiTheme="majorHAnsi" w:cstheme="majorHAnsi"/>
          <w:color w:val="000000"/>
          <w:spacing w:val="3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Działem</w:t>
      </w:r>
      <w:r w:rsidRPr="004C5017">
        <w:rPr>
          <w:rFonts w:asciiTheme="majorHAnsi" w:hAnsiTheme="majorHAnsi" w:cstheme="majorHAnsi"/>
          <w:color w:val="000000"/>
          <w:spacing w:val="37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Bezpie</w:t>
      </w:r>
      <w:r w:rsidRPr="004C5017">
        <w:rPr>
          <w:rFonts w:asciiTheme="majorHAnsi" w:hAnsiTheme="majorHAnsi" w:cstheme="majorHAnsi"/>
          <w:color w:val="000000"/>
          <w:spacing w:val="-2"/>
        </w:rPr>
        <w:t>c</w:t>
      </w:r>
      <w:r w:rsidRPr="004C5017">
        <w:rPr>
          <w:rFonts w:asciiTheme="majorHAnsi" w:hAnsiTheme="majorHAnsi" w:cstheme="majorHAnsi"/>
          <w:color w:val="000000"/>
        </w:rPr>
        <w:t>zeń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twa</w:t>
      </w:r>
      <w:r w:rsidR="00037FA8" w:rsidRPr="004C5017">
        <w:rPr>
          <w:rFonts w:asciiTheme="majorHAnsi" w:hAnsiTheme="majorHAnsi" w:cstheme="majorHAnsi"/>
          <w:color w:val="000000"/>
          <w:spacing w:val="3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Muzeum</w:t>
      </w:r>
      <w:r w:rsidR="00FC7A20" w:rsidRPr="004C5017">
        <w:rPr>
          <w:rFonts w:asciiTheme="majorHAnsi" w:hAnsiTheme="majorHAnsi" w:cstheme="majorHAnsi"/>
          <w:color w:val="000000"/>
          <w:spacing w:val="-2"/>
        </w:rPr>
        <w:t xml:space="preserve">, </w:t>
      </w:r>
      <w:r w:rsidRPr="004C5017">
        <w:rPr>
          <w:rFonts w:asciiTheme="majorHAnsi" w:hAnsiTheme="majorHAnsi" w:cstheme="majorHAnsi"/>
          <w:color w:val="000000"/>
        </w:rPr>
        <w:t>któr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  <w:spacing w:val="3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t</w:t>
      </w:r>
      <w:r w:rsidRPr="004C5017">
        <w:rPr>
          <w:rFonts w:asciiTheme="majorHAnsi" w:hAnsiTheme="majorHAnsi" w:cstheme="majorHAnsi"/>
          <w:color w:val="000000"/>
          <w:spacing w:val="-4"/>
        </w:rPr>
        <w:t>o</w:t>
      </w:r>
      <w:r w:rsidRPr="004C5017">
        <w:rPr>
          <w:rFonts w:asciiTheme="majorHAnsi" w:hAnsiTheme="majorHAnsi" w:cstheme="majorHAnsi"/>
          <w:color w:val="000000"/>
        </w:rPr>
        <w:t xml:space="preserve">  współpraca powinna polegać w szczegó</w:t>
      </w:r>
      <w:r w:rsidRPr="004C5017">
        <w:rPr>
          <w:rFonts w:asciiTheme="majorHAnsi" w:hAnsiTheme="majorHAnsi" w:cstheme="majorHAnsi"/>
          <w:color w:val="000000"/>
          <w:spacing w:val="-2"/>
        </w:rPr>
        <w:t>l</w:t>
      </w:r>
      <w:r w:rsidRPr="004C5017">
        <w:rPr>
          <w:rFonts w:asciiTheme="majorHAnsi" w:hAnsiTheme="majorHAnsi" w:cstheme="majorHAnsi"/>
          <w:color w:val="000000"/>
        </w:rPr>
        <w:t>ności na:</w:t>
      </w:r>
    </w:p>
    <w:p w14:paraId="765C68D4" w14:textId="65FB7AC4" w:rsidR="000C4ACF" w:rsidRPr="004C5017" w:rsidRDefault="000C4ACF" w:rsidP="00387E18">
      <w:pPr>
        <w:pStyle w:val="Akapitzlist"/>
        <w:numPr>
          <w:ilvl w:val="1"/>
          <w:numId w:val="28"/>
        </w:numPr>
        <w:tabs>
          <w:tab w:val="left" w:pos="1642"/>
        </w:tabs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zgłaszan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 xml:space="preserve">u 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ncydentów bezpie</w:t>
      </w:r>
      <w:r w:rsidRPr="004C5017">
        <w:rPr>
          <w:rFonts w:asciiTheme="majorHAnsi" w:hAnsiTheme="majorHAnsi" w:cstheme="majorHAnsi"/>
          <w:color w:val="000000"/>
          <w:spacing w:val="-2"/>
        </w:rPr>
        <w:t>c</w:t>
      </w:r>
      <w:r w:rsidRPr="004C5017">
        <w:rPr>
          <w:rFonts w:asciiTheme="majorHAnsi" w:hAnsiTheme="majorHAnsi" w:cstheme="majorHAnsi"/>
          <w:color w:val="000000"/>
        </w:rPr>
        <w:t>zeń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twa oraz informowaniu o zauważonych nieprawidłowościach mogących wpływać na poziom bezpieczeństwa osób w budynku</w:t>
      </w:r>
      <w:r w:rsidR="00037FA8" w:rsidRPr="004C5017">
        <w:rPr>
          <w:rFonts w:asciiTheme="majorHAnsi" w:hAnsiTheme="majorHAnsi" w:cstheme="majorHAnsi"/>
          <w:color w:val="000000"/>
        </w:rPr>
        <w:t xml:space="preserve"> Muzeum</w:t>
      </w:r>
      <w:r w:rsidRPr="004C5017">
        <w:rPr>
          <w:rFonts w:asciiTheme="majorHAnsi" w:hAnsiTheme="majorHAnsi" w:cstheme="majorHAnsi"/>
          <w:color w:val="000000"/>
        </w:rPr>
        <w:t>;</w:t>
      </w:r>
    </w:p>
    <w:p w14:paraId="6B0FD57E" w14:textId="7BA1B05A" w:rsidR="000A7CDA" w:rsidRPr="004C5017" w:rsidRDefault="000C4ACF" w:rsidP="00387E18">
      <w:pPr>
        <w:pStyle w:val="Akapitzlist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00000"/>
        </w:rPr>
      </w:pPr>
      <w:r w:rsidRPr="004C5017">
        <w:rPr>
          <w:rFonts w:asciiTheme="majorHAnsi" w:hAnsiTheme="majorHAnsi" w:cstheme="majorHAnsi"/>
          <w:color w:val="000000"/>
        </w:rPr>
        <w:lastRenderedPageBreak/>
        <w:t>wdraż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niu or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z ut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zymywaniu st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nd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rdów bezp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eczeń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twa oraz inicjowaniu działań mogących poprawić poziom bezpieczeństwa w każdym obszarze własnej działalności</w:t>
      </w:r>
    </w:p>
    <w:p w14:paraId="0D077C9C" w14:textId="04F77645" w:rsidR="000A7CDA" w:rsidRPr="004C5017" w:rsidRDefault="000C4ACF" w:rsidP="00387E18">
      <w:pPr>
        <w:pStyle w:val="Akapitzlist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00000"/>
        </w:rPr>
      </w:pPr>
      <w:r w:rsidRPr="004C5017">
        <w:rPr>
          <w:rFonts w:asciiTheme="majorHAnsi" w:hAnsiTheme="majorHAnsi" w:cstheme="majorHAnsi"/>
          <w:color w:val="000000"/>
        </w:rPr>
        <w:t>umożliwieniu przeprowadzenia przez wyznaczony personel wewnętrznych kontroli bezpieczeństwa pożarowego w trakcie oraz po zakończeniu pracy w lokalu z urządzeniami grzewczymi, w tym w szczególności zasilanych gazem ziemnym;</w:t>
      </w:r>
    </w:p>
    <w:p w14:paraId="66D6C327" w14:textId="2480D510" w:rsidR="00A32FAE" w:rsidRPr="004C5017" w:rsidRDefault="000C4ACF" w:rsidP="00387E18">
      <w:pPr>
        <w:pStyle w:val="Akapitzlist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00000"/>
        </w:rPr>
      </w:pPr>
      <w:r w:rsidRPr="004C5017">
        <w:rPr>
          <w:rFonts w:asciiTheme="majorHAnsi" w:hAnsiTheme="majorHAnsi" w:cstheme="majorHAnsi"/>
          <w:color w:val="000000"/>
        </w:rPr>
        <w:t>infor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</w:rPr>
        <w:t>owaniu o planow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nych wydarzeniach;</w:t>
      </w:r>
    </w:p>
    <w:p w14:paraId="294F56D3" w14:textId="658AC197" w:rsidR="00A32FAE" w:rsidRPr="004C5017" w:rsidRDefault="000C4ACF" w:rsidP="00387E18">
      <w:pPr>
        <w:pStyle w:val="Akapitzlist"/>
        <w:widowControl w:val="0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00000"/>
        </w:rPr>
      </w:pPr>
      <w:r w:rsidRPr="004C5017">
        <w:rPr>
          <w:rFonts w:asciiTheme="majorHAnsi" w:hAnsiTheme="majorHAnsi" w:cstheme="majorHAnsi"/>
          <w:color w:val="000000"/>
        </w:rPr>
        <w:t>infor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</w:rPr>
        <w:t>owaniu niezwłocznie o zmiana</w:t>
      </w:r>
      <w:r w:rsidRPr="004C5017">
        <w:rPr>
          <w:rFonts w:asciiTheme="majorHAnsi" w:hAnsiTheme="majorHAnsi" w:cstheme="majorHAnsi"/>
          <w:color w:val="000000"/>
          <w:spacing w:val="-2"/>
        </w:rPr>
        <w:t>c</w:t>
      </w:r>
      <w:r w:rsidRPr="004C5017">
        <w:rPr>
          <w:rFonts w:asciiTheme="majorHAnsi" w:hAnsiTheme="majorHAnsi" w:cstheme="majorHAnsi"/>
          <w:color w:val="000000"/>
        </w:rPr>
        <w:t>h personelu poprzez wn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osek o wydan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e identyfikatora;</w:t>
      </w:r>
    </w:p>
    <w:p w14:paraId="2F27A8DC" w14:textId="2D1E5BEE" w:rsidR="00242FA0" w:rsidRPr="004C5017" w:rsidRDefault="000C4ACF" w:rsidP="00387E18">
      <w:pPr>
        <w:pStyle w:val="Akapitzlist"/>
        <w:widowControl w:val="0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10302"/>
        </w:rPr>
      </w:pPr>
      <w:r w:rsidRPr="004C5017">
        <w:rPr>
          <w:rFonts w:asciiTheme="majorHAnsi" w:hAnsiTheme="majorHAnsi" w:cstheme="majorHAnsi"/>
          <w:color w:val="000000"/>
        </w:rPr>
        <w:t>infor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</w:rPr>
        <w:t>owaniu</w:t>
      </w:r>
      <w:r w:rsidRPr="004C5017">
        <w:rPr>
          <w:rFonts w:asciiTheme="majorHAnsi" w:hAnsiTheme="majorHAnsi" w:cstheme="majorHAnsi"/>
          <w:color w:val="000000"/>
          <w:spacing w:val="17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niezwłocznie  o</w:t>
      </w:r>
      <w:r w:rsidRPr="004C5017">
        <w:rPr>
          <w:rFonts w:asciiTheme="majorHAnsi" w:hAnsiTheme="majorHAnsi" w:cstheme="majorHAnsi"/>
          <w:color w:val="000000"/>
          <w:spacing w:val="176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zagubien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u ident</w:t>
      </w:r>
      <w:r w:rsidRPr="004C5017">
        <w:rPr>
          <w:rFonts w:asciiTheme="majorHAnsi" w:hAnsiTheme="majorHAnsi" w:cstheme="majorHAnsi"/>
          <w:color w:val="000000"/>
          <w:spacing w:val="-3"/>
        </w:rPr>
        <w:t>y</w:t>
      </w:r>
      <w:r w:rsidRPr="004C5017">
        <w:rPr>
          <w:rFonts w:asciiTheme="majorHAnsi" w:hAnsiTheme="majorHAnsi" w:cstheme="majorHAnsi"/>
          <w:color w:val="000000"/>
        </w:rPr>
        <w:t>fikatora</w:t>
      </w:r>
      <w:r w:rsidRPr="004C5017">
        <w:rPr>
          <w:rFonts w:asciiTheme="majorHAnsi" w:hAnsiTheme="majorHAnsi" w:cstheme="majorHAnsi"/>
          <w:color w:val="000000"/>
          <w:spacing w:val="173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pop</w:t>
      </w:r>
      <w:r w:rsidRPr="004C5017">
        <w:rPr>
          <w:rFonts w:asciiTheme="majorHAnsi" w:hAnsiTheme="majorHAnsi" w:cstheme="majorHAnsi"/>
          <w:color w:val="000000"/>
          <w:spacing w:val="-2"/>
        </w:rPr>
        <w:t>r</w:t>
      </w:r>
      <w:r w:rsidRPr="004C5017">
        <w:rPr>
          <w:rFonts w:asciiTheme="majorHAnsi" w:hAnsiTheme="majorHAnsi" w:cstheme="majorHAnsi"/>
          <w:color w:val="000000"/>
        </w:rPr>
        <w:t>zez</w:t>
      </w:r>
      <w:r w:rsidR="00FB1CEF" w:rsidRPr="004C5017">
        <w:rPr>
          <w:rFonts w:asciiTheme="majorHAnsi" w:hAnsiTheme="majorHAnsi" w:cstheme="majorHAnsi"/>
          <w:color w:val="000000"/>
          <w:spacing w:val="17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wniosek</w:t>
      </w:r>
      <w:r w:rsidRPr="004C5017">
        <w:rPr>
          <w:rFonts w:asciiTheme="majorHAnsi" w:hAnsiTheme="majorHAnsi" w:cstheme="majorHAnsi"/>
          <w:color w:val="000000"/>
          <w:spacing w:val="175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o</w:t>
      </w:r>
      <w:r w:rsidRPr="004C5017">
        <w:rPr>
          <w:rFonts w:asciiTheme="majorHAnsi" w:hAnsiTheme="majorHAnsi" w:cstheme="majorHAnsi"/>
          <w:color w:val="000000"/>
          <w:spacing w:val="174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zagub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en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u identyfikatora;</w:t>
      </w:r>
    </w:p>
    <w:p w14:paraId="1F9F4CF0" w14:textId="00B988E4" w:rsidR="00242FA0" w:rsidRPr="004C5017" w:rsidRDefault="000C4ACF" w:rsidP="00387E18">
      <w:pPr>
        <w:pStyle w:val="Akapitzlist"/>
        <w:widowControl w:val="0"/>
        <w:numPr>
          <w:ilvl w:val="1"/>
          <w:numId w:val="28"/>
        </w:numPr>
        <w:spacing w:line="360" w:lineRule="auto"/>
        <w:ind w:left="723"/>
        <w:rPr>
          <w:rFonts w:asciiTheme="majorHAnsi" w:hAnsiTheme="majorHAnsi" w:cstheme="majorHAnsi"/>
          <w:color w:val="000000"/>
        </w:rPr>
      </w:pPr>
      <w:r w:rsidRPr="004C5017">
        <w:rPr>
          <w:rFonts w:asciiTheme="majorHAnsi" w:hAnsiTheme="majorHAnsi" w:cstheme="majorHAnsi"/>
          <w:color w:val="000000"/>
        </w:rPr>
        <w:t>infor</w:t>
      </w:r>
      <w:r w:rsidRPr="004C5017">
        <w:rPr>
          <w:rFonts w:asciiTheme="majorHAnsi" w:hAnsiTheme="majorHAnsi" w:cstheme="majorHAnsi"/>
          <w:color w:val="000000"/>
          <w:spacing w:val="-2"/>
        </w:rPr>
        <w:t>m</w:t>
      </w:r>
      <w:r w:rsidRPr="004C5017">
        <w:rPr>
          <w:rFonts w:asciiTheme="majorHAnsi" w:hAnsiTheme="majorHAnsi" w:cstheme="majorHAnsi"/>
          <w:color w:val="000000"/>
        </w:rPr>
        <w:t>owaniu o przewidywanych dostawach poprzez formularz zgło</w:t>
      </w:r>
      <w:r w:rsidRPr="004C5017">
        <w:rPr>
          <w:rFonts w:asciiTheme="majorHAnsi" w:hAnsiTheme="majorHAnsi" w:cstheme="majorHAnsi"/>
          <w:color w:val="000000"/>
          <w:spacing w:val="-2"/>
        </w:rPr>
        <w:t>s</w:t>
      </w:r>
      <w:r w:rsidRPr="004C5017">
        <w:rPr>
          <w:rFonts w:asciiTheme="majorHAnsi" w:hAnsiTheme="majorHAnsi" w:cstheme="majorHAnsi"/>
          <w:color w:val="000000"/>
        </w:rPr>
        <w:t>zeń</w:t>
      </w:r>
      <w:r w:rsidR="00FC7A20" w:rsidRPr="004C5017">
        <w:rPr>
          <w:rFonts w:asciiTheme="majorHAnsi" w:hAnsiTheme="majorHAnsi" w:cstheme="majorHAnsi"/>
          <w:color w:val="000000"/>
        </w:rPr>
        <w:t xml:space="preserve"> </w:t>
      </w:r>
      <w:r w:rsidRPr="004C5017">
        <w:rPr>
          <w:rFonts w:asciiTheme="majorHAnsi" w:hAnsiTheme="majorHAnsi" w:cstheme="majorHAnsi"/>
          <w:color w:val="000000"/>
        </w:rPr>
        <w:t>pojazdów, złożony nie później niż 24 godziny przed planowaną dostawą;</w:t>
      </w:r>
    </w:p>
    <w:p w14:paraId="6B0C7845" w14:textId="69866819" w:rsidR="00483526" w:rsidRPr="004C5017" w:rsidRDefault="000C4ACF" w:rsidP="00401C23">
      <w:pPr>
        <w:pStyle w:val="Akapitzlist"/>
        <w:widowControl w:val="0"/>
        <w:numPr>
          <w:ilvl w:val="1"/>
          <w:numId w:val="28"/>
        </w:numPr>
        <w:spacing w:after="1320" w:line="360" w:lineRule="auto"/>
        <w:ind w:left="720" w:hanging="357"/>
      </w:pPr>
      <w:r w:rsidRPr="004C5017">
        <w:rPr>
          <w:rFonts w:asciiTheme="majorHAnsi" w:hAnsiTheme="majorHAnsi" w:cstheme="majorHAnsi"/>
          <w:color w:val="000000"/>
        </w:rPr>
        <w:t>zgłaszan</w:t>
      </w:r>
      <w:r w:rsidRPr="004C5017">
        <w:rPr>
          <w:rFonts w:asciiTheme="majorHAnsi" w:hAnsiTheme="majorHAnsi" w:cstheme="majorHAnsi"/>
          <w:color w:val="000000"/>
          <w:spacing w:val="-2"/>
        </w:rPr>
        <w:t>i</w:t>
      </w:r>
      <w:r w:rsidRPr="004C5017">
        <w:rPr>
          <w:rFonts w:asciiTheme="majorHAnsi" w:hAnsiTheme="majorHAnsi" w:cstheme="majorHAnsi"/>
          <w:color w:val="000000"/>
        </w:rPr>
        <w:t>u gości poprzez formu</w:t>
      </w:r>
      <w:r w:rsidRPr="004C5017">
        <w:rPr>
          <w:rFonts w:asciiTheme="majorHAnsi" w:hAnsiTheme="majorHAnsi" w:cstheme="majorHAnsi"/>
          <w:color w:val="000000"/>
          <w:spacing w:val="-2"/>
        </w:rPr>
        <w:t>l</w:t>
      </w:r>
      <w:r w:rsidRPr="004C5017">
        <w:rPr>
          <w:rFonts w:asciiTheme="majorHAnsi" w:hAnsiTheme="majorHAnsi" w:cstheme="majorHAnsi"/>
          <w:color w:val="000000"/>
        </w:rPr>
        <w:t>arz z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potrzebow</w:t>
      </w:r>
      <w:r w:rsidRPr="004C5017">
        <w:rPr>
          <w:rFonts w:asciiTheme="majorHAnsi" w:hAnsiTheme="majorHAnsi" w:cstheme="majorHAnsi"/>
          <w:color w:val="000000"/>
          <w:spacing w:val="-2"/>
        </w:rPr>
        <w:t>a</w:t>
      </w:r>
      <w:r w:rsidRPr="004C5017">
        <w:rPr>
          <w:rFonts w:asciiTheme="majorHAnsi" w:hAnsiTheme="majorHAnsi" w:cstheme="majorHAnsi"/>
          <w:color w:val="000000"/>
        </w:rPr>
        <w:t>nia osobowego</w:t>
      </w:r>
      <w:r w:rsidR="00037FA8" w:rsidRPr="004C5017">
        <w:rPr>
          <w:rFonts w:asciiTheme="majorHAnsi" w:hAnsiTheme="majorHAnsi" w:cstheme="majorHAnsi"/>
          <w:color w:val="000000"/>
        </w:rPr>
        <w:t>.</w:t>
      </w:r>
    </w:p>
    <w:p w14:paraId="4E9D229B" w14:textId="59F1521B" w:rsidR="00CB2F82" w:rsidRPr="004C5017" w:rsidRDefault="00CB2F82" w:rsidP="00401C23">
      <w:pPr>
        <w:spacing w:line="360" w:lineRule="auto"/>
        <w:ind w:firstLine="426"/>
        <w:rPr>
          <w:rFonts w:asciiTheme="majorHAnsi" w:hAnsiTheme="majorHAnsi" w:cs="Calibri"/>
          <w:sz w:val="24"/>
          <w:szCs w:val="24"/>
        </w:rPr>
      </w:pPr>
      <w:r w:rsidRPr="004C5017">
        <w:rPr>
          <w:rFonts w:asciiTheme="majorHAnsi" w:hAnsiTheme="majorHAnsi" w:cs="Calibri"/>
          <w:sz w:val="24"/>
          <w:szCs w:val="24"/>
        </w:rPr>
        <w:t>Warszawa, dnia ………………………20</w:t>
      </w:r>
      <w:r w:rsidRPr="004C5017">
        <w:rPr>
          <w:rFonts w:asciiTheme="majorHAnsi" w:hAnsiTheme="majorHAnsi" w:cs="Calibri"/>
          <w:sz w:val="24"/>
          <w:szCs w:val="24"/>
          <w:lang w:val="pl-PL"/>
        </w:rPr>
        <w:t>24</w:t>
      </w:r>
      <w:r w:rsidRPr="004C5017">
        <w:rPr>
          <w:rFonts w:asciiTheme="majorHAnsi" w:hAnsiTheme="majorHAnsi" w:cs="Calibri"/>
          <w:sz w:val="24"/>
          <w:szCs w:val="24"/>
        </w:rPr>
        <w:t xml:space="preserve"> roku</w:t>
      </w:r>
      <w:r w:rsidRPr="004C5017">
        <w:rPr>
          <w:rFonts w:asciiTheme="majorHAnsi" w:hAnsiTheme="majorHAnsi" w:cs="Calibri"/>
          <w:sz w:val="24"/>
          <w:szCs w:val="24"/>
        </w:rPr>
        <w:tab/>
      </w:r>
      <w:r w:rsidR="00175B09">
        <w:rPr>
          <w:rFonts w:asciiTheme="majorHAnsi" w:hAnsiTheme="majorHAnsi" w:cs="Calibri"/>
          <w:sz w:val="24"/>
          <w:szCs w:val="24"/>
        </w:rPr>
        <w:tab/>
      </w:r>
      <w:r w:rsidRPr="004C5017">
        <w:rPr>
          <w:rFonts w:asciiTheme="majorHAnsi" w:hAnsiTheme="majorHAnsi" w:cs="Calibri"/>
          <w:sz w:val="24"/>
          <w:szCs w:val="24"/>
        </w:rPr>
        <w:t>………………………………………</w:t>
      </w:r>
    </w:p>
    <w:p w14:paraId="56B59143" w14:textId="19E7CE4C" w:rsidR="00F74902" w:rsidRPr="004C5017" w:rsidRDefault="00CB2F82" w:rsidP="00401C23">
      <w:pPr>
        <w:spacing w:line="360" w:lineRule="auto"/>
        <w:ind w:left="5040" w:firstLine="720"/>
        <w:rPr>
          <w:rFonts w:asciiTheme="majorHAnsi" w:hAnsiTheme="majorHAnsi" w:cstheme="majorHAnsi"/>
          <w:sz w:val="24"/>
          <w:szCs w:val="24"/>
        </w:rPr>
      </w:pPr>
      <w:r w:rsidRPr="004C5017">
        <w:rPr>
          <w:rFonts w:asciiTheme="majorHAnsi" w:hAnsiTheme="majorHAnsi" w:cs="Calibri"/>
          <w:sz w:val="24"/>
          <w:szCs w:val="24"/>
        </w:rPr>
        <w:t xml:space="preserve">(podpis) </w:t>
      </w:r>
    </w:p>
    <w:sectPr w:rsidR="00F74902" w:rsidRPr="004C5017" w:rsidSect="009166BB"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3D1C" w14:textId="77777777" w:rsidR="00553402" w:rsidRDefault="00553402">
      <w:pPr>
        <w:spacing w:line="240" w:lineRule="auto"/>
      </w:pPr>
      <w:r>
        <w:separator/>
      </w:r>
    </w:p>
  </w:endnote>
  <w:endnote w:type="continuationSeparator" w:id="0">
    <w:p w14:paraId="40417C56" w14:textId="77777777" w:rsidR="00553402" w:rsidRDefault="00553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468547"/>
      <w:docPartObj>
        <w:docPartGallery w:val="Page Numbers (Bottom of Page)"/>
        <w:docPartUnique/>
      </w:docPartObj>
    </w:sdtPr>
    <w:sdtEndPr/>
    <w:sdtContent>
      <w:p w14:paraId="30984B62" w14:textId="66CB27AF" w:rsidR="00F74902" w:rsidRDefault="004E3716" w:rsidP="00B14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617635"/>
      <w:docPartObj>
        <w:docPartGallery w:val="Page Numbers (Bottom of Page)"/>
        <w:docPartUnique/>
      </w:docPartObj>
    </w:sdtPr>
    <w:sdtEndPr/>
    <w:sdtContent>
      <w:p w14:paraId="6C246664" w14:textId="3D42AAB1" w:rsidR="00401C23" w:rsidRDefault="00401C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C1B0F5" w14:textId="6C4347BF" w:rsidR="00F74902" w:rsidRDefault="00F74902" w:rsidP="00401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5F6B" w14:textId="77777777" w:rsidR="00553402" w:rsidRDefault="00553402">
      <w:pPr>
        <w:spacing w:line="240" w:lineRule="auto"/>
      </w:pPr>
      <w:r>
        <w:separator/>
      </w:r>
    </w:p>
  </w:footnote>
  <w:footnote w:type="continuationSeparator" w:id="0">
    <w:p w14:paraId="268C8495" w14:textId="77777777" w:rsidR="00553402" w:rsidRDefault="00553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F9BE" w14:textId="20226CED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12C5283B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 descr="Poziomy prostokąt, z lewej strony napis POLIN na turkusowym tle, z prawej strony pełna nazwa Muzeum na czarnym t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Poziomy prostokąt, z lewej strony napis POLIN na turkusowym tle, z prawej strony pełna nazwa Muzeum na czarnym tl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C22"/>
    <w:multiLevelType w:val="hybridMultilevel"/>
    <w:tmpl w:val="EB8C0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701"/>
    <w:multiLevelType w:val="hybridMultilevel"/>
    <w:tmpl w:val="4BD48C6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FB8818C8">
      <w:start w:val="2"/>
      <w:numFmt w:val="bullet"/>
      <w:lvlText w:val="•"/>
      <w:lvlJc w:val="left"/>
      <w:pPr>
        <w:ind w:left="1516" w:hanging="720"/>
      </w:pPr>
      <w:rPr>
        <w:rFonts w:ascii="Calibri" w:eastAsia="Arial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7C0545"/>
    <w:multiLevelType w:val="hybridMultilevel"/>
    <w:tmpl w:val="1432FE60"/>
    <w:lvl w:ilvl="0" w:tplc="37C014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784155"/>
    <w:multiLevelType w:val="hybridMultilevel"/>
    <w:tmpl w:val="3B16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794A"/>
    <w:multiLevelType w:val="hybridMultilevel"/>
    <w:tmpl w:val="3A9C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18F6"/>
    <w:multiLevelType w:val="hybridMultilevel"/>
    <w:tmpl w:val="E63E64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266A7"/>
    <w:multiLevelType w:val="hybridMultilevel"/>
    <w:tmpl w:val="D2D60C62"/>
    <w:lvl w:ilvl="0" w:tplc="C9D23006">
      <w:start w:val="2"/>
      <w:numFmt w:val="bullet"/>
      <w:lvlText w:val="•"/>
      <w:lvlJc w:val="left"/>
      <w:pPr>
        <w:ind w:left="1637" w:hanging="720"/>
      </w:pPr>
      <w:rPr>
        <w:rFonts w:ascii="Calibri" w:eastAsia="Arial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7" w15:restartNumberingAfterBreak="0">
    <w:nsid w:val="1E1D6484"/>
    <w:multiLevelType w:val="hybridMultilevel"/>
    <w:tmpl w:val="EB2C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6FE8"/>
    <w:multiLevelType w:val="hybridMultilevel"/>
    <w:tmpl w:val="C528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486F"/>
    <w:multiLevelType w:val="hybridMultilevel"/>
    <w:tmpl w:val="4E8E2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2A7E"/>
    <w:multiLevelType w:val="hybridMultilevel"/>
    <w:tmpl w:val="BB08AF66"/>
    <w:lvl w:ilvl="0" w:tplc="7B6E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425B"/>
    <w:multiLevelType w:val="hybridMultilevel"/>
    <w:tmpl w:val="FB942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412F6"/>
    <w:multiLevelType w:val="hybridMultilevel"/>
    <w:tmpl w:val="89EA6640"/>
    <w:lvl w:ilvl="0" w:tplc="6D943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16883"/>
    <w:multiLevelType w:val="hybridMultilevel"/>
    <w:tmpl w:val="FD28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5187"/>
    <w:multiLevelType w:val="hybridMultilevel"/>
    <w:tmpl w:val="641E3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77E3A"/>
    <w:multiLevelType w:val="hybridMultilevel"/>
    <w:tmpl w:val="2ED652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D26AEE2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447AD"/>
    <w:multiLevelType w:val="hybridMultilevel"/>
    <w:tmpl w:val="8946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53870"/>
    <w:multiLevelType w:val="hybridMultilevel"/>
    <w:tmpl w:val="B6DCB110"/>
    <w:lvl w:ilvl="0" w:tplc="27C06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B6E11"/>
    <w:multiLevelType w:val="hybridMultilevel"/>
    <w:tmpl w:val="A2D0A158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5DFC687C"/>
    <w:multiLevelType w:val="hybridMultilevel"/>
    <w:tmpl w:val="D10C6586"/>
    <w:lvl w:ilvl="0" w:tplc="B5AE68F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642AA"/>
    <w:multiLevelType w:val="hybridMultilevel"/>
    <w:tmpl w:val="FF0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16137"/>
    <w:multiLevelType w:val="hybridMultilevel"/>
    <w:tmpl w:val="8F6C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B3BB5"/>
    <w:multiLevelType w:val="hybridMultilevel"/>
    <w:tmpl w:val="5F5A6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607B"/>
    <w:multiLevelType w:val="hybridMultilevel"/>
    <w:tmpl w:val="4D4A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318AF"/>
    <w:multiLevelType w:val="hybridMultilevel"/>
    <w:tmpl w:val="34F64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0FAF"/>
    <w:multiLevelType w:val="hybridMultilevel"/>
    <w:tmpl w:val="A24E2614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6" w15:restartNumberingAfterBreak="0">
    <w:nsid w:val="78216646"/>
    <w:multiLevelType w:val="hybridMultilevel"/>
    <w:tmpl w:val="6158F438"/>
    <w:lvl w:ilvl="0" w:tplc="ACA2303E">
      <w:start w:val="1"/>
      <w:numFmt w:val="decimal"/>
      <w:lvlText w:val="%1)"/>
      <w:lvlJc w:val="left"/>
      <w:pPr>
        <w:ind w:left="1637" w:hanging="360"/>
      </w:pPr>
      <w:rPr>
        <w:rFonts w:asciiTheme="majorHAnsi" w:hAnsiTheme="majorHAnsi" w:cs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8261216"/>
    <w:multiLevelType w:val="hybridMultilevel"/>
    <w:tmpl w:val="6A2E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B6A"/>
    <w:multiLevelType w:val="hybridMultilevel"/>
    <w:tmpl w:val="83D86A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526139">
    <w:abstractNumId w:val="10"/>
  </w:num>
  <w:num w:numId="2" w16cid:durableId="525795702">
    <w:abstractNumId w:val="9"/>
  </w:num>
  <w:num w:numId="3" w16cid:durableId="1188527026">
    <w:abstractNumId w:val="2"/>
  </w:num>
  <w:num w:numId="4" w16cid:durableId="438990214">
    <w:abstractNumId w:val="3"/>
  </w:num>
  <w:num w:numId="5" w16cid:durableId="2147040911">
    <w:abstractNumId w:val="21"/>
  </w:num>
  <w:num w:numId="6" w16cid:durableId="1616599248">
    <w:abstractNumId w:val="13"/>
  </w:num>
  <w:num w:numId="7" w16cid:durableId="1656253162">
    <w:abstractNumId w:val="8"/>
  </w:num>
  <w:num w:numId="8" w16cid:durableId="171457160">
    <w:abstractNumId w:val="22"/>
  </w:num>
  <w:num w:numId="9" w16cid:durableId="1976983412">
    <w:abstractNumId w:val="17"/>
  </w:num>
  <w:num w:numId="10" w16cid:durableId="302662098">
    <w:abstractNumId w:val="27"/>
  </w:num>
  <w:num w:numId="11" w16cid:durableId="1912544536">
    <w:abstractNumId w:val="20"/>
  </w:num>
  <w:num w:numId="12" w16cid:durableId="794367016">
    <w:abstractNumId w:val="11"/>
  </w:num>
  <w:num w:numId="13" w16cid:durableId="93408583">
    <w:abstractNumId w:val="19"/>
  </w:num>
  <w:num w:numId="14" w16cid:durableId="559170135">
    <w:abstractNumId w:val="16"/>
  </w:num>
  <w:num w:numId="15" w16cid:durableId="2126536824">
    <w:abstractNumId w:val="12"/>
  </w:num>
  <w:num w:numId="16" w16cid:durableId="1571883742">
    <w:abstractNumId w:val="14"/>
  </w:num>
  <w:num w:numId="17" w16cid:durableId="438841825">
    <w:abstractNumId w:val="23"/>
  </w:num>
  <w:num w:numId="18" w16cid:durableId="526528589">
    <w:abstractNumId w:val="4"/>
  </w:num>
  <w:num w:numId="19" w16cid:durableId="1971548774">
    <w:abstractNumId w:val="28"/>
  </w:num>
  <w:num w:numId="20" w16cid:durableId="1768505575">
    <w:abstractNumId w:val="7"/>
  </w:num>
  <w:num w:numId="21" w16cid:durableId="74404688">
    <w:abstractNumId w:val="24"/>
  </w:num>
  <w:num w:numId="22" w16cid:durableId="236869217">
    <w:abstractNumId w:val="5"/>
  </w:num>
  <w:num w:numId="23" w16cid:durableId="910966002">
    <w:abstractNumId w:val="18"/>
  </w:num>
  <w:num w:numId="24" w16cid:durableId="1253782526">
    <w:abstractNumId w:val="6"/>
  </w:num>
  <w:num w:numId="25" w16cid:durableId="1373648699">
    <w:abstractNumId w:val="1"/>
  </w:num>
  <w:num w:numId="26" w16cid:durableId="93600497">
    <w:abstractNumId w:val="25"/>
  </w:num>
  <w:num w:numId="27" w16cid:durableId="669481244">
    <w:abstractNumId w:val="0"/>
  </w:num>
  <w:num w:numId="28" w16cid:durableId="1012948982">
    <w:abstractNumId w:val="15"/>
  </w:num>
  <w:num w:numId="29" w16cid:durableId="15812119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02"/>
    <w:rsid w:val="00005A20"/>
    <w:rsid w:val="00037FA8"/>
    <w:rsid w:val="000911CD"/>
    <w:rsid w:val="000A7CDA"/>
    <w:rsid w:val="000C4ACF"/>
    <w:rsid w:val="000D276F"/>
    <w:rsid w:val="000F6233"/>
    <w:rsid w:val="00175B09"/>
    <w:rsid w:val="00240D89"/>
    <w:rsid w:val="00242FA0"/>
    <w:rsid w:val="00265580"/>
    <w:rsid w:val="00356304"/>
    <w:rsid w:val="00387E18"/>
    <w:rsid w:val="00401C23"/>
    <w:rsid w:val="004049A8"/>
    <w:rsid w:val="00455E39"/>
    <w:rsid w:val="0047073B"/>
    <w:rsid w:val="00483526"/>
    <w:rsid w:val="004C5017"/>
    <w:rsid w:val="004E3716"/>
    <w:rsid w:val="00537542"/>
    <w:rsid w:val="00553402"/>
    <w:rsid w:val="005C374B"/>
    <w:rsid w:val="006B4234"/>
    <w:rsid w:val="006F35D2"/>
    <w:rsid w:val="007F62BD"/>
    <w:rsid w:val="00866B9D"/>
    <w:rsid w:val="008B2FBC"/>
    <w:rsid w:val="009062BC"/>
    <w:rsid w:val="009166BB"/>
    <w:rsid w:val="009803F8"/>
    <w:rsid w:val="00A32FAE"/>
    <w:rsid w:val="00A704E1"/>
    <w:rsid w:val="00AC7797"/>
    <w:rsid w:val="00B1276B"/>
    <w:rsid w:val="00B14549"/>
    <w:rsid w:val="00C448B7"/>
    <w:rsid w:val="00CB2F82"/>
    <w:rsid w:val="00CB6889"/>
    <w:rsid w:val="00D12219"/>
    <w:rsid w:val="00DE177B"/>
    <w:rsid w:val="00E278E6"/>
    <w:rsid w:val="00F33690"/>
    <w:rsid w:val="00F3618B"/>
    <w:rsid w:val="00F67260"/>
    <w:rsid w:val="00F74902"/>
    <w:rsid w:val="00FB18B2"/>
    <w:rsid w:val="00FB1CEF"/>
    <w:rsid w:val="00FC7A20"/>
    <w:rsid w:val="00FD580D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6EB12E"/>
  <w15:docId w15:val="{D1E85EDD-FF74-4CBE-BEBF-CD5FBC9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  <w:style w:type="paragraph" w:styleId="Akapitzlist">
    <w:name w:val="List Paragraph"/>
    <w:basedOn w:val="Normalny"/>
    <w:uiPriority w:val="1"/>
    <w:qFormat/>
    <w:rsid w:val="008B2FBC"/>
    <w:pPr>
      <w:suppressAutoHyphens/>
      <w:autoSpaceDN w:val="0"/>
      <w:spacing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F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F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FA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7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DZK5T5Q4HHWX-61-48</_dlc_DocId>
    <_dlc_DocIdUrl xmlns="0df2b693-7fbf-4756-ae3f-c788f350777c">
      <Url>https://intranet/_layouts/15/DocIdRedir.aspx?ID=DZK5T5Q4HHWX-61-48</Url>
      <Description>DZK5T5Q4HHWX-61-48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1604D4-131D-481C-9CD2-95DF2A7EF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91138-B8F7-42FC-B6FB-27B93A360C54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0df2b693-7fbf-4756-ae3f-c788f350777c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FF3E31-D3E4-4667-BAE2-58EBF0C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3423A-F7C7-4EB2-A8F2-11DD571EA0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Konkursu ofert na dzierżawę lokalu gastronomicznego w  budynku Muzeum Historii Żydów Polskich Polin w Warszawie Zasady bezpieczeństwa dla Najemców/Dzierżawców</dc:title>
  <dc:creator>Woźnicka Monika</dc:creator>
  <cp:lastModifiedBy>Rozen-Szpindler Zuzanna</cp:lastModifiedBy>
  <cp:revision>6</cp:revision>
  <cp:lastPrinted>2018-09-20T09:34:00Z</cp:lastPrinted>
  <dcterms:created xsi:type="dcterms:W3CDTF">2024-02-15T07:53:00Z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593982ce-76ee-4265-aeab-abc41e41ebc5</vt:lpwstr>
  </property>
</Properties>
</file>