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719" w:rsidRPr="00EE0719" w:rsidRDefault="00EE0719" w:rsidP="00EE0719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EE071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EE0719" w:rsidRPr="00EE0719" w:rsidRDefault="00EE0719" w:rsidP="00EE0719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EE0719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www.polin.pl</w:t>
        </w:r>
      </w:hyperlink>
    </w:p>
    <w:p w:rsidR="00EE0719" w:rsidRPr="00EE0719" w:rsidRDefault="00EE0719" w:rsidP="00EE0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719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EE0719" w:rsidRPr="00EE0719" w:rsidRDefault="00EE0719" w:rsidP="00EE0719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EE0719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Warszawa: Wykonanie i dostawa artykułów promocyjnych wykonanych zgodnie z projektem, na potrzeby realizacji konferencji Międzykulturowość w edukacji historycznej</w:t>
      </w:r>
      <w:r w:rsidRPr="00EE0719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EE0719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50288 - 2015; data zamieszczenia: 06.03.2015</w:t>
      </w:r>
      <w:r w:rsidRPr="00EE0719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dostawy</w:t>
      </w:r>
    </w:p>
    <w:p w:rsidR="00EE0719" w:rsidRPr="00EE0719" w:rsidRDefault="00EE0719" w:rsidP="00EE071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E071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Zamieszczanie ogłoszenia:</w:t>
      </w:r>
      <w:r w:rsidRPr="00EE071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obowiązkowe.</w:t>
      </w:r>
    </w:p>
    <w:p w:rsidR="00EE0719" w:rsidRPr="00EE0719" w:rsidRDefault="00EE0719" w:rsidP="00EE071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E071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EE071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zamówienia publicznego.</w:t>
      </w:r>
    </w:p>
    <w:p w:rsidR="00EE0719" w:rsidRPr="00EE0719" w:rsidRDefault="00EE0719" w:rsidP="00EE0719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EE0719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EE0719" w:rsidRPr="00EE0719" w:rsidRDefault="00EE0719" w:rsidP="00EE071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E071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1) NAZWA I ADRES:</w:t>
      </w:r>
      <w:r w:rsidRPr="00EE071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Muzeum Historii Żydów Polskich , ul. Anielewicza 6, 00-157 Warszawa, woj. mazowieckie, tel. 22 4710300, faks 22 4710398.</w:t>
      </w:r>
    </w:p>
    <w:p w:rsidR="00EE0719" w:rsidRPr="00EE0719" w:rsidRDefault="00EE0719" w:rsidP="00EE0719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E071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 zamawiającego:</w:t>
      </w:r>
      <w:r w:rsidRPr="00EE071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www.polin.pl</w:t>
      </w:r>
    </w:p>
    <w:p w:rsidR="00EE0719" w:rsidRPr="00EE0719" w:rsidRDefault="00EE0719" w:rsidP="00EE071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E071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2) RODZAJ ZAMAWIAJĄCEGO:</w:t>
      </w:r>
      <w:r w:rsidRPr="00EE071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Inny: instytucja kultury.</w:t>
      </w:r>
    </w:p>
    <w:p w:rsidR="00EE0719" w:rsidRPr="00EE0719" w:rsidRDefault="00EE0719" w:rsidP="00EE0719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EE0719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EE0719" w:rsidRPr="00EE0719" w:rsidRDefault="00EE0719" w:rsidP="00EE071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E071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OKREŚLENIE PRZEDMIOTU ZAMÓWIENIA</w:t>
      </w:r>
    </w:p>
    <w:p w:rsidR="00EE0719" w:rsidRPr="00EE0719" w:rsidRDefault="00EE0719" w:rsidP="00EE071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E071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II.1.1) Nazwa nadana zamówieniu przez zamawiającego:</w:t>
      </w:r>
      <w:r w:rsidRPr="00EE071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Wykonanie i dostawa artykułów promocyjnych wykonanych zgodnie z projektem, na potrzeby realizacji konferencji Międzykulturowość w edukacji historycznej.</w:t>
      </w:r>
    </w:p>
    <w:p w:rsidR="00EE0719" w:rsidRPr="00EE0719" w:rsidRDefault="00EE0719" w:rsidP="00EE071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E071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II.1.2) Rodzaj zamówienia:</w:t>
      </w:r>
      <w:r w:rsidRPr="00EE071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dostawy.</w:t>
      </w:r>
    </w:p>
    <w:p w:rsidR="00EE0719" w:rsidRPr="00EE0719" w:rsidRDefault="00EE0719" w:rsidP="00EE071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E071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II.1.4) Określenie przedmiotu oraz wielkości lub zakresu zamówienia:</w:t>
      </w:r>
      <w:r w:rsidRPr="00EE071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1. Przedmiotem zamówienia jest wykonanie i dostawa artykułów promocyjnych gotowych (notesów, długopisów, toreb bawełnianych, USB, smyczy, teczek papierowych) do siedziby Zamawiającego przy ul. Anielewicza 6 w Warszawie. 2. Szczegółowy opis przedmiotu zamówienia zawarty jest w dokumencie stanowiącym załącznik nr 1 do SIWZ. 3. Wymagany termin realizacji zamówienia: zgodnie z ofertą, ale nie dużej niż 7 dni od dnia podpisania umowy. 4. Zamówienie jest finansowane w ramach projektu Żydowskie Dziedzictwo Kulturowe finansowanego ze środków Mechanizmu Finansowego Europejskiego Obszaru Gospodarczego 2009 - 2014 i Norweskiego Mechanizmu </w:t>
      </w:r>
      <w:r w:rsidRPr="00EE071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Finansowego 2009-2014 w ramach projektu Konserwacja i rewitalizacja dziedzictwa kulturowego, komponent II Spotkajmy się w muzeum (PL08), nr umowy 1/PD/2013/PL08/NMF..</w:t>
      </w:r>
    </w:p>
    <w:p w:rsidR="00EE0719" w:rsidRPr="00EE0719" w:rsidRDefault="00EE0719" w:rsidP="00EE071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E071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II.1.6) Wspólny Słownik Zamówień (CPV):</w:t>
      </w:r>
      <w:r w:rsidRPr="00EE071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39.29.41.00-0.</w:t>
      </w:r>
    </w:p>
    <w:p w:rsidR="00EE0719" w:rsidRPr="00EE0719" w:rsidRDefault="00EE0719" w:rsidP="00EE071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E071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II.1.7) Czy dopuszcza się złożenie oferty częściowej:</w:t>
      </w:r>
      <w:r w:rsidRPr="00EE071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EE0719" w:rsidRPr="00EE0719" w:rsidRDefault="00EE0719" w:rsidP="00EE071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E071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II.1.8) Czy dopuszcza się złożenie oferty wariantowej:</w:t>
      </w:r>
      <w:r w:rsidRPr="00EE071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EE0719" w:rsidRPr="00EE0719" w:rsidRDefault="00EE0719" w:rsidP="00EE0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071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EE0719" w:rsidRPr="00EE0719" w:rsidRDefault="00EE0719" w:rsidP="00EE071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E071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II.2) CZAS TRWANIA ZAMÓWIENIA LUB TERMIN WYKONANIA:</w:t>
      </w:r>
      <w:r w:rsidRPr="00EE071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dniach: 7.</w:t>
      </w:r>
    </w:p>
    <w:p w:rsidR="00EE0719" w:rsidRPr="00EE0719" w:rsidRDefault="00EE0719" w:rsidP="00EE0719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EE0719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EE0719" w:rsidRPr="00EE0719" w:rsidRDefault="00EE0719" w:rsidP="00EE071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E071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III.2) ZALICZKI</w:t>
      </w:r>
    </w:p>
    <w:p w:rsidR="00EE0719" w:rsidRPr="00EE0719" w:rsidRDefault="00EE0719" w:rsidP="00EE071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E071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EE0719" w:rsidRPr="00EE0719" w:rsidRDefault="00EE0719" w:rsidP="00EE0719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E071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EE0719" w:rsidRPr="00EE0719" w:rsidRDefault="00EE0719" w:rsidP="00EE0719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E071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EE0719" w:rsidRPr="00EE0719" w:rsidRDefault="00EE0719" w:rsidP="00EE0719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E071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Zamawiający nie wyznacza szczegółowego warunku w tym zakresie; Ocena spełnienia warunków udziału w postępowaniu będzie dokonywana w oparciu o przedłożone przez wykonawców dokumenty i oświadczenia, o których mowa w Rozdziale 6 SIWZ na zasadzie spełnia/nie spełnia</w:t>
      </w:r>
    </w:p>
    <w:p w:rsidR="00EE0719" w:rsidRPr="00EE0719" w:rsidRDefault="00EE0719" w:rsidP="00EE0719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E071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III.3.2) Wiedza i doświadczenie</w:t>
      </w:r>
    </w:p>
    <w:p w:rsidR="00EE0719" w:rsidRPr="00EE0719" w:rsidRDefault="00EE0719" w:rsidP="00EE0719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E071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EE0719" w:rsidRPr="00EE0719" w:rsidRDefault="00EE0719" w:rsidP="00EE0719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E071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 celu potwierdzenia spełnienia warunku Wykonawca zobowiązany jest wykazać, iż wykonał należycie, a w przypadku świadczeń okresowych lub ciągłych również wykonuje należycie, w okresie ostatnich 3 lat przed upływem terminu składania ofert, a jeżeli okres prowadzenia działalności jest krótszy - w tym okresie, co najmniej 2 usługi (umowy) polegające na wykonaniu dostaw materiałów/artykułów promocyjnych o wartości nie mniejszej niż 10 000,00 zł brutto każda (słownie: dziesięć tysięcy zł brutto). Ocena spełnienia warunków udziału w postępowaniu będzie dokonywana w oparciu o przedłożone przez wykonawców dokumenty i oświadczenia, o których mowa w Rozdziale 6 SIWZ na zasadzie spełnia/nie spełnia</w:t>
      </w:r>
    </w:p>
    <w:p w:rsidR="00EE0719" w:rsidRPr="00EE0719" w:rsidRDefault="00EE0719" w:rsidP="00EE0719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E071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III.3.3) Potencjał techniczny</w:t>
      </w:r>
    </w:p>
    <w:p w:rsidR="00EE0719" w:rsidRPr="00EE0719" w:rsidRDefault="00EE0719" w:rsidP="00EE0719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E071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EE0719" w:rsidRPr="00EE0719" w:rsidRDefault="00EE0719" w:rsidP="00EE0719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E071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Zamawiający nie wyznacza szczegółowego warunku w tym zakresie; Ocena spełnienia warunków udziału w postępowaniu będzie dokonywana w oparciu o przedłożone przez wykonawców dokumenty i oświadczenia, o których mowa w Rozdziale 6 SIWZ na zasadzie spełnia/nie spełnia</w:t>
      </w:r>
    </w:p>
    <w:p w:rsidR="00EE0719" w:rsidRPr="00EE0719" w:rsidRDefault="00EE0719" w:rsidP="00EE0719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E071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III.3.4) Osoby zdolne do wykonania zamówienia</w:t>
      </w:r>
    </w:p>
    <w:p w:rsidR="00EE0719" w:rsidRPr="00EE0719" w:rsidRDefault="00EE0719" w:rsidP="00EE0719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E071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EE0719" w:rsidRPr="00EE0719" w:rsidRDefault="00EE0719" w:rsidP="00EE0719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E071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Zamawiający nie wyznacza szczegółowego warunku w tym zakresie; Ocena spełnienia warunków udziału w postępowaniu będzie dokonywana w oparciu o przedłożone przez wykonawców dokumenty i oświadczenia, o których mowa w Rozdziale 6 SIWZ na zasadzie spełnia/nie spełnia</w:t>
      </w:r>
    </w:p>
    <w:p w:rsidR="00EE0719" w:rsidRPr="00EE0719" w:rsidRDefault="00EE0719" w:rsidP="00EE0719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E071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III.3.5) Sytuacja ekonomiczna i finansowa</w:t>
      </w:r>
    </w:p>
    <w:p w:rsidR="00EE0719" w:rsidRPr="00EE0719" w:rsidRDefault="00EE0719" w:rsidP="00EE0719">
      <w:p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E071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EE0719" w:rsidRPr="00EE0719" w:rsidRDefault="00EE0719" w:rsidP="00EE0719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E071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Zamawiający nie wyznacza szczegółowego warunku w tym zakresie; Ocena spełnienia warunków udziału w postępowaniu będzie dokonywana w oparciu o przedłożone przez wykonawców dokumenty i oświadczenia, o których mowa w Rozdziale 6 SIWZ na zasadzie spełnia/nie spełnia</w:t>
      </w:r>
    </w:p>
    <w:p w:rsidR="00EE0719" w:rsidRPr="00EE0719" w:rsidRDefault="00EE0719" w:rsidP="00EE071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E071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EE0719" w:rsidRPr="00EE0719" w:rsidRDefault="00EE0719" w:rsidP="00EE071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E071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EE0719" w:rsidRPr="00EE0719" w:rsidRDefault="00EE0719" w:rsidP="00EE0719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E071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EE0719" w:rsidRPr="00EE0719" w:rsidRDefault="00EE0719" w:rsidP="00EE071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E071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EE0719" w:rsidRPr="00EE0719" w:rsidRDefault="00EE0719" w:rsidP="00EE0719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E071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oświadczenie o braku podstaw do wykluczenia;</w:t>
      </w:r>
    </w:p>
    <w:p w:rsidR="00EE0719" w:rsidRPr="00EE0719" w:rsidRDefault="00EE0719" w:rsidP="00EE0719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E071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EE0719" w:rsidRPr="00EE0719" w:rsidRDefault="00EE0719" w:rsidP="00EE0719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EE071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III.4.3) Dokumenty podmiotów zagranicznych</w:t>
      </w:r>
    </w:p>
    <w:p w:rsidR="00EE0719" w:rsidRPr="00EE0719" w:rsidRDefault="00EE0719" w:rsidP="00EE0719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EE071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EE0719" w:rsidRPr="00EE0719" w:rsidRDefault="00EE0719" w:rsidP="00EE0719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EE071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EE0719" w:rsidRPr="00EE0719" w:rsidRDefault="00EE0719" w:rsidP="00EE0719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E071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EE0719" w:rsidRPr="00EE0719" w:rsidRDefault="00EE0719" w:rsidP="00EE0719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</w:pPr>
      <w:r w:rsidRPr="00EE071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III.4.4) Dokumenty dotyczące przynależności do tej samej grupy kapitałowej</w:t>
      </w:r>
    </w:p>
    <w:p w:rsidR="00EE0719" w:rsidRPr="00EE0719" w:rsidRDefault="00EE0719" w:rsidP="00EE0719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E071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EE0719" w:rsidRPr="00EE0719" w:rsidRDefault="00EE0719" w:rsidP="00EE0719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EE0719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EE0719" w:rsidRPr="00EE0719" w:rsidRDefault="00EE0719" w:rsidP="00EE071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E071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TRYB UDZIELENIA ZAMÓWIENIA</w:t>
      </w:r>
    </w:p>
    <w:p w:rsidR="00EE0719" w:rsidRPr="00EE0719" w:rsidRDefault="00EE0719" w:rsidP="00EE071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E071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IV.1.1) Tryb udzielenia zamówienia:</w:t>
      </w:r>
      <w:r w:rsidRPr="00EE071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przetarg nieograniczony.</w:t>
      </w:r>
    </w:p>
    <w:p w:rsidR="00EE0719" w:rsidRPr="00EE0719" w:rsidRDefault="00EE0719" w:rsidP="00EE071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E071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KRYTERIA OCENY OFERT</w:t>
      </w:r>
    </w:p>
    <w:p w:rsidR="00EE0719" w:rsidRPr="00EE0719" w:rsidRDefault="00EE0719" w:rsidP="00EE071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E071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IV.2.1) Kryteria oceny ofert: </w:t>
      </w:r>
      <w:r w:rsidRPr="00EE071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cena oraz inne kryteria związane z przedmiotem zamówienia:</w:t>
      </w:r>
    </w:p>
    <w:p w:rsidR="00EE0719" w:rsidRPr="00EE0719" w:rsidRDefault="00EE0719" w:rsidP="00EE0719">
      <w:pPr>
        <w:numPr>
          <w:ilvl w:val="0"/>
          <w:numId w:val="7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E071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1 - Cena - 80</w:t>
      </w:r>
    </w:p>
    <w:p w:rsidR="00EE0719" w:rsidRPr="00EE0719" w:rsidRDefault="00EE0719" w:rsidP="00EE0719">
      <w:pPr>
        <w:numPr>
          <w:ilvl w:val="0"/>
          <w:numId w:val="7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E071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2 - Termin realizacji - 20</w:t>
      </w:r>
    </w:p>
    <w:p w:rsidR="00EE0719" w:rsidRPr="00EE0719" w:rsidRDefault="00EE0719" w:rsidP="00EE071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E071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INFORMACJE ADMINISTRACYJNE</w:t>
      </w:r>
    </w:p>
    <w:p w:rsidR="00EE0719" w:rsidRPr="00EE0719" w:rsidRDefault="00EE0719" w:rsidP="00EE071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E071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IV.4.1)</w:t>
      </w:r>
      <w:r w:rsidRPr="00EE071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</w:t>
      </w:r>
      <w:r w:rsidRPr="00EE071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Adres strony internetowej, na której jest dostępna specyfikacja istotnych warunków zamówienia:</w:t>
      </w:r>
      <w:r w:rsidRPr="00EE071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www.polin.pl</w:t>
      </w:r>
      <w:r w:rsidRPr="00EE071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  <w:r w:rsidRPr="00EE071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Specyfikację istotnych warunków zamówienia można uzyskać pod adresem:</w:t>
      </w:r>
      <w:r w:rsidRPr="00EE071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Muzeum Historii Żydów Polskich przy ul. Anielewicza 6, 00-157 Warszawa (sekretariat III piętro).</w:t>
      </w:r>
    </w:p>
    <w:p w:rsidR="00EE0719" w:rsidRPr="00EE0719" w:rsidRDefault="00EE0719" w:rsidP="00EE071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E071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lastRenderedPageBreak/>
        <w:t>IV.4.4) Termin składania wniosków o dopuszczenie do udziału w postępowaniu lub ofert:</w:t>
      </w:r>
      <w:r w:rsidRPr="00EE071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16.03.2015 godzina 11:00, miejsce: Muzeum Historii Żydów Polskich przy ul. Anielewicza 6, 00-157 Warszawa (sekretariat III piętro).</w:t>
      </w:r>
    </w:p>
    <w:p w:rsidR="00EE0719" w:rsidRPr="00EE0719" w:rsidRDefault="00EE0719" w:rsidP="00EE071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E071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IV.4.5) Termin związania ofertą:</w:t>
      </w:r>
      <w:r w:rsidRPr="00EE071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okres w dniach: 30 (od ostatecznego terminu składania ofert).</w:t>
      </w:r>
    </w:p>
    <w:p w:rsidR="00EE0719" w:rsidRPr="00EE0719" w:rsidRDefault="00EE0719" w:rsidP="00EE0719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EE0719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EE0719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nie</w:t>
      </w:r>
    </w:p>
    <w:p w:rsidR="00EE0719" w:rsidRPr="00EE0719" w:rsidRDefault="00EE0719" w:rsidP="00EE07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6409" w:rsidRDefault="00B76409">
      <w:bookmarkStart w:id="0" w:name="_GoBack"/>
      <w:bookmarkEnd w:id="0"/>
    </w:p>
    <w:sectPr w:rsidR="00B76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46AE"/>
    <w:multiLevelType w:val="multilevel"/>
    <w:tmpl w:val="A0DC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6D3B3E"/>
    <w:multiLevelType w:val="multilevel"/>
    <w:tmpl w:val="E318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EC577F"/>
    <w:multiLevelType w:val="multilevel"/>
    <w:tmpl w:val="E948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78E145F"/>
    <w:multiLevelType w:val="multilevel"/>
    <w:tmpl w:val="86448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6347F01"/>
    <w:multiLevelType w:val="multilevel"/>
    <w:tmpl w:val="38FC7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5751F2D"/>
    <w:multiLevelType w:val="multilevel"/>
    <w:tmpl w:val="72C2F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5311C7"/>
    <w:multiLevelType w:val="multilevel"/>
    <w:tmpl w:val="44664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19"/>
    <w:rsid w:val="00B76409"/>
    <w:rsid w:val="00EE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EE0719"/>
  </w:style>
  <w:style w:type="character" w:styleId="Hipercze">
    <w:name w:val="Hyperlink"/>
    <w:basedOn w:val="Domylnaczcionkaakapitu"/>
    <w:uiPriority w:val="99"/>
    <w:semiHidden/>
    <w:unhideWhenUsed/>
    <w:rsid w:val="00EE071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E0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EE0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E0719"/>
  </w:style>
  <w:style w:type="paragraph" w:customStyle="1" w:styleId="khtitle">
    <w:name w:val="kh_title"/>
    <w:basedOn w:val="Normalny"/>
    <w:rsid w:val="00EE0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EE0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EE0719"/>
  </w:style>
  <w:style w:type="character" w:styleId="Hipercze">
    <w:name w:val="Hyperlink"/>
    <w:basedOn w:val="Domylnaczcionkaakapitu"/>
    <w:uiPriority w:val="99"/>
    <w:semiHidden/>
    <w:unhideWhenUsed/>
    <w:rsid w:val="00EE071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E0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EE0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E0719"/>
  </w:style>
  <w:style w:type="paragraph" w:customStyle="1" w:styleId="khtitle">
    <w:name w:val="kh_title"/>
    <w:basedOn w:val="Normalny"/>
    <w:rsid w:val="00EE0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EE0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81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lin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1179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8240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Saczywko Mateusz</dc:creator>
  <cp:lastModifiedBy>Saczywko Mateusz</cp:lastModifiedBy>
  <cp:revision>1</cp:revision>
  <dcterms:created xsi:type="dcterms:W3CDTF">2015-03-06T14:41:00Z</dcterms:created>
  <dcterms:modified xsi:type="dcterms:W3CDTF">2015-03-06T14:41:00Z</dcterms:modified>
</cp:coreProperties>
</file>