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54" w:rsidRPr="00E605D2" w:rsidRDefault="00787754" w:rsidP="00787754">
      <w:pPr>
        <w:pStyle w:val="Default"/>
        <w:spacing w:after="240" w:line="276" w:lineRule="auto"/>
        <w:jc w:val="center"/>
        <w:rPr>
          <w:rFonts w:ascii="Verdana" w:hAnsi="Verdana"/>
          <w:b/>
          <w:bCs/>
          <w:color w:val="auto"/>
          <w:sz w:val="28"/>
          <w:szCs w:val="28"/>
        </w:rPr>
      </w:pPr>
      <w:r w:rsidRPr="00E605D2">
        <w:rPr>
          <w:rFonts w:ascii="Verdana" w:hAnsi="Verdana"/>
          <w:b/>
          <w:bCs/>
          <w:color w:val="auto"/>
          <w:sz w:val="28"/>
          <w:szCs w:val="28"/>
        </w:rPr>
        <w:t xml:space="preserve">KONKURS NA WYBÓR AUTORA PROJEKTÓW GRAFICZNYCH MATERIAŁÓW PROMOCYJNYCH DLA PROJEKTU </w:t>
      </w:r>
      <w:r w:rsidR="00E97089" w:rsidRPr="00E605D2">
        <w:rPr>
          <w:rFonts w:ascii="Verdana" w:hAnsi="Verdana"/>
          <w:b/>
          <w:bCs/>
          <w:color w:val="auto"/>
          <w:sz w:val="28"/>
          <w:szCs w:val="28"/>
        </w:rPr>
        <w:t>„</w:t>
      </w:r>
      <w:r w:rsidRPr="00E605D2">
        <w:rPr>
          <w:rFonts w:ascii="Verdana" w:hAnsi="Verdana"/>
          <w:b/>
          <w:bCs/>
          <w:color w:val="auto"/>
          <w:sz w:val="28"/>
          <w:szCs w:val="28"/>
        </w:rPr>
        <w:t>ŻYDOWSKIE DZIEDZICTWO KULTUROWE</w:t>
      </w:r>
      <w:r w:rsidR="00E97089" w:rsidRPr="00E605D2">
        <w:rPr>
          <w:rFonts w:ascii="Verdana" w:hAnsi="Verdana"/>
          <w:b/>
          <w:bCs/>
          <w:color w:val="auto"/>
          <w:sz w:val="28"/>
          <w:szCs w:val="28"/>
        </w:rPr>
        <w:t>”</w:t>
      </w:r>
    </w:p>
    <w:p w:rsidR="00787754" w:rsidRPr="00CA38B0" w:rsidRDefault="00787754" w:rsidP="00787754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/>
          <w:b/>
          <w:bCs/>
          <w:color w:val="auto"/>
          <w:sz w:val="23"/>
          <w:szCs w:val="23"/>
        </w:rPr>
        <w:t xml:space="preserve"> </w:t>
      </w:r>
    </w:p>
    <w:p w:rsidR="00787754" w:rsidRDefault="00787754" w:rsidP="00787754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/>
          <w:color w:val="auto"/>
          <w:sz w:val="23"/>
          <w:szCs w:val="23"/>
        </w:rPr>
        <w:t xml:space="preserve">Muzeum Historii Żydów Polskich zawiadamia o rozpisaniu konkursu otwartego na autora </w:t>
      </w:r>
      <w:r>
        <w:rPr>
          <w:rFonts w:ascii="Verdana" w:hAnsi="Verdana"/>
          <w:color w:val="auto"/>
          <w:sz w:val="23"/>
          <w:szCs w:val="23"/>
        </w:rPr>
        <w:t xml:space="preserve">projektów graficznych materiałów promocyjnych </w:t>
      </w:r>
      <w:r w:rsidR="00D4166B">
        <w:rPr>
          <w:rFonts w:ascii="Verdana" w:hAnsi="Verdana"/>
          <w:color w:val="auto"/>
          <w:sz w:val="23"/>
          <w:szCs w:val="23"/>
        </w:rPr>
        <w:t xml:space="preserve">dla projektu </w:t>
      </w:r>
      <w:r w:rsidR="00D3151F">
        <w:rPr>
          <w:rFonts w:ascii="Verdana" w:hAnsi="Verdana"/>
          <w:color w:val="auto"/>
          <w:sz w:val="23"/>
          <w:szCs w:val="23"/>
        </w:rPr>
        <w:t>„</w:t>
      </w:r>
      <w:r w:rsidR="00E97089">
        <w:rPr>
          <w:rFonts w:ascii="Verdana" w:hAnsi="Verdana"/>
          <w:color w:val="auto"/>
          <w:sz w:val="23"/>
          <w:szCs w:val="23"/>
        </w:rPr>
        <w:t>Żydowskie Dziedzictwo Kulturowe</w:t>
      </w:r>
      <w:r w:rsidR="00D3151F">
        <w:rPr>
          <w:rFonts w:ascii="Verdana" w:hAnsi="Verdana"/>
          <w:color w:val="auto"/>
          <w:sz w:val="23"/>
          <w:szCs w:val="23"/>
        </w:rPr>
        <w:t>”</w:t>
      </w:r>
      <w:r w:rsidR="00E97089">
        <w:rPr>
          <w:rFonts w:ascii="Verdana" w:hAnsi="Verdana"/>
          <w:color w:val="auto"/>
          <w:sz w:val="23"/>
          <w:szCs w:val="23"/>
        </w:rPr>
        <w:t xml:space="preserve"> </w:t>
      </w:r>
      <w:r w:rsidRPr="008A2364">
        <w:rPr>
          <w:rFonts w:ascii="Verdana" w:hAnsi="Verdana"/>
          <w:color w:val="auto"/>
          <w:sz w:val="23"/>
          <w:szCs w:val="23"/>
        </w:rPr>
        <w:t>finansowanego ze środków Mechanizmu Finansowego Europejskiego Obszaru Gospodarczego 2009 – 2014 i środków Norweskiego Mechanizmu Finansowego 2009-2014</w:t>
      </w:r>
      <w:r w:rsidR="00D3151F">
        <w:rPr>
          <w:rFonts w:ascii="Verdana" w:hAnsi="Verdana"/>
          <w:color w:val="auto"/>
          <w:sz w:val="23"/>
          <w:szCs w:val="23"/>
        </w:rPr>
        <w:t>.</w:t>
      </w:r>
    </w:p>
    <w:p w:rsidR="00787754" w:rsidRDefault="00BC1455" w:rsidP="00787754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>
        <w:rPr>
          <w:rFonts w:ascii="Verdana" w:hAnsi="Verdana"/>
          <w:color w:val="auto"/>
          <w:sz w:val="23"/>
          <w:szCs w:val="23"/>
        </w:rPr>
        <w:t>Zadanie konkursowe polega na opracowaniu</w:t>
      </w:r>
      <w:r w:rsidR="00787754">
        <w:rPr>
          <w:rFonts w:ascii="Verdana" w:hAnsi="Verdana"/>
          <w:color w:val="auto"/>
          <w:sz w:val="23"/>
          <w:szCs w:val="23"/>
        </w:rPr>
        <w:t xml:space="preserve"> </w:t>
      </w:r>
      <w:r w:rsidR="007270C7">
        <w:rPr>
          <w:rFonts w:ascii="Verdana" w:hAnsi="Verdana"/>
          <w:color w:val="auto"/>
          <w:sz w:val="23"/>
          <w:szCs w:val="23"/>
        </w:rPr>
        <w:t xml:space="preserve">następujących </w:t>
      </w:r>
      <w:r w:rsidR="001F451F">
        <w:rPr>
          <w:rFonts w:ascii="Verdana" w:hAnsi="Verdana"/>
          <w:color w:val="auto"/>
          <w:sz w:val="23"/>
          <w:szCs w:val="23"/>
        </w:rPr>
        <w:t>projektów</w:t>
      </w:r>
      <w:r w:rsidR="00787754">
        <w:rPr>
          <w:rFonts w:ascii="Verdana" w:hAnsi="Verdana"/>
          <w:color w:val="auto"/>
          <w:sz w:val="23"/>
          <w:szCs w:val="23"/>
        </w:rPr>
        <w:t xml:space="preserve"> materiałów promocyjnych</w:t>
      </w:r>
      <w:r w:rsidR="001F451F">
        <w:rPr>
          <w:rFonts w:ascii="Verdana" w:hAnsi="Verdana"/>
          <w:color w:val="auto"/>
          <w:sz w:val="23"/>
          <w:szCs w:val="23"/>
        </w:rPr>
        <w:t xml:space="preserve"> na potrzeby działań realizowanych w ramach Projektu „Żydowskie Dziedzictwo Kulturowe”</w:t>
      </w:r>
      <w:r w:rsidR="007270C7">
        <w:rPr>
          <w:rFonts w:ascii="Verdana" w:hAnsi="Verdana"/>
          <w:color w:val="auto"/>
          <w:sz w:val="23"/>
          <w:szCs w:val="23"/>
        </w:rPr>
        <w:t xml:space="preserve">: </w:t>
      </w:r>
      <w:r w:rsidR="00242C8D">
        <w:rPr>
          <w:rFonts w:ascii="Verdana" w:hAnsi="Verdana"/>
          <w:color w:val="auto"/>
          <w:sz w:val="23"/>
          <w:szCs w:val="23"/>
        </w:rPr>
        <w:t xml:space="preserve">ulotki dot. oferty edukacyjnej </w:t>
      </w:r>
      <w:r w:rsidR="00013469">
        <w:rPr>
          <w:rFonts w:ascii="Verdana" w:hAnsi="Verdana"/>
          <w:color w:val="auto"/>
          <w:sz w:val="23"/>
          <w:szCs w:val="23"/>
        </w:rPr>
        <w:t>Muzeum dla szkół ponadgimnazjalnych</w:t>
      </w:r>
      <w:r w:rsidR="00242C8D">
        <w:rPr>
          <w:rFonts w:ascii="Verdana" w:hAnsi="Verdana"/>
          <w:color w:val="auto"/>
          <w:sz w:val="23"/>
          <w:szCs w:val="23"/>
        </w:rPr>
        <w:t xml:space="preserve"> (komponent 2 </w:t>
      </w:r>
      <w:r w:rsidR="001A7954">
        <w:rPr>
          <w:rFonts w:ascii="Verdana" w:hAnsi="Verdana"/>
          <w:color w:val="auto"/>
          <w:sz w:val="23"/>
          <w:szCs w:val="23"/>
        </w:rPr>
        <w:t xml:space="preserve">„Spotkajmy się w Muzeum”) oraz </w:t>
      </w:r>
      <w:r w:rsidR="00787754">
        <w:rPr>
          <w:rFonts w:ascii="Verdana" w:hAnsi="Verdana"/>
          <w:color w:val="auto"/>
          <w:sz w:val="23"/>
          <w:szCs w:val="23"/>
        </w:rPr>
        <w:t xml:space="preserve">plakatu </w:t>
      </w:r>
      <w:r w:rsidR="001F451F">
        <w:rPr>
          <w:rFonts w:ascii="Verdana" w:hAnsi="Verdana"/>
          <w:color w:val="auto"/>
          <w:sz w:val="23"/>
          <w:szCs w:val="23"/>
        </w:rPr>
        <w:t xml:space="preserve">i ulotki </w:t>
      </w:r>
      <w:r w:rsidR="00787754">
        <w:rPr>
          <w:rFonts w:ascii="Verdana" w:hAnsi="Verdana"/>
          <w:color w:val="auto"/>
          <w:sz w:val="23"/>
          <w:szCs w:val="23"/>
        </w:rPr>
        <w:t xml:space="preserve">dla pierwszej edycji programu rezydencji artystycznych </w:t>
      </w:r>
      <w:r w:rsidR="00E97089">
        <w:rPr>
          <w:rFonts w:ascii="Verdana" w:hAnsi="Verdana"/>
          <w:color w:val="auto"/>
          <w:sz w:val="23"/>
          <w:szCs w:val="23"/>
        </w:rPr>
        <w:t>„</w:t>
      </w:r>
      <w:r w:rsidR="00787754">
        <w:rPr>
          <w:rFonts w:ascii="Verdana" w:hAnsi="Verdana"/>
          <w:color w:val="auto"/>
          <w:sz w:val="23"/>
          <w:szCs w:val="23"/>
        </w:rPr>
        <w:t>Muzeum Otwarte – Edukacja w Działaniu”</w:t>
      </w:r>
      <w:r w:rsidR="001F451F">
        <w:rPr>
          <w:rFonts w:ascii="Verdana" w:hAnsi="Verdana"/>
          <w:color w:val="auto"/>
          <w:sz w:val="23"/>
          <w:szCs w:val="23"/>
        </w:rPr>
        <w:t xml:space="preserve"> (komponent </w:t>
      </w:r>
      <w:r w:rsidR="00242C8D">
        <w:rPr>
          <w:rFonts w:ascii="Verdana" w:hAnsi="Verdana"/>
          <w:color w:val="auto"/>
          <w:sz w:val="23"/>
          <w:szCs w:val="23"/>
        </w:rPr>
        <w:t xml:space="preserve">3 </w:t>
      </w:r>
      <w:r w:rsidR="001F451F">
        <w:rPr>
          <w:rFonts w:ascii="Verdana" w:hAnsi="Verdana"/>
          <w:color w:val="auto"/>
          <w:sz w:val="23"/>
          <w:szCs w:val="23"/>
        </w:rPr>
        <w:t>„Oblicza Różnorodności”</w:t>
      </w:r>
      <w:r w:rsidR="00242C8D">
        <w:rPr>
          <w:rFonts w:ascii="Verdana" w:hAnsi="Verdana"/>
          <w:color w:val="auto"/>
          <w:sz w:val="23"/>
          <w:szCs w:val="23"/>
        </w:rPr>
        <w:t>).</w:t>
      </w:r>
    </w:p>
    <w:p w:rsidR="006D704A" w:rsidRDefault="00E97089" w:rsidP="00362226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>
        <w:rPr>
          <w:rFonts w:ascii="Verdana" w:hAnsi="Verdana"/>
          <w:color w:val="auto"/>
          <w:sz w:val="23"/>
          <w:szCs w:val="23"/>
        </w:rPr>
        <w:t>Prac</w:t>
      </w:r>
      <w:r w:rsidR="00AE5325">
        <w:rPr>
          <w:rFonts w:ascii="Verdana" w:hAnsi="Verdana"/>
          <w:color w:val="auto"/>
          <w:sz w:val="23"/>
          <w:szCs w:val="23"/>
        </w:rPr>
        <w:t>a</w:t>
      </w:r>
      <w:r>
        <w:rPr>
          <w:rFonts w:ascii="Verdana" w:hAnsi="Verdana"/>
          <w:color w:val="auto"/>
          <w:sz w:val="23"/>
          <w:szCs w:val="23"/>
        </w:rPr>
        <w:t xml:space="preserve"> konkursow</w:t>
      </w:r>
      <w:r w:rsidR="00AE5325">
        <w:rPr>
          <w:rFonts w:ascii="Verdana" w:hAnsi="Verdana"/>
          <w:color w:val="auto"/>
          <w:sz w:val="23"/>
          <w:szCs w:val="23"/>
        </w:rPr>
        <w:t>a</w:t>
      </w:r>
      <w:r>
        <w:rPr>
          <w:rFonts w:ascii="Verdana" w:hAnsi="Verdana"/>
          <w:color w:val="auto"/>
          <w:sz w:val="23"/>
          <w:szCs w:val="23"/>
        </w:rPr>
        <w:t xml:space="preserve"> powinn</w:t>
      </w:r>
      <w:r w:rsidR="00AE5325">
        <w:rPr>
          <w:rFonts w:ascii="Verdana" w:hAnsi="Verdana"/>
          <w:color w:val="auto"/>
          <w:sz w:val="23"/>
          <w:szCs w:val="23"/>
        </w:rPr>
        <w:t>a</w:t>
      </w:r>
      <w:r>
        <w:rPr>
          <w:rFonts w:ascii="Verdana" w:hAnsi="Verdana"/>
          <w:color w:val="auto"/>
          <w:sz w:val="23"/>
          <w:szCs w:val="23"/>
        </w:rPr>
        <w:t xml:space="preserve"> być</w:t>
      </w:r>
      <w:r w:rsidR="00A56CCA">
        <w:rPr>
          <w:rFonts w:ascii="Verdana" w:hAnsi="Verdana"/>
          <w:color w:val="auto"/>
          <w:sz w:val="23"/>
          <w:szCs w:val="23"/>
        </w:rPr>
        <w:t xml:space="preserve"> </w:t>
      </w:r>
      <w:r w:rsidR="00AE5325">
        <w:rPr>
          <w:rFonts w:ascii="Verdana" w:hAnsi="Verdana"/>
          <w:color w:val="auto"/>
          <w:sz w:val="23"/>
          <w:szCs w:val="23"/>
        </w:rPr>
        <w:t>zgodna</w:t>
      </w:r>
      <w:r w:rsidR="006D704A">
        <w:rPr>
          <w:rFonts w:ascii="Verdana" w:hAnsi="Verdana"/>
          <w:color w:val="auto"/>
          <w:sz w:val="23"/>
          <w:szCs w:val="23"/>
        </w:rPr>
        <w:t xml:space="preserve"> z </w:t>
      </w:r>
      <w:proofErr w:type="spellStart"/>
      <w:r w:rsidR="006D704A">
        <w:rPr>
          <w:rFonts w:ascii="Verdana" w:hAnsi="Verdana"/>
          <w:color w:val="auto"/>
          <w:sz w:val="23"/>
          <w:szCs w:val="23"/>
        </w:rPr>
        <w:t>briefami</w:t>
      </w:r>
      <w:proofErr w:type="spellEnd"/>
      <w:r w:rsidR="006D704A">
        <w:rPr>
          <w:rFonts w:ascii="Verdana" w:hAnsi="Verdana"/>
          <w:color w:val="auto"/>
          <w:sz w:val="23"/>
          <w:szCs w:val="23"/>
        </w:rPr>
        <w:t xml:space="preserve">, </w:t>
      </w:r>
      <w:r w:rsidR="00A56CCA">
        <w:rPr>
          <w:rFonts w:ascii="Verdana" w:hAnsi="Verdana"/>
          <w:color w:val="auto"/>
          <w:sz w:val="23"/>
          <w:szCs w:val="23"/>
        </w:rPr>
        <w:t xml:space="preserve">zawierać materiały – teksty i </w:t>
      </w:r>
      <w:r w:rsidR="00E61CD8">
        <w:rPr>
          <w:rFonts w:ascii="Verdana" w:hAnsi="Verdana"/>
          <w:color w:val="auto"/>
          <w:sz w:val="23"/>
          <w:szCs w:val="23"/>
        </w:rPr>
        <w:t xml:space="preserve">wybrane </w:t>
      </w:r>
      <w:r w:rsidR="00A56CCA">
        <w:rPr>
          <w:rFonts w:ascii="Verdana" w:hAnsi="Verdana"/>
          <w:color w:val="auto"/>
          <w:sz w:val="23"/>
          <w:szCs w:val="23"/>
        </w:rPr>
        <w:t>zd</w:t>
      </w:r>
      <w:r w:rsidR="006D704A">
        <w:rPr>
          <w:rFonts w:ascii="Verdana" w:hAnsi="Verdana"/>
          <w:color w:val="auto"/>
          <w:sz w:val="23"/>
          <w:szCs w:val="23"/>
        </w:rPr>
        <w:t xml:space="preserve">jęcia </w:t>
      </w:r>
      <w:r w:rsidR="00E61CD8">
        <w:rPr>
          <w:rFonts w:ascii="Verdana" w:hAnsi="Verdana"/>
          <w:color w:val="auto"/>
          <w:sz w:val="23"/>
          <w:szCs w:val="23"/>
        </w:rPr>
        <w:t>spośród dostarczonych</w:t>
      </w:r>
      <w:r w:rsidR="006D704A">
        <w:rPr>
          <w:rFonts w:ascii="Verdana" w:hAnsi="Verdana"/>
          <w:color w:val="auto"/>
          <w:sz w:val="23"/>
          <w:szCs w:val="23"/>
        </w:rPr>
        <w:t xml:space="preserve"> przez Muzeum</w:t>
      </w:r>
      <w:r w:rsidR="00AE5325">
        <w:rPr>
          <w:rFonts w:ascii="Verdana" w:hAnsi="Verdana"/>
          <w:color w:val="auto"/>
          <w:sz w:val="23"/>
          <w:szCs w:val="23"/>
        </w:rPr>
        <w:t xml:space="preserve"> (załączniki 3 i 4)</w:t>
      </w:r>
      <w:r w:rsidR="006D704A">
        <w:rPr>
          <w:rFonts w:ascii="Verdana" w:hAnsi="Verdana"/>
          <w:color w:val="auto"/>
          <w:sz w:val="23"/>
          <w:szCs w:val="23"/>
        </w:rPr>
        <w:t xml:space="preserve">. </w:t>
      </w:r>
      <w:r w:rsidR="00CA38B0" w:rsidRPr="00613096">
        <w:rPr>
          <w:rFonts w:ascii="Verdana" w:hAnsi="Verdana"/>
          <w:color w:val="auto"/>
          <w:sz w:val="23"/>
          <w:szCs w:val="23"/>
        </w:rPr>
        <w:t xml:space="preserve">Liczy się jednak indywidualny wkład </w:t>
      </w:r>
      <w:r w:rsidR="00613096" w:rsidRPr="00613096">
        <w:rPr>
          <w:rFonts w:ascii="Verdana" w:hAnsi="Verdana"/>
          <w:color w:val="auto"/>
          <w:sz w:val="23"/>
          <w:szCs w:val="23"/>
        </w:rPr>
        <w:t xml:space="preserve">autora </w:t>
      </w:r>
      <w:r w:rsidR="007F52FD">
        <w:rPr>
          <w:rFonts w:ascii="Verdana" w:hAnsi="Verdana"/>
          <w:color w:val="auto"/>
          <w:sz w:val="23"/>
          <w:szCs w:val="23"/>
        </w:rPr>
        <w:t xml:space="preserve">projektu graficznego i </w:t>
      </w:r>
      <w:r>
        <w:rPr>
          <w:rFonts w:ascii="Verdana" w:hAnsi="Verdana"/>
          <w:color w:val="auto"/>
          <w:sz w:val="23"/>
          <w:szCs w:val="23"/>
        </w:rPr>
        <w:t xml:space="preserve">spójność </w:t>
      </w:r>
      <w:r w:rsidR="008759D3">
        <w:rPr>
          <w:rFonts w:ascii="Verdana" w:hAnsi="Verdana"/>
          <w:color w:val="auto"/>
          <w:sz w:val="23"/>
          <w:szCs w:val="23"/>
        </w:rPr>
        <w:t xml:space="preserve">z identyfikacją wizualną Muzeum </w:t>
      </w:r>
      <w:r w:rsidR="008759D3" w:rsidRPr="00613096">
        <w:rPr>
          <w:rFonts w:ascii="Verdana" w:hAnsi="Verdana"/>
          <w:color w:val="auto"/>
          <w:sz w:val="23"/>
          <w:szCs w:val="23"/>
        </w:rPr>
        <w:t>Historii Żydów Polskich</w:t>
      </w:r>
      <w:r>
        <w:rPr>
          <w:rFonts w:ascii="Verdana" w:hAnsi="Verdana"/>
          <w:color w:val="auto"/>
          <w:sz w:val="23"/>
          <w:szCs w:val="23"/>
        </w:rPr>
        <w:t xml:space="preserve"> (</w:t>
      </w:r>
      <w:r w:rsidR="00AE5325">
        <w:rPr>
          <w:rFonts w:ascii="Verdana" w:hAnsi="Verdana"/>
          <w:color w:val="auto"/>
          <w:sz w:val="23"/>
          <w:szCs w:val="23"/>
        </w:rPr>
        <w:t>załącznik</w:t>
      </w:r>
      <w:r>
        <w:rPr>
          <w:rFonts w:ascii="Verdana" w:hAnsi="Verdana"/>
          <w:color w:val="auto"/>
          <w:sz w:val="23"/>
          <w:szCs w:val="23"/>
        </w:rPr>
        <w:t xml:space="preserve"> </w:t>
      </w:r>
      <w:r w:rsidR="00A56CCA">
        <w:rPr>
          <w:rFonts w:ascii="Verdana" w:hAnsi="Verdana"/>
          <w:color w:val="auto"/>
          <w:sz w:val="23"/>
          <w:szCs w:val="23"/>
        </w:rPr>
        <w:t>nr 2)</w:t>
      </w:r>
      <w:r w:rsidR="007270C7">
        <w:rPr>
          <w:rFonts w:ascii="Verdana" w:hAnsi="Verdana"/>
          <w:color w:val="auto"/>
          <w:sz w:val="23"/>
          <w:szCs w:val="23"/>
        </w:rPr>
        <w:t>.</w:t>
      </w:r>
      <w:r w:rsidR="006D704A">
        <w:rPr>
          <w:rFonts w:ascii="Verdana" w:hAnsi="Verdana"/>
          <w:color w:val="auto"/>
          <w:sz w:val="23"/>
          <w:szCs w:val="23"/>
        </w:rPr>
        <w:t xml:space="preserve"> </w:t>
      </w:r>
    </w:p>
    <w:p w:rsidR="00362226" w:rsidRDefault="006D704A" w:rsidP="00362226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proofErr w:type="spellStart"/>
      <w:r>
        <w:rPr>
          <w:rFonts w:ascii="Verdana" w:hAnsi="Verdana"/>
          <w:color w:val="auto"/>
          <w:sz w:val="23"/>
          <w:szCs w:val="23"/>
        </w:rPr>
        <w:t>Brief</w:t>
      </w:r>
      <w:proofErr w:type="spellEnd"/>
      <w:r>
        <w:rPr>
          <w:rFonts w:ascii="Verdana" w:hAnsi="Verdana"/>
          <w:color w:val="auto"/>
          <w:sz w:val="23"/>
          <w:szCs w:val="23"/>
        </w:rPr>
        <w:t xml:space="preserve"> i materiały dla ulotki dot. oferty edukacyjnej </w:t>
      </w:r>
      <w:r w:rsidR="00AE5325">
        <w:rPr>
          <w:rFonts w:ascii="Verdana" w:hAnsi="Verdana"/>
          <w:color w:val="auto"/>
          <w:sz w:val="23"/>
          <w:szCs w:val="23"/>
        </w:rPr>
        <w:t xml:space="preserve">dla szkół ponadgimnazjalnych </w:t>
      </w:r>
      <w:r>
        <w:rPr>
          <w:rFonts w:ascii="Verdana" w:hAnsi="Verdana"/>
          <w:color w:val="auto"/>
          <w:sz w:val="23"/>
          <w:szCs w:val="23"/>
        </w:rPr>
        <w:t xml:space="preserve">zawarte są w załączniku nr 3, zaś </w:t>
      </w:r>
      <w:proofErr w:type="spellStart"/>
      <w:r>
        <w:rPr>
          <w:rFonts w:ascii="Verdana" w:hAnsi="Verdana"/>
          <w:color w:val="auto"/>
          <w:sz w:val="23"/>
          <w:szCs w:val="23"/>
        </w:rPr>
        <w:t>brief</w:t>
      </w:r>
      <w:proofErr w:type="spellEnd"/>
      <w:r>
        <w:rPr>
          <w:rFonts w:ascii="Verdana" w:hAnsi="Verdana"/>
          <w:color w:val="auto"/>
          <w:sz w:val="23"/>
          <w:szCs w:val="23"/>
        </w:rPr>
        <w:t xml:space="preserve"> i materiały dot. plakatu i ulotki dot. rezydencji artysty zawarte są w załączniku nr 4</w:t>
      </w:r>
      <w:r w:rsidR="00AE5325">
        <w:rPr>
          <w:rFonts w:ascii="Verdana" w:hAnsi="Verdana"/>
          <w:color w:val="auto"/>
          <w:sz w:val="23"/>
          <w:szCs w:val="23"/>
        </w:rPr>
        <w:t xml:space="preserve"> do niniejszego R</w:t>
      </w:r>
      <w:r>
        <w:rPr>
          <w:rFonts w:ascii="Verdana" w:hAnsi="Verdana"/>
          <w:color w:val="auto"/>
          <w:sz w:val="23"/>
          <w:szCs w:val="23"/>
        </w:rPr>
        <w:t xml:space="preserve">egulaminu. </w:t>
      </w:r>
    </w:p>
    <w:p w:rsidR="009D24E5" w:rsidRDefault="006D704A" w:rsidP="00812B27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>
        <w:rPr>
          <w:rFonts w:ascii="Verdana" w:hAnsi="Verdana"/>
          <w:color w:val="auto"/>
          <w:sz w:val="23"/>
          <w:szCs w:val="23"/>
        </w:rPr>
        <w:t>Autor zwycięskich prac konkursowych</w:t>
      </w:r>
      <w:r w:rsidR="009D24E5" w:rsidRPr="009D24E5">
        <w:rPr>
          <w:rFonts w:ascii="Verdana" w:hAnsi="Verdana"/>
          <w:color w:val="auto"/>
          <w:sz w:val="23"/>
          <w:szCs w:val="23"/>
        </w:rPr>
        <w:t xml:space="preserve"> zawrze z Muzeum Historii Żydów Polskich umowę o dzieło, </w:t>
      </w:r>
      <w:r w:rsidR="009D24E5" w:rsidRPr="009D24E5">
        <w:rPr>
          <w:rFonts w:ascii="Verdana" w:hAnsi="Verdana" w:cstheme="minorBidi"/>
          <w:color w:val="auto"/>
          <w:sz w:val="23"/>
          <w:szCs w:val="23"/>
        </w:rPr>
        <w:t xml:space="preserve">której przedmiotem będzie zaprojektowanie </w:t>
      </w:r>
      <w:r w:rsidR="003478EE">
        <w:rPr>
          <w:rFonts w:ascii="Verdana" w:hAnsi="Verdana" w:cstheme="minorBidi"/>
          <w:color w:val="auto"/>
          <w:sz w:val="23"/>
          <w:szCs w:val="23"/>
        </w:rPr>
        <w:t xml:space="preserve">wraz z przygotowaniem do druku </w:t>
      </w:r>
      <w:r w:rsidR="009D24E5" w:rsidRPr="009D24E5">
        <w:rPr>
          <w:rFonts w:ascii="Verdana" w:hAnsi="Verdana" w:cstheme="minorBidi"/>
          <w:color w:val="auto"/>
          <w:sz w:val="23"/>
          <w:szCs w:val="23"/>
        </w:rPr>
        <w:t>materiałów, o</w:t>
      </w:r>
      <w:r w:rsidR="00AE5325">
        <w:rPr>
          <w:rFonts w:ascii="Verdana" w:hAnsi="Verdana" w:cstheme="minorBidi"/>
          <w:color w:val="auto"/>
          <w:sz w:val="23"/>
          <w:szCs w:val="23"/>
        </w:rPr>
        <w:t xml:space="preserve"> których mowa w załączniku nr 1. </w:t>
      </w:r>
    </w:p>
    <w:p w:rsidR="00E97089" w:rsidRDefault="00E97089" w:rsidP="00812B27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</w:p>
    <w:p w:rsidR="00E97089" w:rsidRPr="00A56CCA" w:rsidRDefault="00787754" w:rsidP="00812B27">
      <w:pPr>
        <w:pStyle w:val="Default"/>
        <w:spacing w:after="240" w:line="276" w:lineRule="auto"/>
        <w:jc w:val="both"/>
        <w:rPr>
          <w:rFonts w:ascii="Verdana" w:hAnsi="Verdana"/>
          <w:b/>
          <w:color w:val="auto"/>
          <w:sz w:val="23"/>
          <w:szCs w:val="23"/>
        </w:rPr>
      </w:pPr>
      <w:r w:rsidRPr="00A56CCA">
        <w:rPr>
          <w:rFonts w:ascii="Verdana" w:hAnsi="Verdana"/>
          <w:b/>
          <w:color w:val="auto"/>
          <w:sz w:val="23"/>
          <w:szCs w:val="23"/>
        </w:rPr>
        <w:t xml:space="preserve">REGULAMIN KONKURSU </w:t>
      </w:r>
      <w:r w:rsidR="00E97089" w:rsidRPr="00A56CCA">
        <w:rPr>
          <w:rFonts w:ascii="Verdana" w:hAnsi="Verdana"/>
          <w:b/>
          <w:bCs/>
          <w:color w:val="auto"/>
          <w:sz w:val="23"/>
          <w:szCs w:val="23"/>
        </w:rPr>
        <w:t>NA WYBÓR AUTORA PROJEKTÓW GRAFICZNYCH MATERIAŁÓW PROMOCYJNYCH DLA PROJEKTU „ŻYDOWSKIE DZIEDZICTWO KULTUROWE”</w:t>
      </w:r>
      <w:r w:rsidR="00242C8D">
        <w:rPr>
          <w:rFonts w:ascii="Verdana" w:hAnsi="Verdana"/>
          <w:b/>
          <w:bCs/>
          <w:color w:val="auto"/>
          <w:sz w:val="23"/>
          <w:szCs w:val="23"/>
        </w:rPr>
        <w:t>.</w:t>
      </w:r>
      <w:r w:rsidR="00E97089" w:rsidRPr="00A56CCA">
        <w:rPr>
          <w:rFonts w:ascii="Verdana" w:hAnsi="Verdana"/>
          <w:b/>
          <w:color w:val="auto"/>
          <w:sz w:val="23"/>
          <w:szCs w:val="23"/>
        </w:rPr>
        <w:t xml:space="preserve"> </w:t>
      </w:r>
    </w:p>
    <w:p w:rsidR="00CA38B0" w:rsidRPr="00CA38B0" w:rsidRDefault="00CA38B0" w:rsidP="00812B27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/>
          <w:color w:val="auto"/>
          <w:sz w:val="23"/>
          <w:szCs w:val="23"/>
        </w:rPr>
        <w:t xml:space="preserve">I. ORGANIZATOR: </w:t>
      </w:r>
    </w:p>
    <w:p w:rsidR="00CA38B0" w:rsidRDefault="00CA38B0" w:rsidP="00812B27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/>
          <w:color w:val="auto"/>
          <w:sz w:val="23"/>
          <w:szCs w:val="23"/>
        </w:rPr>
        <w:t xml:space="preserve">Muzeum Historii Żydów Polskich, z siedzibą w Warszawie, ul. Anielewicza 6, 00-157 Warszawa. </w:t>
      </w:r>
    </w:p>
    <w:p w:rsidR="00CA38B0" w:rsidRPr="00CA38B0" w:rsidRDefault="00CA38B0" w:rsidP="00812B27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/>
          <w:color w:val="auto"/>
          <w:sz w:val="23"/>
          <w:szCs w:val="23"/>
        </w:rPr>
        <w:t xml:space="preserve">II. TERMIN TRWANIA KONKURSU: </w:t>
      </w:r>
    </w:p>
    <w:p w:rsidR="001B0C78" w:rsidRDefault="00CA38B0" w:rsidP="00812B27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/>
          <w:color w:val="auto"/>
          <w:sz w:val="23"/>
          <w:szCs w:val="23"/>
        </w:rPr>
        <w:lastRenderedPageBreak/>
        <w:t xml:space="preserve">Konkurs rozpoczyna się z dniem </w:t>
      </w:r>
      <w:r w:rsidR="001A7954">
        <w:rPr>
          <w:rFonts w:ascii="Verdana" w:hAnsi="Verdana"/>
          <w:b/>
          <w:color w:val="auto"/>
          <w:sz w:val="23"/>
          <w:szCs w:val="23"/>
        </w:rPr>
        <w:t>1</w:t>
      </w:r>
      <w:r w:rsidR="0078671D">
        <w:rPr>
          <w:rFonts w:ascii="Verdana" w:hAnsi="Verdana"/>
          <w:b/>
          <w:color w:val="auto"/>
          <w:sz w:val="23"/>
          <w:szCs w:val="23"/>
        </w:rPr>
        <w:t>5</w:t>
      </w:r>
      <w:r w:rsidR="00787754">
        <w:rPr>
          <w:rFonts w:ascii="Verdana" w:hAnsi="Verdana"/>
          <w:b/>
          <w:color w:val="auto"/>
          <w:sz w:val="23"/>
          <w:szCs w:val="23"/>
        </w:rPr>
        <w:t xml:space="preserve"> kwietnia</w:t>
      </w:r>
      <w:r w:rsidR="00616E79" w:rsidRPr="007C4B55">
        <w:rPr>
          <w:rFonts w:ascii="Verdana" w:hAnsi="Verdana"/>
          <w:b/>
          <w:color w:val="auto"/>
          <w:sz w:val="23"/>
          <w:szCs w:val="23"/>
        </w:rPr>
        <w:t xml:space="preserve"> </w:t>
      </w:r>
      <w:r w:rsidRPr="007C4B55">
        <w:rPr>
          <w:rFonts w:ascii="Verdana" w:hAnsi="Verdana"/>
          <w:b/>
          <w:color w:val="auto"/>
          <w:sz w:val="23"/>
          <w:szCs w:val="23"/>
        </w:rPr>
        <w:t>2014</w:t>
      </w:r>
      <w:r w:rsidRPr="00CA38B0">
        <w:rPr>
          <w:rFonts w:ascii="Verdana" w:hAnsi="Verdana"/>
          <w:color w:val="auto"/>
          <w:sz w:val="23"/>
          <w:szCs w:val="23"/>
        </w:rPr>
        <w:t xml:space="preserve"> roku i trwa do dnia </w:t>
      </w:r>
      <w:r w:rsidR="00BA526B">
        <w:rPr>
          <w:rFonts w:ascii="Verdana" w:hAnsi="Verdana"/>
          <w:b/>
          <w:color w:val="auto"/>
          <w:sz w:val="23"/>
          <w:szCs w:val="23"/>
        </w:rPr>
        <w:t>23</w:t>
      </w:r>
      <w:r w:rsidR="00787754">
        <w:rPr>
          <w:rFonts w:ascii="Verdana" w:hAnsi="Verdana"/>
          <w:b/>
          <w:color w:val="auto"/>
          <w:sz w:val="23"/>
          <w:szCs w:val="23"/>
        </w:rPr>
        <w:t xml:space="preserve"> kwietnia </w:t>
      </w:r>
      <w:r w:rsidRPr="007C4B55">
        <w:rPr>
          <w:rFonts w:ascii="Verdana" w:hAnsi="Verdana"/>
          <w:b/>
          <w:color w:val="auto"/>
          <w:sz w:val="23"/>
          <w:szCs w:val="23"/>
        </w:rPr>
        <w:t>2014</w:t>
      </w:r>
      <w:r w:rsidRPr="00CA38B0">
        <w:rPr>
          <w:rFonts w:ascii="Verdana" w:hAnsi="Verdana"/>
          <w:color w:val="auto"/>
          <w:sz w:val="23"/>
          <w:szCs w:val="23"/>
        </w:rPr>
        <w:t xml:space="preserve"> roku. </w:t>
      </w:r>
    </w:p>
    <w:p w:rsidR="00812B27" w:rsidRDefault="00CA38B0" w:rsidP="00812B27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2"/>
          <w:szCs w:val="22"/>
        </w:rPr>
      </w:pPr>
      <w:r w:rsidRPr="00CA38B0">
        <w:rPr>
          <w:rFonts w:ascii="Verdana" w:hAnsi="Verdana"/>
          <w:color w:val="auto"/>
          <w:sz w:val="22"/>
          <w:szCs w:val="22"/>
        </w:rPr>
        <w:t xml:space="preserve"> </w:t>
      </w:r>
    </w:p>
    <w:p w:rsidR="00CA38B0" w:rsidRPr="00CA38B0" w:rsidRDefault="00CA38B0" w:rsidP="00812B27">
      <w:pPr>
        <w:pStyle w:val="Default"/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III. PRZEDMIOT KONKURSU </w:t>
      </w:r>
    </w:p>
    <w:p w:rsidR="001F451F" w:rsidRDefault="00CA38B0" w:rsidP="001F451F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>Pr</w:t>
      </w:r>
      <w:r w:rsidR="006D704A">
        <w:rPr>
          <w:rFonts w:ascii="Verdana" w:hAnsi="Verdana" w:cstheme="minorBidi"/>
          <w:color w:val="auto"/>
          <w:sz w:val="23"/>
          <w:szCs w:val="23"/>
        </w:rPr>
        <w:t>zedmiotem prac konkursowych</w:t>
      </w:r>
      <w:r w:rsidR="001B0C78">
        <w:rPr>
          <w:rFonts w:ascii="Verdana" w:hAnsi="Verdana" w:cstheme="minorBidi"/>
          <w:color w:val="auto"/>
          <w:sz w:val="23"/>
          <w:szCs w:val="23"/>
        </w:rPr>
        <w:t xml:space="preserve"> są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1B0C78">
        <w:rPr>
          <w:rFonts w:ascii="Verdana" w:hAnsi="Verdana" w:cstheme="minorBidi"/>
          <w:color w:val="auto"/>
          <w:sz w:val="23"/>
          <w:szCs w:val="23"/>
        </w:rPr>
        <w:t xml:space="preserve">następujące </w:t>
      </w:r>
      <w:r w:rsidRPr="00CA38B0">
        <w:rPr>
          <w:rFonts w:ascii="Verdana" w:hAnsi="Verdana" w:cstheme="minorBidi"/>
          <w:color w:val="auto"/>
          <w:sz w:val="23"/>
          <w:szCs w:val="23"/>
        </w:rPr>
        <w:t>projekt</w:t>
      </w:r>
      <w:r w:rsidR="001B0C78">
        <w:rPr>
          <w:rFonts w:ascii="Verdana" w:hAnsi="Verdana" w:cstheme="minorBidi"/>
          <w:color w:val="auto"/>
          <w:sz w:val="23"/>
          <w:szCs w:val="23"/>
        </w:rPr>
        <w:t>y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1B0C78">
        <w:rPr>
          <w:rFonts w:ascii="Verdana" w:hAnsi="Verdana" w:cstheme="minorBidi"/>
          <w:color w:val="auto"/>
          <w:sz w:val="23"/>
          <w:szCs w:val="23"/>
        </w:rPr>
        <w:t>graficzne</w:t>
      </w:r>
      <w:r w:rsidR="00E97089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787754">
        <w:rPr>
          <w:rFonts w:ascii="Verdana" w:hAnsi="Verdana"/>
          <w:color w:val="auto"/>
          <w:sz w:val="23"/>
          <w:szCs w:val="23"/>
        </w:rPr>
        <w:t>materiałów promocyjnych</w:t>
      </w:r>
      <w:r w:rsidR="001B0C78">
        <w:rPr>
          <w:rFonts w:ascii="Verdana" w:hAnsi="Verdana"/>
          <w:color w:val="auto"/>
          <w:sz w:val="23"/>
          <w:szCs w:val="23"/>
        </w:rPr>
        <w:t>:</w:t>
      </w:r>
      <w:r w:rsidR="00787754">
        <w:rPr>
          <w:rFonts w:ascii="Verdana" w:hAnsi="Verdana"/>
          <w:color w:val="auto"/>
          <w:sz w:val="23"/>
          <w:szCs w:val="23"/>
        </w:rPr>
        <w:t xml:space="preserve"> </w:t>
      </w:r>
      <w:r w:rsidR="00242C8D">
        <w:rPr>
          <w:rFonts w:ascii="Verdana" w:hAnsi="Verdana"/>
          <w:color w:val="auto"/>
          <w:sz w:val="23"/>
          <w:szCs w:val="23"/>
        </w:rPr>
        <w:t xml:space="preserve">ulotka dot. oferty edukacyjnej Muzeum dla szkół </w:t>
      </w:r>
      <w:r w:rsidR="00013469">
        <w:rPr>
          <w:rFonts w:ascii="Verdana" w:hAnsi="Verdana"/>
          <w:color w:val="auto"/>
          <w:sz w:val="23"/>
          <w:szCs w:val="23"/>
        </w:rPr>
        <w:t>ponadgimnazjalnych</w:t>
      </w:r>
      <w:r w:rsidR="00242C8D">
        <w:rPr>
          <w:rFonts w:ascii="Verdana" w:hAnsi="Verdana"/>
          <w:color w:val="auto"/>
          <w:sz w:val="23"/>
          <w:szCs w:val="23"/>
        </w:rPr>
        <w:t xml:space="preserve"> (komponent 2 „Spotkajmy się w Muzeum”) oraz </w:t>
      </w:r>
      <w:r w:rsidR="001F451F">
        <w:rPr>
          <w:rFonts w:ascii="Verdana" w:hAnsi="Verdana"/>
          <w:color w:val="auto"/>
          <w:sz w:val="23"/>
          <w:szCs w:val="23"/>
        </w:rPr>
        <w:t xml:space="preserve">plakat i ulotka dla pierwszej edycji programu rezydencji artystycznych „Muzeum Otwarte – Edukacja w Działaniu” (komponent </w:t>
      </w:r>
      <w:r w:rsidR="00242C8D">
        <w:rPr>
          <w:rFonts w:ascii="Verdana" w:hAnsi="Verdana"/>
          <w:color w:val="auto"/>
          <w:sz w:val="23"/>
          <w:szCs w:val="23"/>
        </w:rPr>
        <w:t xml:space="preserve">3 </w:t>
      </w:r>
      <w:r w:rsidR="001F451F">
        <w:rPr>
          <w:rFonts w:ascii="Verdana" w:hAnsi="Verdana"/>
          <w:color w:val="auto"/>
          <w:sz w:val="23"/>
          <w:szCs w:val="23"/>
        </w:rPr>
        <w:t>„Oblicza Różnorodności”</w:t>
      </w:r>
      <w:r w:rsidR="00242C8D">
        <w:rPr>
          <w:rFonts w:ascii="Verdana" w:hAnsi="Verdana"/>
          <w:color w:val="auto"/>
          <w:sz w:val="23"/>
          <w:szCs w:val="23"/>
        </w:rPr>
        <w:t>).</w:t>
      </w:r>
      <w:r w:rsidR="001F451F">
        <w:rPr>
          <w:rFonts w:ascii="Verdana" w:hAnsi="Verdana"/>
          <w:color w:val="auto"/>
          <w:sz w:val="23"/>
          <w:szCs w:val="23"/>
        </w:rPr>
        <w:t xml:space="preserve"> </w:t>
      </w:r>
    </w:p>
    <w:p w:rsidR="006D704A" w:rsidRDefault="001B0C78" w:rsidP="00812B27">
      <w:pPr>
        <w:pStyle w:val="Default"/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/>
          <w:color w:val="auto"/>
          <w:sz w:val="23"/>
          <w:szCs w:val="23"/>
        </w:rPr>
        <w:t>Projekty te muszą zostać przygotowane zgodnie</w:t>
      </w:r>
      <w:r w:rsidR="00E97089">
        <w:rPr>
          <w:rFonts w:ascii="Verdana" w:hAnsi="Verdana"/>
          <w:color w:val="auto"/>
          <w:sz w:val="23"/>
          <w:szCs w:val="23"/>
        </w:rPr>
        <w:t xml:space="preserve"> z </w:t>
      </w:r>
      <w:proofErr w:type="spellStart"/>
      <w:r w:rsidR="00E97089">
        <w:rPr>
          <w:rFonts w:ascii="Verdana" w:hAnsi="Verdana"/>
          <w:color w:val="auto"/>
          <w:sz w:val="23"/>
          <w:szCs w:val="23"/>
        </w:rPr>
        <w:t>br</w:t>
      </w:r>
      <w:r w:rsidR="00787754">
        <w:rPr>
          <w:rFonts w:ascii="Verdana" w:hAnsi="Verdana"/>
          <w:color w:val="auto"/>
          <w:sz w:val="23"/>
          <w:szCs w:val="23"/>
        </w:rPr>
        <w:t>i</w:t>
      </w:r>
      <w:r w:rsidR="00E97089">
        <w:rPr>
          <w:rFonts w:ascii="Verdana" w:hAnsi="Verdana"/>
          <w:color w:val="auto"/>
          <w:sz w:val="23"/>
          <w:szCs w:val="23"/>
        </w:rPr>
        <w:t>e</w:t>
      </w:r>
      <w:r w:rsidR="00AE5325">
        <w:rPr>
          <w:rFonts w:ascii="Verdana" w:hAnsi="Verdana"/>
          <w:color w:val="auto"/>
          <w:sz w:val="23"/>
          <w:szCs w:val="23"/>
        </w:rPr>
        <w:t>fa</w:t>
      </w:r>
      <w:r w:rsidR="00787754">
        <w:rPr>
          <w:rFonts w:ascii="Verdana" w:hAnsi="Verdana"/>
          <w:color w:val="auto"/>
          <w:sz w:val="23"/>
          <w:szCs w:val="23"/>
        </w:rPr>
        <w:t>m</w:t>
      </w:r>
      <w:r w:rsidR="00AE5325">
        <w:rPr>
          <w:rFonts w:ascii="Verdana" w:hAnsi="Verdana"/>
          <w:color w:val="auto"/>
          <w:sz w:val="23"/>
          <w:szCs w:val="23"/>
        </w:rPr>
        <w:t>i</w:t>
      </w:r>
      <w:proofErr w:type="spellEnd"/>
      <w:r w:rsidR="006D704A">
        <w:rPr>
          <w:rFonts w:ascii="Verdana" w:hAnsi="Verdana"/>
          <w:color w:val="auto"/>
          <w:sz w:val="23"/>
          <w:szCs w:val="23"/>
        </w:rPr>
        <w:t xml:space="preserve"> </w:t>
      </w:r>
      <w:r w:rsidR="00AE5325">
        <w:rPr>
          <w:rFonts w:ascii="Verdana" w:hAnsi="Verdana"/>
          <w:color w:val="auto"/>
          <w:sz w:val="23"/>
          <w:szCs w:val="23"/>
        </w:rPr>
        <w:t xml:space="preserve">i </w:t>
      </w:r>
      <w:r w:rsidR="003A2721">
        <w:rPr>
          <w:rFonts w:ascii="Verdana" w:hAnsi="Verdana"/>
          <w:color w:val="auto"/>
          <w:sz w:val="23"/>
          <w:szCs w:val="23"/>
        </w:rPr>
        <w:t xml:space="preserve">z wykorzystaniem  materiałów </w:t>
      </w:r>
      <w:r w:rsidR="006D704A">
        <w:rPr>
          <w:rFonts w:ascii="Verdana" w:hAnsi="Verdana"/>
          <w:color w:val="auto"/>
          <w:sz w:val="23"/>
          <w:szCs w:val="23"/>
        </w:rPr>
        <w:t>dostarczo</w:t>
      </w:r>
      <w:r w:rsidR="00AE5325">
        <w:rPr>
          <w:rFonts w:ascii="Verdana" w:hAnsi="Verdana"/>
          <w:color w:val="auto"/>
          <w:sz w:val="23"/>
          <w:szCs w:val="23"/>
        </w:rPr>
        <w:t xml:space="preserve">nych przez Muzeum tekstów i </w:t>
      </w:r>
      <w:r w:rsidR="00E61CD8">
        <w:rPr>
          <w:rFonts w:ascii="Verdana" w:hAnsi="Verdana"/>
          <w:color w:val="auto"/>
          <w:sz w:val="23"/>
          <w:szCs w:val="23"/>
        </w:rPr>
        <w:t xml:space="preserve">wybranych </w:t>
      </w:r>
      <w:r w:rsidR="00AE5325">
        <w:rPr>
          <w:rFonts w:ascii="Verdana" w:hAnsi="Verdana"/>
          <w:color w:val="auto"/>
          <w:sz w:val="23"/>
          <w:szCs w:val="23"/>
        </w:rPr>
        <w:t>zdję</w:t>
      </w:r>
      <w:r w:rsidR="006D704A">
        <w:rPr>
          <w:rFonts w:ascii="Verdana" w:hAnsi="Verdana"/>
          <w:color w:val="auto"/>
          <w:sz w:val="23"/>
          <w:szCs w:val="23"/>
        </w:rPr>
        <w:t xml:space="preserve">ć </w:t>
      </w:r>
      <w:r w:rsidR="00E61CD8">
        <w:rPr>
          <w:rFonts w:ascii="Verdana" w:hAnsi="Verdana"/>
          <w:color w:val="auto"/>
          <w:sz w:val="23"/>
          <w:szCs w:val="23"/>
        </w:rPr>
        <w:t xml:space="preserve">spośród </w:t>
      </w:r>
      <w:r w:rsidR="003A2721">
        <w:rPr>
          <w:rFonts w:ascii="Verdana" w:hAnsi="Verdana"/>
          <w:color w:val="auto"/>
          <w:sz w:val="23"/>
          <w:szCs w:val="23"/>
        </w:rPr>
        <w:t>zawartych</w:t>
      </w:r>
      <w:r w:rsidR="00E97089">
        <w:rPr>
          <w:rFonts w:ascii="Verdana" w:hAnsi="Verdana"/>
          <w:color w:val="auto"/>
          <w:sz w:val="23"/>
          <w:szCs w:val="23"/>
        </w:rPr>
        <w:t xml:space="preserve"> w </w:t>
      </w:r>
      <w:r w:rsidR="00787754">
        <w:rPr>
          <w:rFonts w:ascii="Verdana" w:hAnsi="Verdana"/>
          <w:color w:val="auto"/>
          <w:sz w:val="23"/>
          <w:szCs w:val="23"/>
        </w:rPr>
        <w:t>załącznik</w:t>
      </w:r>
      <w:r w:rsidR="00E97089">
        <w:rPr>
          <w:rFonts w:ascii="Verdana" w:hAnsi="Verdana"/>
          <w:color w:val="auto"/>
          <w:sz w:val="23"/>
          <w:szCs w:val="23"/>
        </w:rPr>
        <w:t>u</w:t>
      </w:r>
      <w:r w:rsidR="00787754">
        <w:rPr>
          <w:rFonts w:ascii="Verdana" w:hAnsi="Verdana"/>
          <w:color w:val="auto"/>
          <w:sz w:val="23"/>
          <w:szCs w:val="23"/>
        </w:rPr>
        <w:t xml:space="preserve"> </w:t>
      </w:r>
      <w:r w:rsidR="006D704A">
        <w:rPr>
          <w:rFonts w:ascii="Verdana" w:hAnsi="Verdana"/>
          <w:color w:val="auto"/>
          <w:sz w:val="23"/>
          <w:szCs w:val="23"/>
        </w:rPr>
        <w:t>nr 3</w:t>
      </w:r>
      <w:r w:rsidR="00E97089">
        <w:rPr>
          <w:rFonts w:ascii="Verdana" w:hAnsi="Verdana"/>
          <w:color w:val="auto"/>
          <w:sz w:val="23"/>
          <w:szCs w:val="23"/>
        </w:rPr>
        <w:t xml:space="preserve"> </w:t>
      </w:r>
      <w:r w:rsidR="006D704A">
        <w:rPr>
          <w:rFonts w:ascii="Verdana" w:hAnsi="Verdana"/>
          <w:color w:val="auto"/>
          <w:sz w:val="23"/>
          <w:szCs w:val="23"/>
        </w:rPr>
        <w:t>i 4</w:t>
      </w:r>
      <w:r w:rsidR="00012532">
        <w:rPr>
          <w:rFonts w:ascii="Verdana" w:hAnsi="Verdana"/>
          <w:color w:val="auto"/>
          <w:sz w:val="23"/>
          <w:szCs w:val="23"/>
        </w:rPr>
        <w:t xml:space="preserve"> </w:t>
      </w:r>
      <w:r w:rsidR="00E97089">
        <w:rPr>
          <w:rFonts w:ascii="Verdana" w:hAnsi="Verdana"/>
          <w:color w:val="auto"/>
          <w:sz w:val="23"/>
          <w:szCs w:val="23"/>
        </w:rPr>
        <w:t>do niniejsz</w:t>
      </w:r>
      <w:r w:rsidR="007F52FD">
        <w:rPr>
          <w:rFonts w:ascii="Verdana" w:hAnsi="Verdana"/>
          <w:color w:val="auto"/>
          <w:sz w:val="23"/>
          <w:szCs w:val="23"/>
        </w:rPr>
        <w:t>ego regulaminu oraz</w:t>
      </w:r>
      <w:r w:rsidR="00787754">
        <w:rPr>
          <w:rFonts w:ascii="Verdana" w:hAnsi="Verdana"/>
          <w:color w:val="auto"/>
          <w:sz w:val="23"/>
          <w:szCs w:val="23"/>
        </w:rPr>
        <w:t xml:space="preserve"> </w:t>
      </w:r>
      <w:r w:rsidR="00E605D2">
        <w:rPr>
          <w:rFonts w:ascii="Verdana" w:hAnsi="Verdana" w:cstheme="minorBidi"/>
          <w:color w:val="auto"/>
          <w:sz w:val="23"/>
          <w:szCs w:val="23"/>
        </w:rPr>
        <w:t>w spój</w:t>
      </w:r>
      <w:r w:rsidR="003A2721">
        <w:rPr>
          <w:rFonts w:ascii="Verdana" w:hAnsi="Verdana" w:cstheme="minorBidi"/>
          <w:color w:val="auto"/>
          <w:sz w:val="23"/>
          <w:szCs w:val="23"/>
        </w:rPr>
        <w:t xml:space="preserve">ności </w:t>
      </w:r>
      <w:r w:rsidR="00FC490A">
        <w:rPr>
          <w:rFonts w:ascii="Verdana" w:hAnsi="Verdana" w:cstheme="minorBidi"/>
          <w:color w:val="auto"/>
          <w:sz w:val="23"/>
          <w:szCs w:val="23"/>
        </w:rPr>
        <w:t xml:space="preserve"> z identyfikacją wizualną</w:t>
      </w:r>
      <w:r w:rsidR="008759D3">
        <w:rPr>
          <w:rFonts w:ascii="Verdana" w:hAnsi="Verdana" w:cstheme="minorBidi"/>
          <w:color w:val="auto"/>
          <w:sz w:val="23"/>
          <w:szCs w:val="23"/>
        </w:rPr>
        <w:t xml:space="preserve"> Muzeum Historii Żydów Polskich </w:t>
      </w:r>
      <w:r w:rsidR="008759D3" w:rsidRPr="008759D3">
        <w:rPr>
          <w:rFonts w:ascii="Verdana" w:hAnsi="Verdana" w:cstheme="minorBidi"/>
          <w:color w:val="auto"/>
          <w:sz w:val="23"/>
          <w:szCs w:val="23"/>
        </w:rPr>
        <w:t xml:space="preserve">(załącznik nr </w:t>
      </w:r>
      <w:r w:rsidR="00E97089">
        <w:rPr>
          <w:rFonts w:ascii="Verdana" w:hAnsi="Verdana" w:cstheme="minorBidi"/>
          <w:color w:val="auto"/>
          <w:sz w:val="23"/>
          <w:szCs w:val="23"/>
        </w:rPr>
        <w:t>2</w:t>
      </w:r>
      <w:r w:rsidR="008759D3" w:rsidRPr="008759D3">
        <w:rPr>
          <w:rFonts w:ascii="Verdana" w:hAnsi="Verdana" w:cstheme="minorBidi"/>
          <w:color w:val="auto"/>
          <w:sz w:val="23"/>
          <w:szCs w:val="23"/>
        </w:rPr>
        <w:t>)</w:t>
      </w:r>
      <w:r w:rsidR="00E97089">
        <w:rPr>
          <w:rFonts w:ascii="Verdana" w:hAnsi="Verdana" w:cstheme="minorBidi"/>
          <w:color w:val="auto"/>
          <w:sz w:val="23"/>
          <w:szCs w:val="23"/>
        </w:rPr>
        <w:t>.</w:t>
      </w:r>
    </w:p>
    <w:p w:rsidR="001B0C78" w:rsidRPr="006D704A" w:rsidRDefault="006D704A" w:rsidP="00812B27">
      <w:pPr>
        <w:pStyle w:val="Default"/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proofErr w:type="spellStart"/>
      <w:r>
        <w:rPr>
          <w:rFonts w:ascii="Verdana" w:hAnsi="Verdana"/>
          <w:color w:val="auto"/>
          <w:sz w:val="23"/>
          <w:szCs w:val="23"/>
        </w:rPr>
        <w:t>Brief</w:t>
      </w:r>
      <w:proofErr w:type="spellEnd"/>
      <w:r>
        <w:rPr>
          <w:rFonts w:ascii="Verdana" w:hAnsi="Verdana"/>
          <w:color w:val="auto"/>
          <w:sz w:val="23"/>
          <w:szCs w:val="23"/>
        </w:rPr>
        <w:t xml:space="preserve"> i materiały dla ulotki dot. oferty edukacyjnej zawarte są w załączniku nr 3, zaś </w:t>
      </w:r>
      <w:proofErr w:type="spellStart"/>
      <w:r>
        <w:rPr>
          <w:rFonts w:ascii="Verdana" w:hAnsi="Verdana"/>
          <w:color w:val="auto"/>
          <w:sz w:val="23"/>
          <w:szCs w:val="23"/>
        </w:rPr>
        <w:t>brief</w:t>
      </w:r>
      <w:proofErr w:type="spellEnd"/>
      <w:r>
        <w:rPr>
          <w:rFonts w:ascii="Verdana" w:hAnsi="Verdana"/>
          <w:color w:val="auto"/>
          <w:sz w:val="23"/>
          <w:szCs w:val="23"/>
        </w:rPr>
        <w:t xml:space="preserve"> i materiały dot. plakatu i ulotki dot. rezydencji artystycznych zawarte są w załączniku nr 4</w:t>
      </w:r>
      <w:r w:rsidR="00AE5325">
        <w:rPr>
          <w:rFonts w:ascii="Verdana" w:hAnsi="Verdana"/>
          <w:color w:val="auto"/>
          <w:sz w:val="23"/>
          <w:szCs w:val="23"/>
        </w:rPr>
        <w:t xml:space="preserve"> do niniejszego R</w:t>
      </w:r>
      <w:r>
        <w:rPr>
          <w:rFonts w:ascii="Verdana" w:hAnsi="Verdana"/>
          <w:color w:val="auto"/>
          <w:sz w:val="23"/>
          <w:szCs w:val="23"/>
        </w:rPr>
        <w:t xml:space="preserve">egulaminu. </w:t>
      </w:r>
    </w:p>
    <w:p w:rsidR="00CA38B0" w:rsidRPr="00787754" w:rsidRDefault="00CA38B0" w:rsidP="00812B27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8759D3">
        <w:rPr>
          <w:rFonts w:ascii="Verdana" w:hAnsi="Verdana" w:cstheme="minorBidi"/>
          <w:color w:val="auto"/>
          <w:sz w:val="23"/>
          <w:szCs w:val="23"/>
        </w:rPr>
        <w:t xml:space="preserve">Konkurs ma na celu </w:t>
      </w:r>
      <w:r w:rsidR="00687AD5">
        <w:rPr>
          <w:rFonts w:ascii="Verdana" w:hAnsi="Verdana" w:cstheme="minorBidi"/>
          <w:color w:val="auto"/>
          <w:sz w:val="23"/>
          <w:szCs w:val="23"/>
        </w:rPr>
        <w:t>wybór autora projektów graficznych materiałów promocyjnych określonych w załączniku nr 1 do Regulaminu, dotyczących działa</w:t>
      </w:r>
      <w:r w:rsidR="00787754">
        <w:rPr>
          <w:rFonts w:ascii="Verdana" w:hAnsi="Verdana" w:cstheme="minorBidi"/>
          <w:color w:val="auto"/>
          <w:sz w:val="23"/>
          <w:szCs w:val="23"/>
        </w:rPr>
        <w:t>ń</w:t>
      </w:r>
      <w:r w:rsidR="00687AD5">
        <w:rPr>
          <w:rFonts w:ascii="Verdana" w:hAnsi="Verdana" w:cstheme="minorBidi"/>
          <w:color w:val="auto"/>
          <w:sz w:val="23"/>
          <w:szCs w:val="23"/>
        </w:rPr>
        <w:t xml:space="preserve"> artystycznych i kulturalnych realizowanych przez Organizatora w ramach </w:t>
      </w:r>
      <w:r w:rsidR="00687AD5" w:rsidRPr="00CA38B0">
        <w:rPr>
          <w:rFonts w:ascii="Verdana" w:hAnsi="Verdana"/>
          <w:color w:val="auto"/>
          <w:sz w:val="23"/>
          <w:szCs w:val="23"/>
        </w:rPr>
        <w:t>projektu „Żydowskie Dziedzictwo Kulturowe”</w:t>
      </w:r>
      <w:r w:rsidR="00687AD5">
        <w:rPr>
          <w:rFonts w:ascii="Verdana" w:hAnsi="Verdana"/>
          <w:color w:val="auto"/>
          <w:sz w:val="23"/>
          <w:szCs w:val="23"/>
        </w:rPr>
        <w:t>.</w:t>
      </w:r>
      <w:r w:rsidR="00687AD5">
        <w:rPr>
          <w:rFonts w:ascii="Verdana" w:hAnsi="Verdana" w:cstheme="minorBidi"/>
          <w:color w:val="auto"/>
          <w:sz w:val="23"/>
          <w:szCs w:val="23"/>
        </w:rPr>
        <w:t xml:space="preserve"> </w:t>
      </w:r>
    </w:p>
    <w:p w:rsidR="00CA38B0" w:rsidRPr="00CA38B0" w:rsidRDefault="00CA38B0" w:rsidP="00812B27">
      <w:pPr>
        <w:pStyle w:val="Default"/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IV. ZASADY KONKURSU </w:t>
      </w:r>
    </w:p>
    <w:p w:rsidR="00C32B7C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Konkurs ma charakter otwarty, jednoetapowy. </w:t>
      </w:r>
    </w:p>
    <w:p w:rsidR="00CA38B0" w:rsidRPr="00CA38B0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Wymagania uczestnictwa w konkursie: </w:t>
      </w:r>
    </w:p>
    <w:p w:rsidR="00CA38B0" w:rsidRPr="00CA38B0" w:rsidRDefault="00CA38B0" w:rsidP="00812B27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konkurs ma charakter ogólnopolski, adresowany jest do </w:t>
      </w:r>
      <w:r>
        <w:rPr>
          <w:rFonts w:ascii="Verdana" w:hAnsi="Verdana" w:cstheme="minorBidi"/>
          <w:color w:val="auto"/>
          <w:sz w:val="23"/>
          <w:szCs w:val="23"/>
        </w:rPr>
        <w:t xml:space="preserve">grafików 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oraz </w:t>
      </w:r>
      <w:r>
        <w:rPr>
          <w:rFonts w:ascii="Verdana" w:hAnsi="Verdana" w:cstheme="minorBidi"/>
          <w:color w:val="auto"/>
          <w:sz w:val="23"/>
          <w:szCs w:val="23"/>
        </w:rPr>
        <w:t>studiów graficznych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, </w:t>
      </w:r>
    </w:p>
    <w:p w:rsidR="00376325" w:rsidRDefault="00CA38B0" w:rsidP="00812B27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376325">
        <w:rPr>
          <w:rFonts w:ascii="Verdana" w:hAnsi="Verdana" w:cstheme="minorBidi"/>
          <w:color w:val="auto"/>
          <w:sz w:val="23"/>
          <w:szCs w:val="23"/>
        </w:rPr>
        <w:t>autor projektu, a w przypadku studia graficznego przynajmniej jedna osoba, musi posiadać udokumentowane doświadczenie w opracowaniu graficznym</w:t>
      </w:r>
      <w:r w:rsidR="008759D3" w:rsidRPr="00376325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787754" w:rsidRPr="00376325">
        <w:rPr>
          <w:rFonts w:ascii="Verdana" w:hAnsi="Verdana" w:cstheme="minorBidi"/>
          <w:color w:val="auto"/>
          <w:sz w:val="23"/>
          <w:szCs w:val="23"/>
        </w:rPr>
        <w:t xml:space="preserve">minimum </w:t>
      </w:r>
      <w:r w:rsidR="00376325">
        <w:rPr>
          <w:rFonts w:ascii="Verdana" w:hAnsi="Verdana" w:cstheme="minorBidi"/>
          <w:color w:val="auto"/>
          <w:sz w:val="23"/>
          <w:szCs w:val="23"/>
        </w:rPr>
        <w:t>jednej serii</w:t>
      </w:r>
      <w:r w:rsidR="00787754" w:rsidRPr="00376325">
        <w:rPr>
          <w:rFonts w:ascii="Verdana" w:hAnsi="Verdana" w:cstheme="minorBidi"/>
          <w:color w:val="auto"/>
          <w:sz w:val="23"/>
          <w:szCs w:val="23"/>
        </w:rPr>
        <w:t xml:space="preserve"> materiałów promocyjnych </w:t>
      </w:r>
      <w:r w:rsidR="00BC1455">
        <w:rPr>
          <w:rFonts w:ascii="Verdana" w:hAnsi="Verdana" w:cstheme="minorBidi"/>
          <w:color w:val="auto"/>
          <w:sz w:val="23"/>
          <w:szCs w:val="23"/>
        </w:rPr>
        <w:t xml:space="preserve">dotyczących </w:t>
      </w:r>
      <w:r w:rsidR="00787754" w:rsidRPr="00376325">
        <w:rPr>
          <w:rFonts w:ascii="Verdana" w:hAnsi="Verdana" w:cstheme="minorBidi"/>
          <w:color w:val="auto"/>
          <w:sz w:val="23"/>
          <w:szCs w:val="23"/>
        </w:rPr>
        <w:t>imprez</w:t>
      </w:r>
      <w:r w:rsidR="00D4166B">
        <w:rPr>
          <w:rFonts w:ascii="Verdana" w:hAnsi="Verdana" w:cstheme="minorBidi"/>
          <w:color w:val="auto"/>
          <w:sz w:val="23"/>
          <w:szCs w:val="23"/>
        </w:rPr>
        <w:t>y kulturalnej</w:t>
      </w:r>
      <w:r w:rsidR="00787754" w:rsidRPr="00376325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3229E3">
        <w:rPr>
          <w:rFonts w:ascii="Verdana" w:hAnsi="Verdana" w:cstheme="minorBidi"/>
          <w:color w:val="auto"/>
          <w:sz w:val="23"/>
          <w:szCs w:val="23"/>
        </w:rPr>
        <w:t>lub edukacyjnej.</w:t>
      </w:r>
    </w:p>
    <w:p w:rsidR="00CA38B0" w:rsidRPr="00376325" w:rsidRDefault="00CA38B0" w:rsidP="00812B27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376325">
        <w:rPr>
          <w:rFonts w:ascii="Verdana" w:hAnsi="Verdana" w:cstheme="minorBidi"/>
          <w:color w:val="auto"/>
          <w:sz w:val="23"/>
          <w:szCs w:val="23"/>
        </w:rPr>
        <w:t xml:space="preserve">projekty można zgłaszać indywidualnie lub zespołowo, </w:t>
      </w:r>
    </w:p>
    <w:p w:rsidR="00CA38B0" w:rsidRPr="00CA38B0" w:rsidRDefault="00CA38B0" w:rsidP="00812B27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konkurs przeznaczony jest dla osób pełnoletnich, </w:t>
      </w:r>
    </w:p>
    <w:p w:rsidR="00CA38B0" w:rsidRDefault="00CA38B0" w:rsidP="00812B27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lastRenderedPageBreak/>
        <w:t xml:space="preserve">w konkursie nie mogą brać udziału pracownicy Organizatora oraz członkowie Jury Konkursowego, a także członkowie ich najbliższych rodzin. </w:t>
      </w:r>
    </w:p>
    <w:p w:rsidR="001A7954" w:rsidRDefault="00C32B7C" w:rsidP="001F451F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>Aby wziąć udział w konkursie należy dostarczyć</w:t>
      </w:r>
      <w:r>
        <w:rPr>
          <w:rFonts w:ascii="Verdana" w:hAnsi="Verdana" w:cstheme="minorBidi"/>
          <w:color w:val="auto"/>
          <w:sz w:val="23"/>
          <w:szCs w:val="23"/>
        </w:rPr>
        <w:t>: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</w:t>
      </w:r>
    </w:p>
    <w:p w:rsidR="001A7954" w:rsidRDefault="00D4166B" w:rsidP="001A7954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1A7954">
        <w:rPr>
          <w:rFonts w:ascii="Verdana" w:hAnsi="Verdana" w:cstheme="minorBidi"/>
          <w:color w:val="auto"/>
          <w:sz w:val="23"/>
          <w:szCs w:val="23"/>
        </w:rPr>
        <w:t>P</w:t>
      </w:r>
      <w:r w:rsidR="00C32B7C" w:rsidRPr="001A7954">
        <w:rPr>
          <w:rFonts w:ascii="Verdana" w:hAnsi="Verdana" w:cstheme="minorBidi"/>
          <w:color w:val="auto"/>
          <w:sz w:val="23"/>
          <w:szCs w:val="23"/>
        </w:rPr>
        <w:t xml:space="preserve">rojekt opracowania graficznego </w:t>
      </w:r>
      <w:r w:rsidR="00242C8D" w:rsidRPr="001A7954">
        <w:rPr>
          <w:rFonts w:ascii="Verdana" w:hAnsi="Verdana"/>
          <w:color w:val="auto"/>
          <w:sz w:val="23"/>
          <w:szCs w:val="23"/>
        </w:rPr>
        <w:t xml:space="preserve">ulotki dot. oferty edukacyjnej </w:t>
      </w:r>
      <w:r w:rsidR="00013469" w:rsidRPr="001A7954">
        <w:rPr>
          <w:rFonts w:ascii="Verdana" w:hAnsi="Verdana"/>
          <w:color w:val="auto"/>
          <w:sz w:val="23"/>
          <w:szCs w:val="23"/>
        </w:rPr>
        <w:t>Muzeum dla szkół ponadgimnazjalnych</w:t>
      </w:r>
      <w:r w:rsidR="00242C8D" w:rsidRPr="001A7954">
        <w:rPr>
          <w:rFonts w:ascii="Verdana" w:hAnsi="Verdana"/>
          <w:color w:val="auto"/>
          <w:sz w:val="23"/>
          <w:szCs w:val="23"/>
        </w:rPr>
        <w:t xml:space="preserve"> (komponent 2 „Spotkajmy się w Muzeum”) oraz </w:t>
      </w:r>
      <w:r w:rsidR="00AE5325">
        <w:rPr>
          <w:rFonts w:ascii="Verdana" w:hAnsi="Verdana"/>
          <w:color w:val="auto"/>
          <w:sz w:val="23"/>
          <w:szCs w:val="23"/>
        </w:rPr>
        <w:t xml:space="preserve">projekty </w:t>
      </w:r>
      <w:r w:rsidR="001F451F" w:rsidRPr="001A7954">
        <w:rPr>
          <w:rFonts w:ascii="Verdana" w:hAnsi="Verdana"/>
          <w:color w:val="auto"/>
          <w:sz w:val="23"/>
          <w:szCs w:val="23"/>
        </w:rPr>
        <w:t xml:space="preserve">plakatu i ulotki dla pierwszej edycji programu rezydencji artystycznych „Muzeum Otwarte – Edukacja w Działaniu” (komponent „Oblicza Różnorodności”) </w:t>
      </w:r>
      <w:r w:rsidR="00C32B7C" w:rsidRPr="001A7954">
        <w:rPr>
          <w:rFonts w:ascii="Verdana" w:hAnsi="Verdana" w:cstheme="minorBidi"/>
          <w:color w:val="auto"/>
          <w:sz w:val="23"/>
          <w:szCs w:val="23"/>
        </w:rPr>
        <w:t>w formie elektronicznej, w formacie PDF,</w:t>
      </w:r>
    </w:p>
    <w:p w:rsidR="001A7954" w:rsidRDefault="00BC1455" w:rsidP="001A7954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1A7954">
        <w:rPr>
          <w:rFonts w:ascii="Verdana" w:hAnsi="Verdana" w:cstheme="minorBidi"/>
          <w:color w:val="auto"/>
          <w:sz w:val="23"/>
          <w:szCs w:val="23"/>
        </w:rPr>
        <w:t xml:space="preserve">Wycenę całościową i szczegółową (dla poszczególnych prac) za opracowanie </w:t>
      </w:r>
      <w:r w:rsidR="003229E3" w:rsidRPr="001A7954">
        <w:rPr>
          <w:rFonts w:ascii="Verdana" w:hAnsi="Verdana" w:cstheme="minorBidi"/>
          <w:color w:val="auto"/>
          <w:sz w:val="23"/>
          <w:szCs w:val="23"/>
        </w:rPr>
        <w:t xml:space="preserve">i przygotowanie do druku </w:t>
      </w:r>
      <w:r w:rsidRPr="001A7954">
        <w:rPr>
          <w:rFonts w:ascii="Verdana" w:hAnsi="Verdana" w:cstheme="minorBidi"/>
          <w:color w:val="auto"/>
          <w:sz w:val="23"/>
          <w:szCs w:val="23"/>
        </w:rPr>
        <w:t xml:space="preserve">projektów </w:t>
      </w:r>
      <w:r w:rsidR="009A6661" w:rsidRPr="001A7954">
        <w:rPr>
          <w:rFonts w:ascii="Verdana" w:hAnsi="Verdana" w:cstheme="minorBidi"/>
          <w:color w:val="auto"/>
          <w:sz w:val="23"/>
          <w:szCs w:val="23"/>
        </w:rPr>
        <w:t>materiałów promocyjnych, o których mowa w załączniku nr 1 do Regulaminu</w:t>
      </w:r>
    </w:p>
    <w:p w:rsidR="00C32B7C" w:rsidRPr="001A7954" w:rsidRDefault="00C32B7C" w:rsidP="001A7954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1A7954">
        <w:rPr>
          <w:rFonts w:ascii="Verdana" w:hAnsi="Verdana" w:cstheme="minorBidi"/>
          <w:color w:val="auto"/>
          <w:sz w:val="23"/>
          <w:szCs w:val="23"/>
        </w:rPr>
        <w:t xml:space="preserve">oświadczenie o posiadanym wymaganym doświadczeniu, określone w pkt. 2 b); wymaga się wymienienia tytułów zrealizowanych </w:t>
      </w:r>
      <w:r w:rsidR="00D4166B" w:rsidRPr="001A7954">
        <w:rPr>
          <w:rFonts w:ascii="Verdana" w:hAnsi="Verdana" w:cstheme="minorBidi"/>
          <w:color w:val="auto"/>
          <w:sz w:val="23"/>
          <w:szCs w:val="23"/>
        </w:rPr>
        <w:t>projektów.</w:t>
      </w:r>
    </w:p>
    <w:p w:rsidR="006D704A" w:rsidRDefault="00E34FAC" w:rsidP="006D704A">
      <w:pPr>
        <w:pStyle w:val="Default"/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Projekt</w:t>
      </w:r>
      <w:r w:rsidR="006D704A">
        <w:rPr>
          <w:rFonts w:ascii="Verdana" w:hAnsi="Verdana" w:cstheme="minorBidi"/>
          <w:color w:val="auto"/>
          <w:sz w:val="23"/>
          <w:szCs w:val="23"/>
        </w:rPr>
        <w:t>y</w:t>
      </w:r>
      <w:r>
        <w:rPr>
          <w:rFonts w:ascii="Verdana" w:hAnsi="Verdana" w:cstheme="minorBidi"/>
          <w:color w:val="auto"/>
          <w:sz w:val="23"/>
          <w:szCs w:val="23"/>
        </w:rPr>
        <w:t xml:space="preserve"> opracowania graficznego </w:t>
      </w:r>
      <w:r w:rsidR="006D704A">
        <w:rPr>
          <w:rFonts w:ascii="Verdana" w:hAnsi="Verdana" w:cstheme="minorBidi"/>
          <w:color w:val="auto"/>
          <w:sz w:val="23"/>
          <w:szCs w:val="23"/>
        </w:rPr>
        <w:t>będące pracą</w:t>
      </w:r>
      <w:r w:rsidR="00585EBA">
        <w:rPr>
          <w:rFonts w:ascii="Verdana" w:hAnsi="Verdana" w:cstheme="minorBidi"/>
          <w:color w:val="auto"/>
          <w:sz w:val="23"/>
          <w:szCs w:val="23"/>
        </w:rPr>
        <w:t xml:space="preserve"> konkursową, </w:t>
      </w:r>
      <w:r w:rsidR="006D704A">
        <w:rPr>
          <w:rFonts w:ascii="Verdana" w:hAnsi="Verdana" w:cstheme="minorBidi"/>
          <w:color w:val="auto"/>
          <w:sz w:val="23"/>
          <w:szCs w:val="23"/>
        </w:rPr>
        <w:t>wymienione w pkt. 3a) muszą</w:t>
      </w:r>
      <w:r>
        <w:rPr>
          <w:rFonts w:ascii="Verdana" w:hAnsi="Verdana" w:cstheme="minorBidi"/>
          <w:color w:val="auto"/>
          <w:sz w:val="23"/>
          <w:szCs w:val="23"/>
        </w:rPr>
        <w:t xml:space="preserve"> zawierać materiały zawarte w załączniku nr </w:t>
      </w:r>
      <w:r w:rsidR="006D704A">
        <w:rPr>
          <w:rFonts w:ascii="Verdana" w:hAnsi="Verdana" w:cstheme="minorBidi"/>
          <w:color w:val="auto"/>
          <w:sz w:val="23"/>
          <w:szCs w:val="23"/>
        </w:rPr>
        <w:t xml:space="preserve">3 i </w:t>
      </w:r>
      <w:r w:rsidR="007F52FD">
        <w:rPr>
          <w:rFonts w:ascii="Verdana" w:hAnsi="Verdana" w:cstheme="minorBidi"/>
          <w:color w:val="auto"/>
          <w:sz w:val="23"/>
          <w:szCs w:val="23"/>
        </w:rPr>
        <w:t>4</w:t>
      </w:r>
      <w:r w:rsidR="00FD08E5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142923">
        <w:rPr>
          <w:rFonts w:ascii="Verdana" w:hAnsi="Verdana" w:cstheme="minorBidi"/>
          <w:color w:val="auto"/>
          <w:sz w:val="23"/>
          <w:szCs w:val="23"/>
        </w:rPr>
        <w:t>do niniejszego regulaminu</w:t>
      </w:r>
      <w:r w:rsidR="00E61CD8">
        <w:rPr>
          <w:rFonts w:ascii="Verdana" w:hAnsi="Verdana" w:cstheme="minorBidi"/>
          <w:color w:val="auto"/>
          <w:sz w:val="23"/>
          <w:szCs w:val="23"/>
        </w:rPr>
        <w:t xml:space="preserve"> (teksty i wybrane zdjęcia)</w:t>
      </w:r>
      <w:r w:rsidR="00142923">
        <w:rPr>
          <w:rFonts w:ascii="Verdana" w:hAnsi="Verdana" w:cstheme="minorBidi"/>
          <w:color w:val="auto"/>
          <w:sz w:val="23"/>
          <w:szCs w:val="23"/>
        </w:rPr>
        <w:t xml:space="preserve"> oraz logotypy zawarte w Identyfikacji Wizualnej zawarte w załączniku nr 2. </w:t>
      </w:r>
      <w:r>
        <w:rPr>
          <w:rFonts w:ascii="Verdana" w:hAnsi="Verdana" w:cstheme="minorBidi"/>
          <w:color w:val="auto"/>
          <w:sz w:val="23"/>
          <w:szCs w:val="23"/>
        </w:rPr>
        <w:t xml:space="preserve"> </w:t>
      </w:r>
      <w:proofErr w:type="spellStart"/>
      <w:r w:rsidR="006D704A">
        <w:rPr>
          <w:rFonts w:ascii="Verdana" w:hAnsi="Verdana"/>
          <w:color w:val="auto"/>
          <w:sz w:val="23"/>
          <w:szCs w:val="23"/>
        </w:rPr>
        <w:t>Brief</w:t>
      </w:r>
      <w:proofErr w:type="spellEnd"/>
      <w:r w:rsidR="006D704A">
        <w:rPr>
          <w:rFonts w:ascii="Verdana" w:hAnsi="Verdana"/>
          <w:color w:val="auto"/>
          <w:sz w:val="23"/>
          <w:szCs w:val="23"/>
        </w:rPr>
        <w:t xml:space="preserve"> i materiały dla ulotki dot. oferty edukacyjnej zawarte są w załączniku nr 3, zaś </w:t>
      </w:r>
      <w:proofErr w:type="spellStart"/>
      <w:r w:rsidR="006D704A">
        <w:rPr>
          <w:rFonts w:ascii="Verdana" w:hAnsi="Verdana"/>
          <w:color w:val="auto"/>
          <w:sz w:val="23"/>
          <w:szCs w:val="23"/>
        </w:rPr>
        <w:t>brief</w:t>
      </w:r>
      <w:proofErr w:type="spellEnd"/>
      <w:r w:rsidR="006D704A">
        <w:rPr>
          <w:rFonts w:ascii="Verdana" w:hAnsi="Verdana"/>
          <w:color w:val="auto"/>
          <w:sz w:val="23"/>
          <w:szCs w:val="23"/>
        </w:rPr>
        <w:t xml:space="preserve"> i materiały dot. plakatu i ulotki dot. rezydencji artysty zawarte są w załączniku nr 4 do niniejszego regulaminu. </w:t>
      </w:r>
    </w:p>
    <w:p w:rsidR="00E34FAC" w:rsidRDefault="00E34FAC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Materiały mogą zostać pobrane oraz wykorzystane tylko i wyłącznie do celów związanych z uczestnictwem w tym konkursie.</w:t>
      </w:r>
    </w:p>
    <w:p w:rsidR="00CA38B0" w:rsidRPr="00CA38B0" w:rsidRDefault="00D11FD3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Projekt</w:t>
      </w:r>
      <w:r w:rsidR="006D704A">
        <w:rPr>
          <w:rFonts w:ascii="Verdana" w:hAnsi="Verdana" w:cstheme="minorBidi"/>
          <w:color w:val="auto"/>
          <w:sz w:val="23"/>
          <w:szCs w:val="23"/>
        </w:rPr>
        <w:t>y</w:t>
      </w:r>
      <w:r>
        <w:rPr>
          <w:rFonts w:ascii="Verdana" w:hAnsi="Verdana" w:cstheme="minorBidi"/>
          <w:color w:val="auto"/>
          <w:sz w:val="23"/>
          <w:szCs w:val="23"/>
        </w:rPr>
        <w:t xml:space="preserve"> opracowania graficznego </w:t>
      </w:r>
      <w:r w:rsidR="006D704A">
        <w:rPr>
          <w:rFonts w:ascii="Verdana" w:hAnsi="Verdana" w:cstheme="minorBidi"/>
          <w:color w:val="auto"/>
          <w:sz w:val="23"/>
          <w:szCs w:val="23"/>
        </w:rPr>
        <w:t>będące prac</w:t>
      </w:r>
      <w:r w:rsidR="00AE5325">
        <w:rPr>
          <w:rFonts w:ascii="Verdana" w:hAnsi="Verdana" w:cstheme="minorBidi"/>
          <w:color w:val="auto"/>
          <w:sz w:val="23"/>
          <w:szCs w:val="23"/>
        </w:rPr>
        <w:t>ą</w:t>
      </w:r>
      <w:r w:rsidR="00585EBA">
        <w:rPr>
          <w:rFonts w:ascii="Verdana" w:hAnsi="Verdana" w:cstheme="minorBidi"/>
          <w:color w:val="auto"/>
          <w:sz w:val="23"/>
          <w:szCs w:val="23"/>
        </w:rPr>
        <w:t xml:space="preserve"> konkursową, </w:t>
      </w:r>
      <w:r w:rsidR="00AE5325">
        <w:rPr>
          <w:rFonts w:ascii="Verdana" w:hAnsi="Verdana" w:cstheme="minorBidi"/>
          <w:color w:val="auto"/>
          <w:sz w:val="23"/>
          <w:szCs w:val="23"/>
        </w:rPr>
        <w:t>wymienione</w:t>
      </w:r>
      <w:r w:rsidR="006D704A">
        <w:rPr>
          <w:rFonts w:ascii="Verdana" w:hAnsi="Verdana" w:cstheme="minorBidi"/>
          <w:color w:val="auto"/>
          <w:sz w:val="23"/>
          <w:szCs w:val="23"/>
        </w:rPr>
        <w:t xml:space="preserve"> w pkt. 3a) muszą być spójne</w:t>
      </w:r>
      <w:r>
        <w:rPr>
          <w:rFonts w:ascii="Verdana" w:hAnsi="Verdana" w:cstheme="minorBidi"/>
          <w:color w:val="auto"/>
          <w:sz w:val="23"/>
          <w:szCs w:val="23"/>
        </w:rPr>
        <w:t xml:space="preserve"> z system identyfikacji wizualnej Muzeum zawartym w  załączniku nr </w:t>
      </w:r>
      <w:r w:rsidR="00DA6B46">
        <w:rPr>
          <w:rFonts w:ascii="Verdana" w:hAnsi="Verdana" w:cstheme="minorBidi"/>
          <w:color w:val="auto"/>
          <w:sz w:val="23"/>
          <w:szCs w:val="23"/>
        </w:rPr>
        <w:t xml:space="preserve">2 </w:t>
      </w:r>
      <w:r w:rsidR="00585EBA">
        <w:rPr>
          <w:rFonts w:ascii="Verdana" w:hAnsi="Verdana" w:cstheme="minorBidi"/>
          <w:color w:val="auto"/>
          <w:sz w:val="23"/>
          <w:szCs w:val="23"/>
        </w:rPr>
        <w:t>do niniejszego regulaminu</w:t>
      </w:r>
      <w:r w:rsidR="001F451F">
        <w:rPr>
          <w:rFonts w:ascii="Verdana" w:hAnsi="Verdana" w:cstheme="minorBidi"/>
          <w:color w:val="auto"/>
          <w:sz w:val="23"/>
          <w:szCs w:val="23"/>
        </w:rPr>
        <w:t xml:space="preserve">. </w:t>
      </w:r>
      <w:r w:rsidR="00CA38B0" w:rsidRPr="00CA38B0">
        <w:rPr>
          <w:rFonts w:ascii="Verdana" w:hAnsi="Verdana" w:cstheme="minorBidi"/>
          <w:color w:val="auto"/>
          <w:sz w:val="23"/>
          <w:szCs w:val="23"/>
        </w:rPr>
        <w:t xml:space="preserve">Uczestnictwo w konkursie oznacza </w:t>
      </w:r>
      <w:r w:rsidR="00D4166B">
        <w:rPr>
          <w:rFonts w:ascii="Verdana" w:hAnsi="Verdana" w:cstheme="minorBidi"/>
          <w:color w:val="auto"/>
          <w:sz w:val="23"/>
          <w:szCs w:val="23"/>
        </w:rPr>
        <w:t>zaakceptowanie przez uczestnika</w:t>
      </w:r>
      <w:r w:rsidR="00CA38B0" w:rsidRPr="00CA38B0">
        <w:rPr>
          <w:rFonts w:ascii="Verdana" w:hAnsi="Verdana" w:cstheme="minorBidi"/>
          <w:color w:val="auto"/>
          <w:sz w:val="23"/>
          <w:szCs w:val="23"/>
        </w:rPr>
        <w:t xml:space="preserve"> wymienionych w regulaminie zasad i warunków. </w:t>
      </w:r>
    </w:p>
    <w:p w:rsidR="00142923" w:rsidRDefault="00142923" w:rsidP="00142923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Prace konkursowe ocenia Jury w składzie:</w:t>
      </w:r>
    </w:p>
    <w:p w:rsidR="00142923" w:rsidRDefault="00142923" w:rsidP="00142923">
      <w:pPr>
        <w:pStyle w:val="Default"/>
        <w:spacing w:after="240" w:line="276" w:lineRule="auto"/>
        <w:ind w:left="360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ab/>
        <w:t xml:space="preserve">Dominika Przyłęcka </w:t>
      </w:r>
      <w:r w:rsidR="002D06C3">
        <w:rPr>
          <w:rFonts w:ascii="Verdana" w:hAnsi="Verdana" w:cstheme="minorBidi"/>
          <w:color w:val="auto"/>
          <w:sz w:val="23"/>
          <w:szCs w:val="23"/>
        </w:rPr>
        <w:t>–</w:t>
      </w:r>
      <w:r>
        <w:rPr>
          <w:rFonts w:ascii="Verdana" w:hAnsi="Verdana" w:cstheme="minorBidi"/>
          <w:color w:val="auto"/>
          <w:sz w:val="23"/>
          <w:szCs w:val="23"/>
        </w:rPr>
        <w:t xml:space="preserve"> przewodniczący</w:t>
      </w:r>
    </w:p>
    <w:p w:rsidR="002D06C3" w:rsidRDefault="002D06C3" w:rsidP="00142923">
      <w:pPr>
        <w:pStyle w:val="Default"/>
        <w:spacing w:after="240" w:line="276" w:lineRule="auto"/>
        <w:ind w:left="360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 xml:space="preserve"> </w:t>
      </w:r>
      <w:r>
        <w:rPr>
          <w:rFonts w:ascii="Verdana" w:hAnsi="Verdana" w:cstheme="minorBidi"/>
          <w:color w:val="auto"/>
          <w:sz w:val="23"/>
          <w:szCs w:val="23"/>
        </w:rPr>
        <w:tab/>
        <w:t xml:space="preserve">Magdalena Pohrybieniuk – członek </w:t>
      </w:r>
    </w:p>
    <w:p w:rsidR="00142923" w:rsidRDefault="00142923" w:rsidP="00142923">
      <w:pPr>
        <w:pStyle w:val="Default"/>
        <w:spacing w:after="240" w:line="276" w:lineRule="auto"/>
        <w:ind w:left="360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 xml:space="preserve">    Małgorzata Zając – członek</w:t>
      </w:r>
    </w:p>
    <w:p w:rsidR="00142923" w:rsidRDefault="00142923" w:rsidP="00142923">
      <w:pPr>
        <w:pStyle w:val="Default"/>
        <w:spacing w:after="240" w:line="276" w:lineRule="auto"/>
        <w:ind w:left="360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ab/>
        <w:t>Rafał Grunt – członek</w:t>
      </w:r>
    </w:p>
    <w:p w:rsidR="00E749DD" w:rsidRDefault="00E749DD" w:rsidP="00E749DD">
      <w:pPr>
        <w:pStyle w:val="Default"/>
        <w:spacing w:after="240" w:line="276" w:lineRule="auto"/>
        <w:ind w:left="360" w:firstLine="348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lastRenderedPageBreak/>
        <w:t xml:space="preserve">Piotr Kossobudzki – członek </w:t>
      </w:r>
    </w:p>
    <w:p w:rsidR="00CA38B0" w:rsidRPr="00142923" w:rsidRDefault="00CA38B0" w:rsidP="00142923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142923">
        <w:rPr>
          <w:rFonts w:ascii="Verdana" w:hAnsi="Verdana" w:cstheme="minorBidi"/>
          <w:color w:val="auto"/>
          <w:sz w:val="23"/>
          <w:szCs w:val="23"/>
        </w:rPr>
        <w:t xml:space="preserve">Jury w ocenie nadesłanych prac weźmie pod uwagę: </w:t>
      </w:r>
    </w:p>
    <w:p w:rsidR="00CA38B0" w:rsidRPr="002D1E5A" w:rsidRDefault="00CA03FA" w:rsidP="002D1E5A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2D1E5A">
        <w:rPr>
          <w:rFonts w:ascii="Verdana" w:hAnsi="Verdana" w:cstheme="minorBidi"/>
          <w:color w:val="auto"/>
          <w:sz w:val="23"/>
          <w:szCs w:val="23"/>
        </w:rPr>
        <w:t>Przejrzystość prezentowanej treści</w:t>
      </w:r>
      <w:r w:rsidR="00614FA8">
        <w:rPr>
          <w:rFonts w:ascii="Verdana" w:hAnsi="Verdana" w:cstheme="minorBidi"/>
          <w:color w:val="auto"/>
          <w:sz w:val="23"/>
          <w:szCs w:val="23"/>
        </w:rPr>
        <w:t xml:space="preserve"> – pkt 1-10;</w:t>
      </w:r>
    </w:p>
    <w:p w:rsidR="00CA38B0" w:rsidRPr="002D1E5A" w:rsidRDefault="009A6661" w:rsidP="002D1E5A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Koncepcję</w:t>
      </w:r>
      <w:r w:rsidR="00CA03FA" w:rsidRPr="002D1E5A">
        <w:rPr>
          <w:rFonts w:ascii="Verdana" w:hAnsi="Verdana" w:cstheme="minorBidi"/>
          <w:color w:val="auto"/>
          <w:sz w:val="23"/>
          <w:szCs w:val="23"/>
        </w:rPr>
        <w:t xml:space="preserve"> projektu w odniesieniu do </w:t>
      </w:r>
      <w:r w:rsidR="00D4166B">
        <w:rPr>
          <w:rFonts w:ascii="Verdana" w:hAnsi="Verdana" w:cstheme="minorBidi"/>
          <w:color w:val="auto"/>
          <w:sz w:val="23"/>
          <w:szCs w:val="23"/>
        </w:rPr>
        <w:t>tematyk</w:t>
      </w:r>
      <w:r w:rsidR="00CA03FA" w:rsidRPr="002D1E5A">
        <w:rPr>
          <w:rFonts w:ascii="Verdana" w:hAnsi="Verdana" w:cstheme="minorBidi"/>
          <w:color w:val="auto"/>
          <w:sz w:val="23"/>
          <w:szCs w:val="23"/>
        </w:rPr>
        <w:t xml:space="preserve">i </w:t>
      </w:r>
      <w:r w:rsidR="00D3151F">
        <w:rPr>
          <w:rFonts w:ascii="Verdana" w:hAnsi="Verdana" w:cstheme="minorBidi"/>
          <w:color w:val="auto"/>
          <w:sz w:val="23"/>
          <w:szCs w:val="23"/>
        </w:rPr>
        <w:t xml:space="preserve">oraz </w:t>
      </w:r>
      <w:r w:rsidR="00CA03FA" w:rsidRPr="002D1E5A">
        <w:rPr>
          <w:rFonts w:ascii="Verdana" w:hAnsi="Verdana" w:cstheme="minorBidi"/>
          <w:color w:val="auto"/>
          <w:sz w:val="23"/>
          <w:szCs w:val="23"/>
        </w:rPr>
        <w:t>grona odb</w:t>
      </w:r>
      <w:r w:rsidR="002D1E5A">
        <w:rPr>
          <w:rFonts w:ascii="Verdana" w:hAnsi="Verdana" w:cstheme="minorBidi"/>
          <w:color w:val="auto"/>
          <w:sz w:val="23"/>
          <w:szCs w:val="23"/>
        </w:rPr>
        <w:t>iorców (</w:t>
      </w:r>
      <w:r w:rsidR="007C4B55">
        <w:rPr>
          <w:rFonts w:ascii="Verdana" w:hAnsi="Verdana" w:cstheme="minorBidi"/>
          <w:color w:val="auto"/>
          <w:sz w:val="23"/>
          <w:szCs w:val="23"/>
        </w:rPr>
        <w:t>młodzież 17-25 lat,</w:t>
      </w:r>
      <w:r w:rsidR="002D1E5A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7C4B55">
        <w:rPr>
          <w:rFonts w:ascii="Verdana" w:hAnsi="Verdana" w:cstheme="minorBidi"/>
          <w:color w:val="auto"/>
          <w:sz w:val="23"/>
          <w:szCs w:val="23"/>
        </w:rPr>
        <w:t>osoby dorosłe</w:t>
      </w:r>
      <w:r w:rsidR="00B97448">
        <w:rPr>
          <w:rFonts w:ascii="Verdana" w:hAnsi="Verdana" w:cstheme="minorBidi"/>
          <w:color w:val="auto"/>
          <w:sz w:val="23"/>
          <w:szCs w:val="23"/>
        </w:rPr>
        <w:t xml:space="preserve"> zainteresowane tematem</w:t>
      </w:r>
      <w:r w:rsidR="00D4166B">
        <w:rPr>
          <w:rFonts w:ascii="Verdana" w:hAnsi="Verdana" w:cstheme="minorBidi"/>
          <w:color w:val="auto"/>
          <w:sz w:val="23"/>
          <w:szCs w:val="23"/>
        </w:rPr>
        <w:t xml:space="preserve"> sztuki współczesnej) </w:t>
      </w:r>
      <w:r w:rsidR="00614FA8">
        <w:rPr>
          <w:rFonts w:ascii="Verdana" w:hAnsi="Verdana" w:cstheme="minorBidi"/>
          <w:color w:val="auto"/>
          <w:sz w:val="23"/>
          <w:szCs w:val="23"/>
        </w:rPr>
        <w:t>– pkt 1-10;</w:t>
      </w:r>
    </w:p>
    <w:p w:rsidR="00614FA8" w:rsidRDefault="007C4B55" w:rsidP="002D1E5A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E</w:t>
      </w:r>
      <w:r w:rsidR="009A6661">
        <w:rPr>
          <w:rFonts w:ascii="Verdana" w:hAnsi="Verdana" w:cstheme="minorBidi"/>
          <w:color w:val="auto"/>
          <w:sz w:val="23"/>
          <w:szCs w:val="23"/>
        </w:rPr>
        <w:t>stetykę</w:t>
      </w:r>
      <w:r w:rsidR="00614FA8">
        <w:rPr>
          <w:rFonts w:ascii="Verdana" w:hAnsi="Verdana" w:cstheme="minorBidi"/>
          <w:color w:val="auto"/>
          <w:sz w:val="23"/>
          <w:szCs w:val="23"/>
        </w:rPr>
        <w:t xml:space="preserve"> – pkt 1-10;</w:t>
      </w:r>
    </w:p>
    <w:p w:rsidR="00AC2281" w:rsidRPr="009A6661" w:rsidRDefault="00585EBA" w:rsidP="002D1E5A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9A6661">
        <w:rPr>
          <w:rFonts w:ascii="Verdana" w:hAnsi="Verdana" w:cstheme="minorBidi"/>
          <w:color w:val="auto"/>
          <w:sz w:val="23"/>
          <w:szCs w:val="23"/>
        </w:rPr>
        <w:t>Całoś</w:t>
      </w:r>
      <w:r w:rsidR="009A6661" w:rsidRPr="009A6661">
        <w:rPr>
          <w:rFonts w:ascii="Verdana" w:hAnsi="Verdana" w:cstheme="minorBidi"/>
          <w:color w:val="auto"/>
          <w:sz w:val="23"/>
          <w:szCs w:val="23"/>
        </w:rPr>
        <w:t>ciową</w:t>
      </w:r>
      <w:r w:rsidRPr="009A6661">
        <w:rPr>
          <w:rFonts w:ascii="Verdana" w:hAnsi="Verdana" w:cstheme="minorBidi"/>
          <w:color w:val="auto"/>
          <w:sz w:val="23"/>
          <w:szCs w:val="23"/>
        </w:rPr>
        <w:t xml:space="preserve"> c</w:t>
      </w:r>
      <w:r w:rsidR="003229E3">
        <w:rPr>
          <w:rFonts w:ascii="Verdana" w:hAnsi="Verdana" w:cstheme="minorBidi"/>
          <w:color w:val="auto"/>
          <w:sz w:val="23"/>
          <w:szCs w:val="23"/>
        </w:rPr>
        <w:t>enę</w:t>
      </w:r>
      <w:r w:rsidR="00614FA8" w:rsidRPr="009A6661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3229E3">
        <w:rPr>
          <w:rFonts w:ascii="Verdana" w:hAnsi="Verdana" w:cstheme="minorBidi"/>
          <w:color w:val="auto"/>
          <w:sz w:val="23"/>
          <w:szCs w:val="23"/>
        </w:rPr>
        <w:t>za</w:t>
      </w:r>
      <w:r w:rsidR="00687AD5" w:rsidRPr="009A6661">
        <w:rPr>
          <w:rFonts w:ascii="Verdana" w:hAnsi="Verdana" w:cstheme="minorBidi"/>
          <w:color w:val="auto"/>
          <w:sz w:val="23"/>
          <w:szCs w:val="23"/>
        </w:rPr>
        <w:t xml:space="preserve"> zaprojektowanie </w:t>
      </w:r>
      <w:r w:rsidRPr="009A6661">
        <w:rPr>
          <w:rFonts w:ascii="Verdana" w:hAnsi="Verdana" w:cstheme="minorBidi"/>
          <w:color w:val="auto"/>
          <w:sz w:val="23"/>
          <w:szCs w:val="23"/>
        </w:rPr>
        <w:t xml:space="preserve">i przygotowanie do druku </w:t>
      </w:r>
      <w:r w:rsidR="00687AD5" w:rsidRPr="009A6661">
        <w:rPr>
          <w:rFonts w:ascii="Verdana" w:hAnsi="Verdana" w:cstheme="minorBidi"/>
          <w:color w:val="auto"/>
          <w:sz w:val="23"/>
          <w:szCs w:val="23"/>
        </w:rPr>
        <w:t xml:space="preserve">materiałów </w:t>
      </w:r>
      <w:r w:rsidRPr="009A6661">
        <w:rPr>
          <w:rFonts w:ascii="Verdana" w:hAnsi="Verdana" w:cstheme="minorBidi"/>
          <w:color w:val="auto"/>
          <w:sz w:val="23"/>
          <w:szCs w:val="23"/>
        </w:rPr>
        <w:t xml:space="preserve">promocyjnych, </w:t>
      </w:r>
      <w:r w:rsidR="00687AD5" w:rsidRPr="009A6661">
        <w:rPr>
          <w:rFonts w:ascii="Verdana" w:hAnsi="Verdana" w:cstheme="minorBidi"/>
          <w:color w:val="auto"/>
          <w:sz w:val="23"/>
          <w:szCs w:val="23"/>
        </w:rPr>
        <w:t>o których mowa w załączniku nr 1 do niniejszego Regulaminu</w:t>
      </w:r>
      <w:r w:rsidR="007F52FD" w:rsidRPr="009A6661">
        <w:rPr>
          <w:rFonts w:ascii="Verdana" w:hAnsi="Verdana" w:cstheme="minorBidi"/>
          <w:color w:val="auto"/>
          <w:sz w:val="23"/>
          <w:szCs w:val="23"/>
        </w:rPr>
        <w:t>– pkt 1-10</w:t>
      </w:r>
      <w:r w:rsidR="002D1E5A" w:rsidRPr="009A6661">
        <w:rPr>
          <w:rFonts w:ascii="Verdana" w:hAnsi="Verdana" w:cstheme="minorBidi"/>
          <w:color w:val="auto"/>
          <w:sz w:val="23"/>
          <w:szCs w:val="23"/>
        </w:rPr>
        <w:t>.</w:t>
      </w:r>
    </w:p>
    <w:p w:rsidR="00CA38B0" w:rsidRPr="00A077D2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Wygrywa projekt z najwyższą punktacją przyznaną przez Jury – zwany dalej „Projektem”. </w:t>
      </w:r>
      <w:r w:rsidRPr="00A077D2">
        <w:rPr>
          <w:rFonts w:ascii="Verdana" w:hAnsi="Verdana" w:cstheme="minorBidi"/>
          <w:color w:val="auto"/>
          <w:sz w:val="23"/>
          <w:szCs w:val="23"/>
        </w:rPr>
        <w:t xml:space="preserve">Drugi w kolejności punktacji projekt pozostaje zachowany jako projekt rezerwowy, zwany dalej „Projektem Rezerwowym”. </w:t>
      </w:r>
    </w:p>
    <w:p w:rsidR="00CA38B0" w:rsidRPr="00CA38B0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Jury ma prawo uznać konkurs za nierozstrzygnięty. </w:t>
      </w:r>
    </w:p>
    <w:p w:rsidR="00CA38B0" w:rsidRPr="00CA38B0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Od werdyktu Jury nie ma odwołania. </w:t>
      </w:r>
    </w:p>
    <w:p w:rsidR="00916A69" w:rsidRPr="00916A69" w:rsidRDefault="00CA38B0" w:rsidP="00916A69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E605D2">
        <w:rPr>
          <w:rFonts w:ascii="Verdana" w:hAnsi="Verdana" w:cstheme="minorBidi"/>
          <w:color w:val="auto"/>
          <w:sz w:val="23"/>
          <w:szCs w:val="23"/>
        </w:rPr>
        <w:t xml:space="preserve">W przypadku braku akceptacji Projektu przez Dyrektora Muzeum Historii Żydów Polskich, Jury unieważnia konkurs. </w:t>
      </w:r>
      <w:r w:rsidRPr="00A077D2">
        <w:rPr>
          <w:rFonts w:ascii="Verdana" w:hAnsi="Verdana" w:cstheme="minorBidi"/>
          <w:color w:val="auto"/>
          <w:sz w:val="23"/>
          <w:szCs w:val="23"/>
        </w:rPr>
        <w:t xml:space="preserve">Projekt Rezerwowy pozostanie do dyspozycji Organizatora przez 1 miesiąc, licząc od dnia decyzji Muzeum Historii Żydów Polskich w sprawie akceptacji Projektu Wybranego. Organizator zastrzega sobie prawo wykorzystania Projektu Wybranego i jego tytułu do wszystkich celów identyfikacyjnych i reklamowych o nieograniczonym zasięgu terytorialnym. Identyczne prawo Organizator zastrzega sobie w przypadku, gdyby do realizacji przeznaczony został Projekt Rezerwowy. </w:t>
      </w:r>
    </w:p>
    <w:p w:rsidR="00916A69" w:rsidRDefault="00916A69" w:rsidP="00916A69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Udział w konkursie i </w:t>
      </w:r>
      <w:r w:rsidR="00DA6B46">
        <w:rPr>
          <w:rFonts w:ascii="Verdana" w:hAnsi="Verdana" w:cstheme="minorBidi"/>
          <w:color w:val="auto"/>
          <w:sz w:val="23"/>
          <w:szCs w:val="23"/>
        </w:rPr>
        <w:t>wybór projektu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zobowiązuje </w:t>
      </w:r>
      <w:r>
        <w:rPr>
          <w:rFonts w:ascii="Verdana" w:hAnsi="Verdana" w:cstheme="minorBidi"/>
          <w:color w:val="auto"/>
          <w:sz w:val="23"/>
          <w:szCs w:val="23"/>
        </w:rPr>
        <w:t>autora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do podjęcia dalszych prac </w:t>
      </w:r>
      <w:r>
        <w:rPr>
          <w:rFonts w:ascii="Verdana" w:hAnsi="Verdana" w:cstheme="minorBidi"/>
          <w:color w:val="auto"/>
          <w:sz w:val="23"/>
          <w:szCs w:val="23"/>
        </w:rPr>
        <w:t>graficznych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</w:t>
      </w:r>
      <w:r>
        <w:rPr>
          <w:rFonts w:ascii="Verdana" w:hAnsi="Verdana" w:cstheme="minorBidi"/>
          <w:color w:val="auto"/>
          <w:sz w:val="23"/>
          <w:szCs w:val="23"/>
        </w:rPr>
        <w:t xml:space="preserve">i wykonania </w:t>
      </w:r>
      <w:r w:rsidR="00DA6B46">
        <w:rPr>
          <w:rFonts w:ascii="Verdana" w:hAnsi="Verdana" w:cstheme="minorBidi"/>
          <w:color w:val="auto"/>
          <w:sz w:val="23"/>
          <w:szCs w:val="23"/>
        </w:rPr>
        <w:t>projektów</w:t>
      </w:r>
      <w:r>
        <w:rPr>
          <w:rFonts w:ascii="Verdana" w:hAnsi="Verdana" w:cstheme="minorBidi"/>
          <w:color w:val="auto"/>
          <w:sz w:val="23"/>
          <w:szCs w:val="23"/>
        </w:rPr>
        <w:t>, o których mowa w załączniku nr 1 do Regulaminu</w:t>
      </w:r>
      <w:r w:rsidR="00DA6B46">
        <w:rPr>
          <w:rFonts w:ascii="Verdana" w:hAnsi="Verdana" w:cstheme="minorBidi"/>
          <w:color w:val="auto"/>
          <w:sz w:val="23"/>
          <w:szCs w:val="23"/>
        </w:rPr>
        <w:t xml:space="preserve">. </w:t>
      </w:r>
    </w:p>
    <w:p w:rsidR="00916A69" w:rsidRPr="00916A69" w:rsidRDefault="00916A69" w:rsidP="00916A69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Niezwłocznie po zatwierdzeniu P</w:t>
      </w:r>
      <w:r w:rsidRPr="00CA38B0">
        <w:rPr>
          <w:rFonts w:ascii="Verdana" w:hAnsi="Verdana" w:cstheme="minorBidi"/>
          <w:color w:val="auto"/>
          <w:sz w:val="23"/>
          <w:szCs w:val="23"/>
        </w:rPr>
        <w:t>rojektu przez Dyrektora</w:t>
      </w:r>
      <w:r>
        <w:rPr>
          <w:rFonts w:ascii="Verdana" w:hAnsi="Verdana" w:cstheme="minorBidi"/>
          <w:color w:val="auto"/>
          <w:sz w:val="23"/>
          <w:szCs w:val="23"/>
        </w:rPr>
        <w:t>,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Muzeum Historii Żydów Polskich organizator zawrze z </w:t>
      </w:r>
      <w:r>
        <w:rPr>
          <w:rFonts w:ascii="Verdana" w:hAnsi="Verdana" w:cstheme="minorBidi"/>
          <w:color w:val="auto"/>
          <w:sz w:val="23"/>
          <w:szCs w:val="23"/>
        </w:rPr>
        <w:t>autorem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</w:t>
      </w:r>
      <w:r>
        <w:rPr>
          <w:rFonts w:ascii="Verdana" w:hAnsi="Verdana" w:cstheme="minorBidi"/>
          <w:color w:val="auto"/>
          <w:sz w:val="23"/>
          <w:szCs w:val="23"/>
        </w:rPr>
        <w:t>Projektu umowę o dzieło, której przedmiotem będzie zaprojektowanie materiałów, o których mowa w załączniku nr 1 do niniejszego Regulaminu</w:t>
      </w:r>
      <w:r w:rsidR="001806D8">
        <w:rPr>
          <w:rFonts w:ascii="Verdana" w:hAnsi="Verdana" w:cstheme="minorBidi"/>
          <w:color w:val="auto"/>
          <w:sz w:val="23"/>
          <w:szCs w:val="23"/>
        </w:rPr>
        <w:t xml:space="preserve"> i wykonanie czynności niezbędnych do wykorzystania projektów przez Organizatora</w:t>
      </w:r>
      <w:r>
        <w:rPr>
          <w:rFonts w:ascii="Verdana" w:hAnsi="Verdana" w:cstheme="minorBidi"/>
          <w:color w:val="auto"/>
          <w:sz w:val="23"/>
          <w:szCs w:val="23"/>
        </w:rPr>
        <w:t>, a autor Projektu zobowiązany jest do przeniesienia majątkowych praw autorskich i zrealizowania ww. materiałów w ramach tej umowy.</w:t>
      </w:r>
    </w:p>
    <w:p w:rsidR="00CA38B0" w:rsidRPr="00CA38B0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lastRenderedPageBreak/>
        <w:t xml:space="preserve">Organizator z przyczyn obiektywnych (losowych) nie musi </w:t>
      </w:r>
      <w:r w:rsidR="00FD08E5">
        <w:rPr>
          <w:rFonts w:ascii="Verdana" w:hAnsi="Verdana" w:cstheme="minorBidi"/>
          <w:color w:val="auto"/>
          <w:sz w:val="23"/>
          <w:szCs w:val="23"/>
        </w:rPr>
        <w:t>zawrzeć umowy z autorem Projektu Wybranego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. </w:t>
      </w:r>
      <w:r w:rsidR="00FD08E5">
        <w:rPr>
          <w:rFonts w:ascii="Verdana" w:hAnsi="Verdana" w:cstheme="minorBidi"/>
          <w:color w:val="auto"/>
          <w:sz w:val="23"/>
          <w:szCs w:val="23"/>
        </w:rPr>
        <w:t>Powyższa d</w:t>
      </w:r>
      <w:r w:rsidR="00FD08E5" w:rsidRPr="00CA38B0">
        <w:rPr>
          <w:rFonts w:ascii="Verdana" w:hAnsi="Verdana" w:cstheme="minorBidi"/>
          <w:color w:val="auto"/>
          <w:sz w:val="23"/>
          <w:szCs w:val="23"/>
        </w:rPr>
        <w:t xml:space="preserve">ecyzja 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wymaga akceptacji Dyrektora Muzeum Historii Żydów Polskich. </w:t>
      </w:r>
    </w:p>
    <w:p w:rsidR="00CA38B0" w:rsidRPr="00CA38B0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>W sytuacji, o której mowa w pkt</w:t>
      </w:r>
      <w:r w:rsidR="00613096">
        <w:rPr>
          <w:rFonts w:ascii="Verdana" w:hAnsi="Verdana" w:cstheme="minorBidi"/>
          <w:color w:val="auto"/>
          <w:sz w:val="23"/>
          <w:szCs w:val="23"/>
        </w:rPr>
        <w:t>.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FD08E5" w:rsidRPr="00CA38B0">
        <w:rPr>
          <w:rFonts w:ascii="Verdana" w:hAnsi="Verdana" w:cstheme="minorBidi"/>
          <w:color w:val="auto"/>
          <w:sz w:val="23"/>
          <w:szCs w:val="23"/>
        </w:rPr>
        <w:t>1</w:t>
      </w:r>
      <w:r w:rsidR="00AE5325">
        <w:rPr>
          <w:rFonts w:ascii="Verdana" w:hAnsi="Verdana" w:cstheme="minorBidi"/>
          <w:color w:val="auto"/>
          <w:sz w:val="23"/>
          <w:szCs w:val="23"/>
        </w:rPr>
        <w:t>1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, Dyrektor Muzeum Historii Żydów Polskich może </w:t>
      </w:r>
      <w:r w:rsidR="00FD08E5">
        <w:rPr>
          <w:rFonts w:ascii="Verdana" w:hAnsi="Verdana" w:cstheme="minorBidi"/>
          <w:color w:val="auto"/>
          <w:sz w:val="23"/>
          <w:szCs w:val="23"/>
        </w:rPr>
        <w:t>zawrzeć umowę z autorem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Projekt</w:t>
      </w:r>
      <w:r w:rsidR="00FD08E5">
        <w:rPr>
          <w:rFonts w:ascii="Verdana" w:hAnsi="Verdana" w:cstheme="minorBidi"/>
          <w:color w:val="auto"/>
          <w:sz w:val="23"/>
          <w:szCs w:val="23"/>
        </w:rPr>
        <w:t>u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FD08E5" w:rsidRPr="00CA38B0">
        <w:rPr>
          <w:rFonts w:ascii="Verdana" w:hAnsi="Verdana" w:cstheme="minorBidi"/>
          <w:color w:val="auto"/>
          <w:sz w:val="23"/>
          <w:szCs w:val="23"/>
        </w:rPr>
        <w:t>Rezerwow</w:t>
      </w:r>
      <w:r w:rsidR="00FD08E5">
        <w:rPr>
          <w:rFonts w:ascii="Verdana" w:hAnsi="Verdana" w:cstheme="minorBidi"/>
          <w:color w:val="auto"/>
          <w:sz w:val="23"/>
          <w:szCs w:val="23"/>
        </w:rPr>
        <w:t>ego</w:t>
      </w:r>
      <w:r w:rsidR="00FD08E5" w:rsidRPr="00CA38B0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lub unieważnić konkurs. </w:t>
      </w:r>
    </w:p>
    <w:p w:rsidR="00CA38B0" w:rsidRPr="00CA38B0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Organizator nie uwzględni w konkursie </w:t>
      </w:r>
      <w:r w:rsidR="00FD08E5">
        <w:rPr>
          <w:rFonts w:ascii="Verdana" w:hAnsi="Verdana" w:cstheme="minorBidi"/>
          <w:color w:val="auto"/>
          <w:sz w:val="23"/>
          <w:szCs w:val="23"/>
        </w:rPr>
        <w:t>zgłoszeń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, które wpłyną po terminie podanym w ogłoszeniu, według zasad określonych w pkt 2 rozdziału „Warunki Formalne” niniejszego regulaminu. </w:t>
      </w:r>
    </w:p>
    <w:p w:rsidR="00CA38B0" w:rsidRPr="00CA38B0" w:rsidRDefault="00CA38B0" w:rsidP="00812B27">
      <w:pPr>
        <w:pStyle w:val="Default"/>
        <w:numPr>
          <w:ilvl w:val="0"/>
          <w:numId w:val="2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O wyniku konkursu Organizator poinformuje do dnia </w:t>
      </w:r>
      <w:r w:rsidR="00BA526B">
        <w:rPr>
          <w:rFonts w:ascii="Verdana" w:hAnsi="Verdana" w:cstheme="minorBidi"/>
          <w:color w:val="auto"/>
          <w:sz w:val="23"/>
          <w:szCs w:val="23"/>
        </w:rPr>
        <w:t>24</w:t>
      </w:r>
      <w:r w:rsidR="00376325">
        <w:rPr>
          <w:rFonts w:ascii="Verdana" w:hAnsi="Verdana" w:cstheme="minorBidi"/>
          <w:color w:val="auto"/>
          <w:sz w:val="23"/>
          <w:szCs w:val="23"/>
        </w:rPr>
        <w:t xml:space="preserve"> kwietnia </w:t>
      </w:r>
      <w:r w:rsidRPr="00CA38B0">
        <w:rPr>
          <w:rFonts w:ascii="Verdana" w:hAnsi="Verdana" w:cstheme="minorBidi"/>
          <w:color w:val="auto"/>
          <w:sz w:val="23"/>
          <w:szCs w:val="23"/>
        </w:rPr>
        <w:t xml:space="preserve">2014 r. na oficjalnej stronie internetowej www.jewishmuseum.org.pl po akceptacji werdyktu Jury przez Dyrektora Muzeum Historii Żydów Polskich. Na stronie Organizatora zamieszczone zostanie końcowe oświadczenie Jury odnośnie wyniku konkursu. </w:t>
      </w:r>
    </w:p>
    <w:p w:rsidR="00CA38B0" w:rsidRPr="00CA38B0" w:rsidRDefault="00CA38B0" w:rsidP="00812B27">
      <w:pPr>
        <w:pStyle w:val="Default"/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V. WARUNKI FORMALNE </w:t>
      </w:r>
    </w:p>
    <w:p w:rsidR="00CA38B0" w:rsidRPr="00E61CD8" w:rsidRDefault="00CA38B0" w:rsidP="003229E3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E61CD8">
        <w:rPr>
          <w:rFonts w:ascii="Verdana" w:hAnsi="Verdana" w:cstheme="minorBidi"/>
          <w:color w:val="auto"/>
          <w:sz w:val="23"/>
          <w:szCs w:val="23"/>
        </w:rPr>
        <w:t xml:space="preserve">Projekt </w:t>
      </w:r>
      <w:r w:rsidR="00613096" w:rsidRPr="00E61CD8">
        <w:rPr>
          <w:rFonts w:ascii="Verdana" w:hAnsi="Verdana" w:cstheme="minorBidi"/>
          <w:color w:val="auto"/>
          <w:sz w:val="23"/>
          <w:szCs w:val="23"/>
        </w:rPr>
        <w:t>graficzny</w:t>
      </w:r>
      <w:r w:rsidRPr="00E61CD8">
        <w:rPr>
          <w:rFonts w:ascii="Verdana" w:hAnsi="Verdana" w:cstheme="minorBidi"/>
          <w:color w:val="auto"/>
          <w:sz w:val="23"/>
          <w:szCs w:val="23"/>
        </w:rPr>
        <w:t xml:space="preserve"> powinien zawierać: </w:t>
      </w:r>
      <w:r w:rsidR="003229E3" w:rsidRPr="00E61CD8">
        <w:rPr>
          <w:rFonts w:ascii="Verdana" w:hAnsi="Verdana" w:cstheme="minorBidi"/>
          <w:color w:val="auto"/>
          <w:sz w:val="23"/>
          <w:szCs w:val="23"/>
        </w:rPr>
        <w:t>w</w:t>
      </w:r>
      <w:r w:rsidR="009A6661" w:rsidRPr="00E61CD8">
        <w:rPr>
          <w:rFonts w:ascii="Verdana" w:hAnsi="Verdana" w:cstheme="minorBidi"/>
          <w:color w:val="auto"/>
          <w:sz w:val="23"/>
          <w:szCs w:val="23"/>
        </w:rPr>
        <w:t xml:space="preserve">izualizację </w:t>
      </w:r>
      <w:r w:rsidR="00E605D2" w:rsidRPr="00E61CD8">
        <w:rPr>
          <w:rFonts w:ascii="Verdana" w:hAnsi="Verdana" w:cstheme="minorBidi"/>
          <w:color w:val="auto"/>
          <w:sz w:val="23"/>
          <w:szCs w:val="23"/>
        </w:rPr>
        <w:t xml:space="preserve">projektów graficznych będących przedmiotem konkursu </w:t>
      </w:r>
      <w:r w:rsidR="00376325" w:rsidRPr="00E61CD8">
        <w:rPr>
          <w:rFonts w:ascii="Verdana" w:hAnsi="Verdana" w:cstheme="minorBidi"/>
          <w:color w:val="auto"/>
          <w:sz w:val="23"/>
          <w:szCs w:val="23"/>
        </w:rPr>
        <w:t xml:space="preserve">przygotowanych zgodnie z </w:t>
      </w:r>
      <w:proofErr w:type="spellStart"/>
      <w:r w:rsidR="00376325" w:rsidRPr="00E61CD8">
        <w:rPr>
          <w:rFonts w:ascii="Verdana" w:hAnsi="Verdana" w:cstheme="minorBidi"/>
          <w:color w:val="auto"/>
          <w:sz w:val="23"/>
          <w:szCs w:val="23"/>
        </w:rPr>
        <w:t>briefem</w:t>
      </w:r>
      <w:proofErr w:type="spellEnd"/>
      <w:r w:rsidR="00376325" w:rsidRPr="00E61CD8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9A6661" w:rsidRPr="00E61CD8">
        <w:rPr>
          <w:rFonts w:ascii="Verdana" w:hAnsi="Verdana" w:cstheme="minorBidi"/>
          <w:color w:val="auto"/>
          <w:sz w:val="23"/>
          <w:szCs w:val="23"/>
        </w:rPr>
        <w:t xml:space="preserve">i </w:t>
      </w:r>
      <w:r w:rsidR="006D704A" w:rsidRPr="00E61CD8">
        <w:rPr>
          <w:rFonts w:ascii="Verdana" w:hAnsi="Verdana" w:cstheme="minorBidi"/>
          <w:color w:val="auto"/>
          <w:sz w:val="23"/>
          <w:szCs w:val="23"/>
        </w:rPr>
        <w:t xml:space="preserve">z wykorzystaniem dostarczonych przez Muzeum materiałów (załączniki 3 i 4) </w:t>
      </w:r>
    </w:p>
    <w:p w:rsidR="00CA38B0" w:rsidRPr="00CA38B0" w:rsidRDefault="00CA38B0" w:rsidP="00812B27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Projekt należy przesyłać drogą mailową, w formacie PDF, na adres: </w:t>
      </w:r>
      <w:r w:rsidR="00376325">
        <w:rPr>
          <w:rFonts w:ascii="Verdana" w:hAnsi="Verdana"/>
          <w:b/>
          <w:bCs/>
          <w:color w:val="auto"/>
          <w:sz w:val="23"/>
          <w:szCs w:val="23"/>
        </w:rPr>
        <w:t>mzajac</w:t>
      </w:r>
      <w:r w:rsidRPr="00C22296">
        <w:rPr>
          <w:rFonts w:ascii="Verdana" w:hAnsi="Verdana"/>
          <w:b/>
          <w:bCs/>
          <w:color w:val="auto"/>
          <w:sz w:val="23"/>
          <w:szCs w:val="23"/>
        </w:rPr>
        <w:t>@jewishmuseum.org.pl</w:t>
      </w:r>
      <w:r w:rsidRPr="00CA38B0">
        <w:rPr>
          <w:rFonts w:ascii="Verdana" w:hAnsi="Verdana"/>
          <w:b/>
          <w:bCs/>
          <w:color w:val="auto"/>
          <w:sz w:val="23"/>
          <w:szCs w:val="23"/>
        </w:rPr>
        <w:t xml:space="preserve"> </w:t>
      </w:r>
      <w:r w:rsidRPr="00CA38B0">
        <w:rPr>
          <w:rFonts w:ascii="Verdana" w:hAnsi="Verdana"/>
          <w:color w:val="auto"/>
          <w:sz w:val="23"/>
          <w:szCs w:val="23"/>
        </w:rPr>
        <w:t xml:space="preserve">do </w:t>
      </w:r>
      <w:r w:rsidR="001F451F">
        <w:rPr>
          <w:rFonts w:ascii="Verdana" w:hAnsi="Verdana"/>
          <w:color w:val="auto"/>
          <w:sz w:val="23"/>
          <w:szCs w:val="23"/>
        </w:rPr>
        <w:t>23</w:t>
      </w:r>
      <w:r w:rsidR="00E605D2">
        <w:rPr>
          <w:rFonts w:ascii="Verdana" w:hAnsi="Verdana"/>
          <w:color w:val="auto"/>
          <w:sz w:val="23"/>
          <w:szCs w:val="23"/>
        </w:rPr>
        <w:t xml:space="preserve"> </w:t>
      </w:r>
      <w:r w:rsidR="00376325">
        <w:rPr>
          <w:rFonts w:ascii="Verdana" w:hAnsi="Verdana"/>
          <w:color w:val="auto"/>
          <w:sz w:val="23"/>
          <w:szCs w:val="23"/>
        </w:rPr>
        <w:t xml:space="preserve">kwietnia </w:t>
      </w:r>
      <w:r w:rsidRPr="00CA38B0">
        <w:rPr>
          <w:rFonts w:ascii="Verdana" w:hAnsi="Verdana"/>
          <w:color w:val="auto"/>
          <w:sz w:val="23"/>
          <w:szCs w:val="23"/>
        </w:rPr>
        <w:t>do</w:t>
      </w:r>
      <w:r w:rsidR="00376325">
        <w:rPr>
          <w:rFonts w:ascii="Verdana" w:hAnsi="Verdana"/>
          <w:color w:val="auto"/>
          <w:sz w:val="23"/>
          <w:szCs w:val="23"/>
        </w:rPr>
        <w:t xml:space="preserve"> godziny 17.00</w:t>
      </w:r>
      <w:r w:rsidRPr="00CA38B0">
        <w:rPr>
          <w:rFonts w:ascii="Verdana" w:hAnsi="Verdana"/>
          <w:color w:val="auto"/>
          <w:sz w:val="23"/>
          <w:szCs w:val="23"/>
        </w:rPr>
        <w:t xml:space="preserve">. Wiadomość nie może być większa niż 10MB. </w:t>
      </w:r>
    </w:p>
    <w:p w:rsidR="00CA38B0" w:rsidRPr="00CA38B0" w:rsidRDefault="00CA38B0" w:rsidP="00812B27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A38B0">
        <w:rPr>
          <w:rFonts w:ascii="Verdana" w:hAnsi="Verdana"/>
          <w:color w:val="auto"/>
          <w:sz w:val="23"/>
          <w:szCs w:val="23"/>
        </w:rPr>
        <w:t xml:space="preserve">Do projektu należy dołączyć: </w:t>
      </w:r>
    </w:p>
    <w:p w:rsidR="00CA38B0" w:rsidRPr="00C22296" w:rsidRDefault="00CA38B0" w:rsidP="00812B27">
      <w:pPr>
        <w:pStyle w:val="Default"/>
        <w:numPr>
          <w:ilvl w:val="1"/>
          <w:numId w:val="4"/>
        </w:numPr>
        <w:spacing w:after="240" w:line="276" w:lineRule="auto"/>
        <w:jc w:val="both"/>
        <w:rPr>
          <w:rFonts w:ascii="Verdana" w:hAnsi="Verdana"/>
          <w:color w:val="auto"/>
          <w:sz w:val="23"/>
          <w:szCs w:val="23"/>
        </w:rPr>
      </w:pPr>
      <w:r w:rsidRPr="00C22296">
        <w:rPr>
          <w:rFonts w:ascii="Verdana" w:hAnsi="Verdana"/>
          <w:color w:val="auto"/>
          <w:sz w:val="23"/>
          <w:szCs w:val="23"/>
        </w:rPr>
        <w:t xml:space="preserve">CV </w:t>
      </w:r>
      <w:r w:rsidR="00C22296" w:rsidRPr="00C22296">
        <w:rPr>
          <w:rFonts w:ascii="Verdana" w:hAnsi="Verdana"/>
          <w:color w:val="auto"/>
          <w:sz w:val="23"/>
          <w:szCs w:val="23"/>
        </w:rPr>
        <w:t>autora</w:t>
      </w:r>
      <w:r w:rsidR="00864B92">
        <w:rPr>
          <w:rFonts w:ascii="Verdana" w:hAnsi="Verdana"/>
          <w:color w:val="auto"/>
          <w:sz w:val="23"/>
          <w:szCs w:val="23"/>
        </w:rPr>
        <w:t xml:space="preserve"> </w:t>
      </w:r>
      <w:r w:rsidRPr="00C22296">
        <w:rPr>
          <w:rFonts w:ascii="Verdana" w:hAnsi="Verdana"/>
          <w:color w:val="auto"/>
          <w:sz w:val="23"/>
          <w:szCs w:val="23"/>
        </w:rPr>
        <w:t xml:space="preserve">wraz z wybranymi wcześniejszymi realizacjami; </w:t>
      </w:r>
    </w:p>
    <w:p w:rsidR="002E5498" w:rsidRPr="009A6661" w:rsidRDefault="001806D8" w:rsidP="00812B27">
      <w:pPr>
        <w:pStyle w:val="Default"/>
        <w:numPr>
          <w:ilvl w:val="1"/>
          <w:numId w:val="4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Jednostkową i c</w:t>
      </w:r>
      <w:r w:rsidR="009A6661">
        <w:rPr>
          <w:rFonts w:ascii="Verdana" w:hAnsi="Verdana" w:cstheme="minorBidi"/>
          <w:color w:val="auto"/>
          <w:sz w:val="23"/>
          <w:szCs w:val="23"/>
        </w:rPr>
        <w:t xml:space="preserve">ałościową wycenę za opracowanie wraz z przygotowaniem do druku wszystkich projektów </w:t>
      </w:r>
      <w:r w:rsidR="002E5498" w:rsidRPr="002E5498">
        <w:rPr>
          <w:rFonts w:ascii="Verdana" w:hAnsi="Verdana" w:cstheme="minorBidi"/>
          <w:color w:val="auto"/>
          <w:sz w:val="23"/>
          <w:szCs w:val="23"/>
        </w:rPr>
        <w:t xml:space="preserve">materiałów promocyjnych </w:t>
      </w:r>
      <w:r w:rsidR="002E5498" w:rsidRPr="002E5498">
        <w:rPr>
          <w:rFonts w:ascii="Verdana" w:hAnsi="Verdana"/>
          <w:color w:val="auto"/>
          <w:sz w:val="23"/>
          <w:szCs w:val="23"/>
        </w:rPr>
        <w:t xml:space="preserve">wymienionych w załączniku 1 </w:t>
      </w:r>
    </w:p>
    <w:p w:rsidR="00CA38B0" w:rsidRPr="002E5498" w:rsidRDefault="003229E3" w:rsidP="00812B27">
      <w:pPr>
        <w:pStyle w:val="Default"/>
        <w:numPr>
          <w:ilvl w:val="1"/>
          <w:numId w:val="4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A</w:t>
      </w:r>
      <w:r w:rsidR="00CA38B0" w:rsidRPr="002E5498">
        <w:rPr>
          <w:rFonts w:ascii="Verdana" w:hAnsi="Verdana" w:cstheme="minorBidi"/>
          <w:color w:val="auto"/>
          <w:sz w:val="23"/>
          <w:szCs w:val="23"/>
        </w:rPr>
        <w:t xml:space="preserve">dres i numer telefonu </w:t>
      </w:r>
      <w:r w:rsidR="00C22296" w:rsidRPr="002E5498">
        <w:rPr>
          <w:rFonts w:ascii="Verdana" w:hAnsi="Verdana"/>
          <w:color w:val="auto"/>
          <w:sz w:val="23"/>
          <w:szCs w:val="23"/>
        </w:rPr>
        <w:t>autora</w:t>
      </w:r>
      <w:r w:rsidR="00CA38B0" w:rsidRPr="002E5498">
        <w:rPr>
          <w:rFonts w:ascii="Verdana" w:hAnsi="Verdana" w:cstheme="minorBidi"/>
          <w:color w:val="auto"/>
          <w:sz w:val="23"/>
          <w:szCs w:val="23"/>
        </w:rPr>
        <w:t xml:space="preserve">; </w:t>
      </w:r>
    </w:p>
    <w:p w:rsidR="006F0A74" w:rsidRDefault="00CA38B0" w:rsidP="00812B27">
      <w:pPr>
        <w:pStyle w:val="Default"/>
        <w:numPr>
          <w:ilvl w:val="1"/>
          <w:numId w:val="4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proofErr w:type="spellStart"/>
      <w:r w:rsidRPr="00C22296">
        <w:rPr>
          <w:rFonts w:ascii="Verdana" w:hAnsi="Verdana" w:cstheme="minorBidi"/>
          <w:color w:val="auto"/>
          <w:sz w:val="23"/>
          <w:szCs w:val="23"/>
        </w:rPr>
        <w:t>skan</w:t>
      </w:r>
      <w:proofErr w:type="spellEnd"/>
      <w:r w:rsidRPr="00C22296">
        <w:rPr>
          <w:rFonts w:ascii="Verdana" w:hAnsi="Verdana" w:cstheme="minorBidi"/>
          <w:color w:val="auto"/>
          <w:sz w:val="23"/>
          <w:szCs w:val="23"/>
        </w:rPr>
        <w:t xml:space="preserve"> podpisanego oświadczenia, że projekt jest dziełem własnym </w:t>
      </w:r>
      <w:r w:rsidR="00C22296" w:rsidRPr="00C22296">
        <w:rPr>
          <w:rFonts w:ascii="Verdana" w:hAnsi="Verdana"/>
          <w:color w:val="auto"/>
          <w:sz w:val="23"/>
          <w:szCs w:val="23"/>
        </w:rPr>
        <w:t xml:space="preserve">autora </w:t>
      </w:r>
      <w:r w:rsidRPr="00C22296">
        <w:rPr>
          <w:rFonts w:ascii="Verdana" w:hAnsi="Verdana" w:cstheme="minorBidi"/>
          <w:color w:val="auto"/>
          <w:sz w:val="23"/>
          <w:szCs w:val="23"/>
        </w:rPr>
        <w:t>i prawa autorskie należą do niego</w:t>
      </w:r>
      <w:r w:rsidR="006F0A74">
        <w:rPr>
          <w:rFonts w:ascii="Verdana" w:hAnsi="Verdana" w:cstheme="minorBidi"/>
          <w:color w:val="auto"/>
          <w:sz w:val="23"/>
          <w:szCs w:val="23"/>
        </w:rPr>
        <w:t>, wraz z oświadczeniem o zgodzie na przetwarzanie przez Organizatora danych osobowych autora w celu przeprowadzenia konkursu, o następującej treści:</w:t>
      </w:r>
    </w:p>
    <w:p w:rsidR="00CA38B0" w:rsidRPr="00C22296" w:rsidRDefault="006F0A74" w:rsidP="006F0A74">
      <w:pPr>
        <w:pStyle w:val="Default"/>
        <w:spacing w:after="240" w:line="276" w:lineRule="auto"/>
        <w:ind w:left="1080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 xml:space="preserve">„Niniejszym </w:t>
      </w:r>
      <w:r w:rsidRPr="006F0A74">
        <w:rPr>
          <w:rFonts w:ascii="Verdana" w:hAnsi="Verdana" w:cstheme="minorBidi"/>
          <w:color w:val="auto"/>
          <w:sz w:val="23"/>
          <w:szCs w:val="23"/>
        </w:rPr>
        <w:t xml:space="preserve">wyrażam zgodę na przetwarzanie </w:t>
      </w:r>
      <w:r>
        <w:rPr>
          <w:rFonts w:ascii="Verdana" w:hAnsi="Verdana" w:cstheme="minorBidi"/>
          <w:color w:val="auto"/>
          <w:sz w:val="23"/>
          <w:szCs w:val="23"/>
        </w:rPr>
        <w:t xml:space="preserve">moich </w:t>
      </w:r>
      <w:r w:rsidRPr="006F0A74">
        <w:rPr>
          <w:rFonts w:ascii="Verdana" w:hAnsi="Verdana" w:cstheme="minorBidi"/>
          <w:color w:val="auto"/>
          <w:sz w:val="23"/>
          <w:szCs w:val="23"/>
        </w:rPr>
        <w:t xml:space="preserve">danych osobowych dla potrzeb niezbędnych dla realizacji przedmiotowego </w:t>
      </w:r>
      <w:r>
        <w:rPr>
          <w:rFonts w:ascii="Verdana" w:hAnsi="Verdana" w:cstheme="minorBidi"/>
          <w:color w:val="auto"/>
          <w:sz w:val="23"/>
          <w:szCs w:val="23"/>
        </w:rPr>
        <w:t>k</w:t>
      </w:r>
      <w:r w:rsidRPr="006F0A74">
        <w:rPr>
          <w:rFonts w:ascii="Verdana" w:hAnsi="Verdana" w:cstheme="minorBidi"/>
          <w:color w:val="auto"/>
          <w:sz w:val="23"/>
          <w:szCs w:val="23"/>
        </w:rPr>
        <w:t>onkursu</w:t>
      </w:r>
      <w:r>
        <w:rPr>
          <w:rFonts w:ascii="Verdana" w:hAnsi="Verdana" w:cstheme="minorBidi"/>
          <w:color w:val="auto"/>
          <w:sz w:val="23"/>
          <w:szCs w:val="23"/>
        </w:rPr>
        <w:t xml:space="preserve"> przez Muzeum Historii Żydów Polskich z siedzibą w </w:t>
      </w:r>
      <w:r>
        <w:rPr>
          <w:rFonts w:ascii="Verdana" w:hAnsi="Verdana" w:cstheme="minorBidi"/>
          <w:color w:val="auto"/>
          <w:sz w:val="23"/>
          <w:szCs w:val="23"/>
        </w:rPr>
        <w:lastRenderedPageBreak/>
        <w:t>Warszawie, ul. Anielewicza 6, 00-157 Warszawa</w:t>
      </w:r>
      <w:r w:rsidRPr="006F0A74">
        <w:rPr>
          <w:rFonts w:ascii="Verdana" w:hAnsi="Verdana" w:cstheme="minorBidi"/>
          <w:color w:val="auto"/>
          <w:sz w:val="23"/>
          <w:szCs w:val="23"/>
        </w:rPr>
        <w:t xml:space="preserve">, zgodnie z ustawą z dnia 29 sierpnia 1997 roku o ochronie danych osobowych (Dz. U. z 2002 r. Nr 101, poz. 926, z </w:t>
      </w:r>
      <w:proofErr w:type="spellStart"/>
      <w:r w:rsidRPr="006F0A74">
        <w:rPr>
          <w:rFonts w:ascii="Verdana" w:hAnsi="Verdana" w:cstheme="minorBidi"/>
          <w:color w:val="auto"/>
          <w:sz w:val="23"/>
          <w:szCs w:val="23"/>
        </w:rPr>
        <w:t>późn</w:t>
      </w:r>
      <w:proofErr w:type="spellEnd"/>
      <w:r w:rsidRPr="006F0A74">
        <w:rPr>
          <w:rFonts w:ascii="Verdana" w:hAnsi="Verdana" w:cstheme="minorBidi"/>
          <w:color w:val="auto"/>
          <w:sz w:val="23"/>
          <w:szCs w:val="23"/>
        </w:rPr>
        <w:t>. Zm.)</w:t>
      </w:r>
      <w:r w:rsidR="00CA38B0" w:rsidRPr="00C22296">
        <w:rPr>
          <w:rFonts w:ascii="Verdana" w:hAnsi="Verdana" w:cstheme="minorBidi"/>
          <w:color w:val="auto"/>
          <w:sz w:val="23"/>
          <w:szCs w:val="23"/>
        </w:rPr>
        <w:t xml:space="preserve">; </w:t>
      </w:r>
    </w:p>
    <w:p w:rsidR="00CA38B0" w:rsidRPr="00864B92" w:rsidRDefault="00CA38B0" w:rsidP="00812B27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864B92">
        <w:rPr>
          <w:rFonts w:ascii="Verdana" w:hAnsi="Verdana" w:cstheme="minorBidi"/>
          <w:color w:val="auto"/>
          <w:sz w:val="23"/>
          <w:szCs w:val="23"/>
        </w:rPr>
        <w:t xml:space="preserve">Informacje o konkursie oraz tematyce udzielane są drogą mailową, telefonicznie lub osobiście w siedzibie Muzeum przez </w:t>
      </w:r>
      <w:r w:rsidR="00812B27">
        <w:rPr>
          <w:rFonts w:ascii="Verdana" w:hAnsi="Verdana" w:cstheme="minorBidi"/>
          <w:color w:val="auto"/>
          <w:sz w:val="23"/>
          <w:szCs w:val="23"/>
        </w:rPr>
        <w:t xml:space="preserve">sekretarza konkursu: </w:t>
      </w:r>
      <w:r w:rsidR="00376325">
        <w:rPr>
          <w:rFonts w:ascii="Verdana" w:hAnsi="Verdana" w:cstheme="minorBidi"/>
          <w:color w:val="auto"/>
          <w:sz w:val="23"/>
          <w:szCs w:val="23"/>
        </w:rPr>
        <w:t xml:space="preserve">Małgorzata Zając </w:t>
      </w:r>
      <w:r w:rsidR="00812B27">
        <w:rPr>
          <w:rFonts w:ascii="Verdana" w:hAnsi="Verdana" w:cstheme="minorBidi"/>
          <w:color w:val="auto"/>
          <w:sz w:val="23"/>
          <w:szCs w:val="23"/>
        </w:rPr>
        <w:t>nr tel</w:t>
      </w:r>
      <w:r w:rsidR="00812B27" w:rsidRPr="00E61CD8">
        <w:rPr>
          <w:rFonts w:ascii="Verdana" w:hAnsi="Verdana" w:cstheme="minorBidi"/>
          <w:color w:val="auto"/>
          <w:sz w:val="22"/>
          <w:szCs w:val="22"/>
        </w:rPr>
        <w:t>.:</w:t>
      </w:r>
      <w:r w:rsidR="00376325" w:rsidRPr="00E61CD8">
        <w:rPr>
          <w:rFonts w:ascii="Verdana" w:hAnsi="Verdana"/>
          <w:color w:val="666666"/>
          <w:spacing w:val="15"/>
          <w:sz w:val="22"/>
          <w:szCs w:val="22"/>
        </w:rPr>
        <w:t xml:space="preserve"> 22 47 10 347</w:t>
      </w:r>
      <w:r w:rsidR="00812B27">
        <w:rPr>
          <w:rFonts w:ascii="Verdana" w:hAnsi="Verdana" w:cstheme="minorBidi"/>
          <w:color w:val="auto"/>
          <w:sz w:val="23"/>
          <w:szCs w:val="23"/>
        </w:rPr>
        <w:t xml:space="preserve">, adres mailowy: </w:t>
      </w:r>
      <w:r w:rsidR="00376325">
        <w:rPr>
          <w:rFonts w:ascii="Verdana" w:hAnsi="Verdana" w:cstheme="minorBidi"/>
          <w:color w:val="auto"/>
          <w:sz w:val="23"/>
          <w:szCs w:val="23"/>
        </w:rPr>
        <w:t>mzajac</w:t>
      </w:r>
      <w:r w:rsidR="00812B27">
        <w:rPr>
          <w:rFonts w:ascii="Verdana" w:hAnsi="Verdana" w:cstheme="minorBidi"/>
          <w:color w:val="auto"/>
          <w:sz w:val="23"/>
          <w:szCs w:val="23"/>
        </w:rPr>
        <w:t>@jewishmuseum.org.pl</w:t>
      </w:r>
      <w:r w:rsidRPr="00864B92">
        <w:rPr>
          <w:rFonts w:ascii="Verdana" w:hAnsi="Verdana" w:cstheme="minorBidi"/>
          <w:color w:val="auto"/>
          <w:sz w:val="23"/>
          <w:szCs w:val="23"/>
        </w:rPr>
        <w:t xml:space="preserve"> </w:t>
      </w:r>
    </w:p>
    <w:p w:rsidR="00CA38B0" w:rsidRPr="00CA38B0" w:rsidRDefault="00CA38B0" w:rsidP="00812B27">
      <w:pPr>
        <w:pStyle w:val="Default"/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 w:rsidRPr="00CA38B0">
        <w:rPr>
          <w:rFonts w:ascii="Verdana" w:hAnsi="Verdana" w:cstheme="minorBidi"/>
          <w:color w:val="auto"/>
          <w:sz w:val="23"/>
          <w:szCs w:val="23"/>
        </w:rPr>
        <w:t xml:space="preserve">Załączniki: </w:t>
      </w:r>
    </w:p>
    <w:p w:rsidR="00CA38B0" w:rsidRPr="00C22296" w:rsidRDefault="006B4197" w:rsidP="00812B27">
      <w:pPr>
        <w:pStyle w:val="Default"/>
        <w:numPr>
          <w:ilvl w:val="0"/>
          <w:numId w:val="8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bookmarkStart w:id="0" w:name="_GoBack"/>
      <w:bookmarkEnd w:id="0"/>
      <w:r>
        <w:rPr>
          <w:rFonts w:ascii="Verdana" w:hAnsi="Verdana" w:cstheme="minorBidi"/>
          <w:color w:val="auto"/>
          <w:sz w:val="23"/>
          <w:szCs w:val="23"/>
        </w:rPr>
        <w:t>Wykaz projektów materiałów promocyjnych wraz z</w:t>
      </w:r>
      <w:r w:rsidR="00CA38B0" w:rsidRPr="00C22296">
        <w:rPr>
          <w:rFonts w:ascii="Verdana" w:hAnsi="Verdana" w:cstheme="minorBidi"/>
          <w:color w:val="auto"/>
          <w:sz w:val="23"/>
          <w:szCs w:val="23"/>
        </w:rPr>
        <w:t xml:space="preserve"> </w:t>
      </w:r>
      <w:r>
        <w:rPr>
          <w:rFonts w:ascii="Verdana" w:hAnsi="Verdana" w:cstheme="minorBidi"/>
          <w:color w:val="auto"/>
          <w:sz w:val="23"/>
          <w:szCs w:val="23"/>
        </w:rPr>
        <w:t>parametrami technicznymi i harmonogramem</w:t>
      </w:r>
      <w:r w:rsidR="00CA38B0" w:rsidRPr="00C22296">
        <w:rPr>
          <w:rFonts w:ascii="Verdana" w:hAnsi="Verdana" w:cstheme="minorBidi"/>
          <w:color w:val="auto"/>
          <w:sz w:val="23"/>
          <w:szCs w:val="23"/>
        </w:rPr>
        <w:t xml:space="preserve">. </w:t>
      </w:r>
    </w:p>
    <w:p w:rsidR="00CA38B0" w:rsidRDefault="008A2364" w:rsidP="00812B27">
      <w:pPr>
        <w:pStyle w:val="Default"/>
        <w:numPr>
          <w:ilvl w:val="0"/>
          <w:numId w:val="8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r>
        <w:rPr>
          <w:rFonts w:ascii="Verdana" w:hAnsi="Verdana" w:cstheme="minorBidi"/>
          <w:color w:val="auto"/>
          <w:sz w:val="23"/>
          <w:szCs w:val="23"/>
        </w:rPr>
        <w:t>Identyfikacja</w:t>
      </w:r>
      <w:r w:rsidR="008759D3" w:rsidRPr="00C22296">
        <w:rPr>
          <w:rFonts w:ascii="Verdana" w:hAnsi="Verdana" w:cstheme="minorBidi"/>
          <w:color w:val="auto"/>
          <w:sz w:val="23"/>
          <w:szCs w:val="23"/>
        </w:rPr>
        <w:t xml:space="preserve"> wizualn</w:t>
      </w:r>
      <w:r>
        <w:rPr>
          <w:rFonts w:ascii="Verdana" w:hAnsi="Verdana" w:cstheme="minorBidi"/>
          <w:color w:val="auto"/>
          <w:sz w:val="23"/>
          <w:szCs w:val="23"/>
        </w:rPr>
        <w:t>a</w:t>
      </w:r>
      <w:r w:rsidR="008759D3" w:rsidRPr="00C22296">
        <w:rPr>
          <w:rFonts w:ascii="Verdana" w:hAnsi="Verdana" w:cstheme="minorBidi"/>
          <w:color w:val="auto"/>
          <w:sz w:val="23"/>
          <w:szCs w:val="23"/>
        </w:rPr>
        <w:t xml:space="preserve"> Muzeum Historii Żydów Polskich</w:t>
      </w:r>
      <w:r w:rsidR="003229E3">
        <w:rPr>
          <w:rFonts w:ascii="Verdana" w:hAnsi="Verdana" w:cstheme="minorBidi"/>
          <w:color w:val="auto"/>
          <w:sz w:val="23"/>
          <w:szCs w:val="23"/>
        </w:rPr>
        <w:t xml:space="preserve"> oraz logotypy </w:t>
      </w:r>
      <w:proofErr w:type="spellStart"/>
      <w:r w:rsidR="003229E3">
        <w:rPr>
          <w:rFonts w:ascii="Verdana" w:hAnsi="Verdana" w:cstheme="minorBidi"/>
          <w:color w:val="auto"/>
          <w:sz w:val="23"/>
          <w:szCs w:val="23"/>
        </w:rPr>
        <w:t>grantodawców</w:t>
      </w:r>
      <w:proofErr w:type="spellEnd"/>
      <w:r w:rsidR="003229E3">
        <w:rPr>
          <w:rFonts w:ascii="Verdana" w:hAnsi="Verdana" w:cstheme="minorBidi"/>
          <w:color w:val="auto"/>
          <w:sz w:val="23"/>
          <w:szCs w:val="23"/>
        </w:rPr>
        <w:t>.</w:t>
      </w:r>
    </w:p>
    <w:p w:rsidR="003229E3" w:rsidRDefault="003229E3" w:rsidP="007C4B55">
      <w:pPr>
        <w:pStyle w:val="Default"/>
        <w:numPr>
          <w:ilvl w:val="0"/>
          <w:numId w:val="8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proofErr w:type="spellStart"/>
      <w:r w:rsidRPr="003229E3">
        <w:rPr>
          <w:rFonts w:ascii="Verdana" w:hAnsi="Verdana" w:cstheme="minorBidi"/>
          <w:color w:val="auto"/>
          <w:sz w:val="23"/>
          <w:szCs w:val="23"/>
        </w:rPr>
        <w:t>Brief</w:t>
      </w:r>
      <w:proofErr w:type="spellEnd"/>
      <w:r w:rsidRPr="003229E3">
        <w:rPr>
          <w:rFonts w:ascii="Verdana" w:hAnsi="Verdana" w:cstheme="minorBidi"/>
          <w:color w:val="auto"/>
          <w:sz w:val="23"/>
          <w:szCs w:val="23"/>
        </w:rPr>
        <w:t xml:space="preserve"> </w:t>
      </w:r>
      <w:r w:rsidR="006D704A">
        <w:rPr>
          <w:rFonts w:ascii="Verdana" w:hAnsi="Verdana" w:cstheme="minorBidi"/>
          <w:color w:val="auto"/>
          <w:sz w:val="23"/>
          <w:szCs w:val="23"/>
        </w:rPr>
        <w:t xml:space="preserve">i materiały do ulotki dot. oferty edukacyjnej dla szkół </w:t>
      </w:r>
      <w:r w:rsidR="00AE5325">
        <w:rPr>
          <w:rFonts w:ascii="Verdana" w:hAnsi="Verdana" w:cstheme="minorBidi"/>
          <w:color w:val="auto"/>
          <w:sz w:val="23"/>
          <w:szCs w:val="23"/>
        </w:rPr>
        <w:t>ponadgim</w:t>
      </w:r>
      <w:r w:rsidR="006D704A">
        <w:rPr>
          <w:rFonts w:ascii="Verdana" w:hAnsi="Verdana" w:cstheme="minorBidi"/>
          <w:color w:val="auto"/>
          <w:sz w:val="23"/>
          <w:szCs w:val="23"/>
        </w:rPr>
        <w:t>n</w:t>
      </w:r>
      <w:r w:rsidR="00AE5325">
        <w:rPr>
          <w:rFonts w:ascii="Verdana" w:hAnsi="Verdana" w:cstheme="minorBidi"/>
          <w:color w:val="auto"/>
          <w:sz w:val="23"/>
          <w:szCs w:val="23"/>
        </w:rPr>
        <w:t>azja</w:t>
      </w:r>
      <w:r w:rsidR="006D704A">
        <w:rPr>
          <w:rFonts w:ascii="Verdana" w:hAnsi="Verdana" w:cstheme="minorBidi"/>
          <w:color w:val="auto"/>
          <w:sz w:val="23"/>
          <w:szCs w:val="23"/>
        </w:rPr>
        <w:t xml:space="preserve">lnych </w:t>
      </w:r>
    </w:p>
    <w:p w:rsidR="003C3631" w:rsidRPr="003C3631" w:rsidRDefault="00AE5325" w:rsidP="007C4B55">
      <w:pPr>
        <w:pStyle w:val="Default"/>
        <w:numPr>
          <w:ilvl w:val="0"/>
          <w:numId w:val="8"/>
        </w:numPr>
        <w:spacing w:after="240" w:line="276" w:lineRule="auto"/>
        <w:jc w:val="both"/>
        <w:rPr>
          <w:rFonts w:ascii="Verdana" w:hAnsi="Verdana" w:cstheme="minorBidi"/>
          <w:color w:val="auto"/>
          <w:sz w:val="23"/>
          <w:szCs w:val="23"/>
        </w:rPr>
      </w:pPr>
      <w:proofErr w:type="spellStart"/>
      <w:r>
        <w:rPr>
          <w:rFonts w:ascii="Verdana" w:hAnsi="Verdana" w:cstheme="minorBidi"/>
          <w:color w:val="auto"/>
          <w:sz w:val="23"/>
          <w:szCs w:val="23"/>
        </w:rPr>
        <w:t>Brief</w:t>
      </w:r>
      <w:proofErr w:type="spellEnd"/>
      <w:r>
        <w:rPr>
          <w:rFonts w:ascii="Verdana" w:hAnsi="Verdana" w:cstheme="minorBidi"/>
          <w:color w:val="auto"/>
          <w:sz w:val="23"/>
          <w:szCs w:val="23"/>
        </w:rPr>
        <w:t xml:space="preserve"> i m</w:t>
      </w:r>
      <w:r w:rsidR="003C3631" w:rsidRPr="003C3631">
        <w:rPr>
          <w:rFonts w:ascii="Verdana" w:hAnsi="Verdana" w:cstheme="minorBidi"/>
          <w:color w:val="auto"/>
          <w:sz w:val="23"/>
          <w:szCs w:val="23"/>
        </w:rPr>
        <w:t xml:space="preserve">ateriały do plakatu i ulotki dot. rezydencji </w:t>
      </w:r>
      <w:r w:rsidR="003C3631">
        <w:rPr>
          <w:rFonts w:ascii="Verdana" w:hAnsi="Verdana" w:cstheme="minorBidi"/>
          <w:color w:val="auto"/>
          <w:sz w:val="23"/>
          <w:szCs w:val="23"/>
        </w:rPr>
        <w:t xml:space="preserve">artystycznej </w:t>
      </w:r>
    </w:p>
    <w:p w:rsidR="007F52FD" w:rsidRPr="003229E3" w:rsidRDefault="007F52FD" w:rsidP="003C3631">
      <w:pPr>
        <w:pStyle w:val="Default"/>
        <w:spacing w:after="240" w:line="276" w:lineRule="auto"/>
        <w:ind w:left="360"/>
        <w:jc w:val="both"/>
        <w:rPr>
          <w:rFonts w:ascii="Verdana" w:hAnsi="Verdana" w:cstheme="minorBidi"/>
          <w:color w:val="auto"/>
          <w:sz w:val="23"/>
          <w:szCs w:val="23"/>
        </w:rPr>
      </w:pPr>
    </w:p>
    <w:p w:rsidR="00AF2CFF" w:rsidRPr="00CA38B0" w:rsidRDefault="00AF2CFF" w:rsidP="00CA38B0">
      <w:pPr>
        <w:jc w:val="both"/>
        <w:rPr>
          <w:rFonts w:ascii="Verdana" w:hAnsi="Verdana"/>
        </w:rPr>
      </w:pPr>
    </w:p>
    <w:sectPr w:rsidR="00AF2CFF" w:rsidRPr="00CA38B0" w:rsidSect="00CA38B0">
      <w:footerReference w:type="default" r:id="rId8"/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62" w:rsidRDefault="00C76262" w:rsidP="00D379E1">
      <w:pPr>
        <w:spacing w:after="0" w:line="240" w:lineRule="auto"/>
      </w:pPr>
      <w:r>
        <w:separator/>
      </w:r>
    </w:p>
  </w:endnote>
  <w:endnote w:type="continuationSeparator" w:id="0">
    <w:p w:rsidR="00C76262" w:rsidRDefault="00C76262" w:rsidP="00D3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56504"/>
      <w:docPartObj>
        <w:docPartGallery w:val="Page Numbers (Bottom of Page)"/>
        <w:docPartUnique/>
      </w:docPartObj>
    </w:sdtPr>
    <w:sdtEndPr/>
    <w:sdtContent>
      <w:p w:rsidR="00D379E1" w:rsidRDefault="00D379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71D">
          <w:rPr>
            <w:noProof/>
          </w:rPr>
          <w:t>6</w:t>
        </w:r>
        <w:r>
          <w:fldChar w:fldCharType="end"/>
        </w:r>
      </w:p>
    </w:sdtContent>
  </w:sdt>
  <w:p w:rsidR="00D379E1" w:rsidRDefault="00D379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62" w:rsidRDefault="00C76262" w:rsidP="00D379E1">
      <w:pPr>
        <w:spacing w:after="0" w:line="240" w:lineRule="auto"/>
      </w:pPr>
      <w:r>
        <w:separator/>
      </w:r>
    </w:p>
  </w:footnote>
  <w:footnote w:type="continuationSeparator" w:id="0">
    <w:p w:rsidR="00C76262" w:rsidRDefault="00C76262" w:rsidP="00D3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F94"/>
    <w:multiLevelType w:val="hybridMultilevel"/>
    <w:tmpl w:val="029441F0"/>
    <w:lvl w:ilvl="0" w:tplc="0624FD6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32E01"/>
    <w:multiLevelType w:val="hybridMultilevel"/>
    <w:tmpl w:val="3622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013FB"/>
    <w:multiLevelType w:val="hybridMultilevel"/>
    <w:tmpl w:val="4FF60B2C"/>
    <w:lvl w:ilvl="0" w:tplc="17A6797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52664"/>
    <w:multiLevelType w:val="hybridMultilevel"/>
    <w:tmpl w:val="03007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F7CDD"/>
    <w:multiLevelType w:val="hybridMultilevel"/>
    <w:tmpl w:val="F3443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9478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61AF6"/>
    <w:multiLevelType w:val="hybridMultilevel"/>
    <w:tmpl w:val="F5B8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A3FC4"/>
    <w:multiLevelType w:val="hybridMultilevel"/>
    <w:tmpl w:val="D2269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9478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7C14"/>
    <w:multiLevelType w:val="hybridMultilevel"/>
    <w:tmpl w:val="595476C6"/>
    <w:lvl w:ilvl="0" w:tplc="17A6797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E4C038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5A3"/>
    <w:multiLevelType w:val="hybridMultilevel"/>
    <w:tmpl w:val="DB26BB84"/>
    <w:lvl w:ilvl="0" w:tplc="0415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7A3506F5"/>
    <w:multiLevelType w:val="hybridMultilevel"/>
    <w:tmpl w:val="12DAA576"/>
    <w:lvl w:ilvl="0" w:tplc="28F4737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7D49330A"/>
    <w:multiLevelType w:val="hybridMultilevel"/>
    <w:tmpl w:val="94EC9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B0"/>
    <w:rsid w:val="00012532"/>
    <w:rsid w:val="00013469"/>
    <w:rsid w:val="00093B8C"/>
    <w:rsid w:val="00142923"/>
    <w:rsid w:val="00147BF9"/>
    <w:rsid w:val="001806D8"/>
    <w:rsid w:val="001A7954"/>
    <w:rsid w:val="001B0C78"/>
    <w:rsid w:val="001F451F"/>
    <w:rsid w:val="0022081A"/>
    <w:rsid w:val="00242C8D"/>
    <w:rsid w:val="002D06C3"/>
    <w:rsid w:val="002D1E5A"/>
    <w:rsid w:val="002E5498"/>
    <w:rsid w:val="00313F64"/>
    <w:rsid w:val="003229E3"/>
    <w:rsid w:val="003478EE"/>
    <w:rsid w:val="00362226"/>
    <w:rsid w:val="003639AF"/>
    <w:rsid w:val="003669A2"/>
    <w:rsid w:val="00376325"/>
    <w:rsid w:val="003A2721"/>
    <w:rsid w:val="003C3631"/>
    <w:rsid w:val="003F6529"/>
    <w:rsid w:val="00420747"/>
    <w:rsid w:val="004B7202"/>
    <w:rsid w:val="0050296A"/>
    <w:rsid w:val="00533580"/>
    <w:rsid w:val="0055322B"/>
    <w:rsid w:val="00553AFE"/>
    <w:rsid w:val="00577453"/>
    <w:rsid w:val="00585EBA"/>
    <w:rsid w:val="005E7F8D"/>
    <w:rsid w:val="00613096"/>
    <w:rsid w:val="00614FA8"/>
    <w:rsid w:val="00616E79"/>
    <w:rsid w:val="00687AD5"/>
    <w:rsid w:val="006B4197"/>
    <w:rsid w:val="006D704A"/>
    <w:rsid w:val="006E73D0"/>
    <w:rsid w:val="006F0A74"/>
    <w:rsid w:val="00721B2B"/>
    <w:rsid w:val="007270C7"/>
    <w:rsid w:val="00733CD8"/>
    <w:rsid w:val="0078671D"/>
    <w:rsid w:val="00787754"/>
    <w:rsid w:val="00797EE9"/>
    <w:rsid w:val="007C4B55"/>
    <w:rsid w:val="007F52FD"/>
    <w:rsid w:val="00812B27"/>
    <w:rsid w:val="00862789"/>
    <w:rsid w:val="00864B92"/>
    <w:rsid w:val="008759D3"/>
    <w:rsid w:val="00890E13"/>
    <w:rsid w:val="008A2364"/>
    <w:rsid w:val="008D6F58"/>
    <w:rsid w:val="008F3394"/>
    <w:rsid w:val="00916A69"/>
    <w:rsid w:val="009A2072"/>
    <w:rsid w:val="009A6661"/>
    <w:rsid w:val="009D24E5"/>
    <w:rsid w:val="00A077D2"/>
    <w:rsid w:val="00A56CCA"/>
    <w:rsid w:val="00A73148"/>
    <w:rsid w:val="00AA17B6"/>
    <w:rsid w:val="00AB32C6"/>
    <w:rsid w:val="00AC2281"/>
    <w:rsid w:val="00AE5325"/>
    <w:rsid w:val="00AF2CFF"/>
    <w:rsid w:val="00B01B09"/>
    <w:rsid w:val="00B379B5"/>
    <w:rsid w:val="00B97448"/>
    <w:rsid w:val="00BA526B"/>
    <w:rsid w:val="00BC1455"/>
    <w:rsid w:val="00BC1719"/>
    <w:rsid w:val="00C22296"/>
    <w:rsid w:val="00C32B7C"/>
    <w:rsid w:val="00C62556"/>
    <w:rsid w:val="00C76262"/>
    <w:rsid w:val="00CA03FA"/>
    <w:rsid w:val="00CA38B0"/>
    <w:rsid w:val="00D11FD3"/>
    <w:rsid w:val="00D3151F"/>
    <w:rsid w:val="00D379E1"/>
    <w:rsid w:val="00D4166B"/>
    <w:rsid w:val="00DA6B46"/>
    <w:rsid w:val="00E34FAC"/>
    <w:rsid w:val="00E605D2"/>
    <w:rsid w:val="00E61CD8"/>
    <w:rsid w:val="00E749DD"/>
    <w:rsid w:val="00E97089"/>
    <w:rsid w:val="00EF7A93"/>
    <w:rsid w:val="00F11442"/>
    <w:rsid w:val="00F644C7"/>
    <w:rsid w:val="00F97376"/>
    <w:rsid w:val="00FC490A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38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8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8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9E1"/>
  </w:style>
  <w:style w:type="paragraph" w:styleId="Stopka">
    <w:name w:val="footer"/>
    <w:basedOn w:val="Normalny"/>
    <w:link w:val="StopkaZnak"/>
    <w:uiPriority w:val="99"/>
    <w:unhideWhenUsed/>
    <w:rsid w:val="00D3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38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8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8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9E1"/>
  </w:style>
  <w:style w:type="paragraph" w:styleId="Stopka">
    <w:name w:val="footer"/>
    <w:basedOn w:val="Normalny"/>
    <w:link w:val="StopkaZnak"/>
    <w:uiPriority w:val="99"/>
    <w:unhideWhenUsed/>
    <w:rsid w:val="00D3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1454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Zając Małgorzata</cp:lastModifiedBy>
  <cp:revision>2</cp:revision>
  <cp:lastPrinted>2014-02-28T14:09:00Z</cp:lastPrinted>
  <dcterms:created xsi:type="dcterms:W3CDTF">2014-04-14T15:04:00Z</dcterms:created>
  <dcterms:modified xsi:type="dcterms:W3CDTF">2014-04-14T15:04:00Z</dcterms:modified>
</cp:coreProperties>
</file>