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59" w:rsidRPr="007E4A2A" w:rsidRDefault="008E2C59" w:rsidP="008E2C59">
      <w:pPr>
        <w:pStyle w:val="Nagwek1"/>
      </w:pPr>
      <w:r>
        <w:t xml:space="preserve">Załącznik </w:t>
      </w:r>
      <w:r w:rsidR="00952AF7">
        <w:t>7</w:t>
      </w:r>
      <w:r>
        <w:t xml:space="preserve"> do SIWZ Wzór spe</w:t>
      </w:r>
      <w:bookmarkStart w:id="0" w:name="_GoBack"/>
      <w:bookmarkEnd w:id="0"/>
      <w:r>
        <w:t>cyfikacji technicznej oferowanego przedmiotu zamówienia</w:t>
      </w:r>
    </w:p>
    <w:p w:rsidR="005E3E67" w:rsidRPr="00841C94" w:rsidRDefault="005E3E67" w:rsidP="00841C94">
      <w:pPr>
        <w:pStyle w:val="NormalB"/>
        <w:numPr>
          <w:ilvl w:val="0"/>
          <w:numId w:val="0"/>
        </w:numPr>
        <w:ind w:left="284" w:hanging="284"/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550"/>
        <w:gridCol w:w="7513"/>
      </w:tblGrid>
      <w:tr w:rsidR="00841C94" w:rsidRPr="004F546B" w:rsidTr="008E2C59">
        <w:trPr>
          <w:trHeight w:val="432"/>
        </w:trPr>
        <w:tc>
          <w:tcPr>
            <w:tcW w:w="15559" w:type="dxa"/>
            <w:gridSpan w:val="3"/>
          </w:tcPr>
          <w:p w:rsidR="00841C94" w:rsidRPr="004F546B" w:rsidRDefault="00841C94" w:rsidP="005E3E67">
            <w:pPr>
              <w:spacing w:before="0" w:after="0"/>
              <w:jc w:val="center"/>
              <w:rPr>
                <w:b/>
              </w:rPr>
            </w:pPr>
            <w:r w:rsidRPr="004F546B">
              <w:rPr>
                <w:b/>
              </w:rPr>
              <w:t xml:space="preserve">CZĘŚĆ I </w:t>
            </w:r>
          </w:p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b/>
              </w:rPr>
              <w:t>Dostawa i montaż regałów przesuwnych i paneli na obrazy z napędem ręcznym w pomieszczeniach magazynowych w Muzeum Historii Żydów Polskich</w:t>
            </w:r>
          </w:p>
        </w:tc>
      </w:tr>
      <w:tr w:rsidR="00841C94" w:rsidRPr="004F546B" w:rsidTr="008E2C59">
        <w:trPr>
          <w:trHeight w:val="432"/>
        </w:trPr>
        <w:tc>
          <w:tcPr>
            <w:tcW w:w="496" w:type="dxa"/>
            <w:shd w:val="clear" w:color="auto" w:fill="C6D9F1" w:themeFill="text2" w:themeFillTint="33"/>
            <w:vAlign w:val="center"/>
          </w:tcPr>
          <w:p w:rsidR="00841C94" w:rsidRPr="004F546B" w:rsidRDefault="00841C94" w:rsidP="004F546B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7550" w:type="dxa"/>
            <w:shd w:val="clear" w:color="auto" w:fill="C6D9F1" w:themeFill="text2" w:themeFillTint="33"/>
            <w:vAlign w:val="center"/>
          </w:tcPr>
          <w:p w:rsidR="00841C94" w:rsidRPr="004F546B" w:rsidRDefault="00841C94" w:rsidP="004F546B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b/>
                <w:sz w:val="18"/>
                <w:szCs w:val="18"/>
              </w:rPr>
              <w:t>Wymagania techniczne i konstrukcyjne regałów przesuwnych</w:t>
            </w:r>
          </w:p>
        </w:tc>
        <w:tc>
          <w:tcPr>
            <w:tcW w:w="7513" w:type="dxa"/>
            <w:shd w:val="clear" w:color="auto" w:fill="C6D9F1" w:themeFill="text2" w:themeFillTint="33"/>
            <w:vAlign w:val="center"/>
          </w:tcPr>
          <w:p w:rsidR="00841C94" w:rsidRPr="004F546B" w:rsidRDefault="00841C94" w:rsidP="004F546B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Opis zaoferowanego wyposażenia</w:t>
            </w:r>
            <w:r w:rsidR="005E3E67" w:rsidRPr="004F546B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Konstrukcja szyn i ich posadowienie</w:t>
            </w:r>
          </w:p>
          <w:p w:rsidR="00841C94" w:rsidRPr="004F546B" w:rsidRDefault="00841C94" w:rsidP="005E3E67">
            <w:pPr>
              <w:numPr>
                <w:ilvl w:val="2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szyny wykonane ze stali nierdzewnej.</w:t>
            </w:r>
          </w:p>
          <w:p w:rsidR="00841C94" w:rsidRPr="004F546B" w:rsidRDefault="00841C94" w:rsidP="005E3E67">
            <w:pPr>
              <w:numPr>
                <w:ilvl w:val="2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wykonawca musi dostosować ilości i długości szyn do regałów rozmieszczonych zgodnie z załączonymi rysunkami.</w:t>
            </w:r>
          </w:p>
          <w:p w:rsidR="00841C94" w:rsidRPr="004F546B" w:rsidRDefault="00841C94" w:rsidP="005E3E67">
            <w:pPr>
              <w:numPr>
                <w:ilvl w:val="2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szyny ułożone w systemie zatapianym w posadzkę. Na Wykonawcę nakłada się obowiązek zapoznania się z warstwami istniejącej posadzki (dostępne w dokumentacji projektowej budynku) i montażu szyn w technologii wycinania rowków </w:t>
            </w:r>
            <w:r w:rsidRPr="004F546B">
              <w:rPr>
                <w:rFonts w:asciiTheme="minorHAnsi" w:hAnsiTheme="minorHAnsi" w:cs="Arial"/>
                <w:sz w:val="18"/>
                <w:szCs w:val="18"/>
              </w:rPr>
              <w:br/>
              <w:t xml:space="preserve">i montażu szyn bezpośrednio do warstwy nośnej, w celu przeniesienia obciążeń pochodzących od załadowanych regałów. Wszelkie ubytki </w:t>
            </w:r>
            <w:proofErr w:type="spellStart"/>
            <w:r w:rsidRPr="004F546B">
              <w:rPr>
                <w:rFonts w:asciiTheme="minorHAnsi" w:hAnsiTheme="minorHAnsi" w:cs="Arial"/>
                <w:sz w:val="18"/>
                <w:szCs w:val="18"/>
              </w:rPr>
              <w:t>pomontażowe</w:t>
            </w:r>
            <w:proofErr w:type="spellEnd"/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 w posadzce należy uzupełnić i doprowadzić do stanu pierwotnego. </w:t>
            </w:r>
          </w:p>
          <w:p w:rsidR="00841C94" w:rsidRPr="004F546B" w:rsidRDefault="00841C94" w:rsidP="005E3E67">
            <w:pPr>
              <w:numPr>
                <w:ilvl w:val="2"/>
                <w:numId w:val="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ze względu na prawidłowe prowadzenie wózków regałów, zewnętrzne szyny muszą być szynami prowadzącymi posiadającymi co najmniej 2 rowki utrzymujące prawidłowy tor jazdy regału, pozostałe szyny środkowe, płaskie.</w:t>
            </w:r>
          </w:p>
          <w:p w:rsidR="00841C94" w:rsidRPr="004F546B" w:rsidRDefault="00841C94" w:rsidP="005E3E67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0" w:after="0"/>
              <w:ind w:left="1134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Konstrukcja regałów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ze względu na duże obciążenia podstawy jezdne regałów powinny być wykonane ze stalowej blachy o grubości co najmniej 3 mm, kolor ciemnoszary, np. RAL-7016.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cokoły / podstawa jezdna o wysokości 150 mm  od powierzchni posadzki w pomieszczeniu magazynu biblioteki / archiwum zakładowego i 70 mm w pomieszczeniu magazynu eksponatów.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minimalna szerokość kół stalowych w podstawach jezdnych powinna wynosić 30mm.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regały przesuwane równolegle z prowadzeniem za pomocą łańcuchów biegnących wzdłuż szyn.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ściana boczna regału powinna być wykonana z blachy stalowej, malowanej proszkowo farbami epoksydowo – poliestrowymi na kolor jasnoszary, np. RAL-9002. </w:t>
            </w:r>
            <w:r w:rsidRPr="004F546B">
              <w:rPr>
                <w:rFonts w:asciiTheme="minorHAnsi" w:hAnsiTheme="minorHAnsi" w:cs="Arial"/>
                <w:sz w:val="18"/>
                <w:szCs w:val="18"/>
              </w:rPr>
              <w:lastRenderedPageBreak/>
              <w:t>Lakierowanie ramy ma się odbyć po wykonaniu wszystkich otworów.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szerokość ściany bocznej minimum 30 mm, maksimum 35 mm.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Aby zachować podwyższoną wodoszczelność regałów ściany zewnętrzne (w tym panel frontowy z korbą, panel tylny) nie mogą posiadać perforacji.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w celu dostosowania wysokości światła półek do przechowywanych materiałów, otwory do zamieszczenia zaczepów półek w ścianie bocznej powinny być rozmieszczone co 20 mm. 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każda półka musi być koniecznie regulowana niezależnie, zamontowana na oddzielnych czterech zaczepach.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półki powinny być wykonane z blachy malowanej proszkowo na kolor jasnoszary, </w:t>
            </w:r>
            <w:proofErr w:type="spellStart"/>
            <w:r w:rsidRPr="004F546B">
              <w:rPr>
                <w:rFonts w:asciiTheme="minorHAnsi" w:hAnsiTheme="minorHAnsi" w:cs="Arial"/>
                <w:sz w:val="18"/>
                <w:szCs w:val="18"/>
              </w:rPr>
              <w:t>np.RAL</w:t>
            </w:r>
            <w:proofErr w:type="spellEnd"/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 9002.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grubość półki powinna wynosić ok. 30 - 35 mm, dłuższa krawędź półki powinna być wygięta co najmniej trzykrotnie a krótsza krawędź półki co najmniej dwukrotnie pod kątem prostym, dla uzyskania pełnego bezpieczeństwa osób obsługujących regały.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wymagana wytrzymałość półek : 80 kg/</w:t>
            </w:r>
            <w:proofErr w:type="spellStart"/>
            <w:r w:rsidRPr="004F546B">
              <w:rPr>
                <w:rFonts w:asciiTheme="minorHAnsi" w:hAnsiTheme="minorHAnsi" w:cs="Arial"/>
                <w:sz w:val="18"/>
                <w:szCs w:val="18"/>
              </w:rPr>
              <w:t>mb</w:t>
            </w:r>
            <w:proofErr w:type="spellEnd"/>
            <w:r w:rsidRPr="004F546B">
              <w:rPr>
                <w:rFonts w:asciiTheme="minorHAnsi" w:hAnsiTheme="minorHAnsi" w:cs="Arial"/>
                <w:sz w:val="18"/>
                <w:szCs w:val="18"/>
              </w:rPr>
              <w:t>. półki.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w celu zapewnienia odpowiedniej sztywności regałów muszą być wyposażone w stężenia krzyżakowe. 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każdy regał od frontu musi być wyposażony w  panel ozdobny osłaniający system sterowania i napędu w kolorze jasnoszarym, np. RAL 9002, wykonany z blachy, wykończenie krawędzi na półokrągło.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każdy panel powinien być wyposażony w dwie tabliczki formatu A4 do opisu regałów, montowane i demontowane bez użycia jakichkolwiek narzędzi.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do regałów powinny być dostarczone listewki Informacyjne w ilości 1000 sztuk.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regały wyposażone w </w:t>
            </w:r>
            <w:proofErr w:type="spellStart"/>
            <w:r w:rsidRPr="004F546B">
              <w:rPr>
                <w:rFonts w:asciiTheme="minorHAnsi" w:hAnsiTheme="minorHAnsi" w:cs="Arial"/>
                <w:sz w:val="18"/>
                <w:szCs w:val="18"/>
              </w:rPr>
              <w:t>antywyważniki</w:t>
            </w:r>
            <w:proofErr w:type="spellEnd"/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 i odboje gumowe.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półki w regałach w magazynie eksponatów wyposażone w ruchome listwy blokujące od frontu, zapobiegające zsuwaniu się zbiorów podczas pracy, z wyłączeniem półek na materiały wielkogabarytowe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wszystkie wewnętrzne powierzchnie regałów pokryte powłoką antybakteryjną i antygrzybiczną.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do konstrukcji / pokrycia regałów nie mogą być stosowane substancje z załączonej listy substancji zabronionych (załącznik do SOPZ).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regały muszą mieć możliwość późniejszej łatwej rozbudowy w górę i na szerokość rzędu modułów.</w:t>
            </w:r>
          </w:p>
          <w:p w:rsidR="00841C94" w:rsidRPr="004F546B" w:rsidRDefault="00841C94" w:rsidP="005E3E67">
            <w:pPr>
              <w:pStyle w:val="HTML-wstpniesformatowany"/>
              <w:ind w:left="113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System napędu mechanicznego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w regałach jezdnych zastosować napęd ręczny korbowy – łańcuchowy z odpowiednio dobraną przekładnią redukcyjną.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zastosowanie rozwiązania napędu w powiązaniu z konstrukcją podstaw jezdnych ma gwarantować przemieszczanie regałów o różnym stopniu napełnienia przy użyciu siły nie większej niż 5 </w:t>
            </w:r>
            <w:proofErr w:type="spellStart"/>
            <w:r w:rsidRPr="004F546B">
              <w:rPr>
                <w:rFonts w:asciiTheme="minorHAnsi" w:hAnsiTheme="minorHAnsi" w:cs="Arial"/>
                <w:sz w:val="18"/>
                <w:szCs w:val="18"/>
              </w:rPr>
              <w:t>kN</w:t>
            </w:r>
            <w:proofErr w:type="spellEnd"/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przesuw regału odbywa się poprzez trójramienną korbę, umiejscowioną we frontowej części regału</w:t>
            </w:r>
          </w:p>
          <w:p w:rsidR="00841C94" w:rsidRPr="00D07F2F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 xml:space="preserve">korba ma być wykonana z tworzywa sztucznego, natomiast sam uchwyt korby z gumy, która ma zapobiegać przed poślizgiem dłoni na uchwycie podczas obrotu korby, wykonana zgodnie z poniższym </w:t>
            </w:r>
            <w:r w:rsidRPr="00D07F2F">
              <w:rPr>
                <w:rFonts w:asciiTheme="minorHAnsi" w:hAnsiTheme="minorHAnsi" w:cs="Arial"/>
                <w:sz w:val="18"/>
                <w:szCs w:val="18"/>
              </w:rPr>
              <w:t>rysunkiem lub rozwiązanie równoważne</w:t>
            </w:r>
            <w:r w:rsidR="00D07F2F" w:rsidRPr="00D07F2F">
              <w:rPr>
                <w:rFonts w:asciiTheme="minorHAnsi" w:hAnsiTheme="minorHAnsi" w:cs="Arial"/>
                <w:sz w:val="18"/>
                <w:szCs w:val="18"/>
              </w:rPr>
              <w:t xml:space="preserve">, o </w:t>
            </w:r>
            <w:r w:rsidR="00D07F2F" w:rsidRPr="00D07F2F">
              <w:rPr>
                <w:rFonts w:asciiTheme="minorHAnsi" w:hAnsiTheme="minorHAnsi" w:cs="Arial"/>
                <w:sz w:val="18"/>
                <w:szCs w:val="18"/>
              </w:rPr>
              <w:lastRenderedPageBreak/>
              <w:t>podobnych właściwościach pod względem funkcjonalności i wytrzymałości</w:t>
            </w:r>
          </w:p>
          <w:p w:rsidR="00841C94" w:rsidRPr="004F546B" w:rsidRDefault="00841C94" w:rsidP="005E3E67">
            <w:pPr>
              <w:spacing w:before="0" w:after="0"/>
              <w:ind w:left="1134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5978474" wp14:editId="40C1245E">
                  <wp:extent cx="1790700" cy="1771650"/>
                  <wp:effectExtent l="19050" t="0" r="0" b="0"/>
                  <wp:docPr id="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C94" w:rsidRPr="004F546B" w:rsidRDefault="00841C94" w:rsidP="005E3E67">
            <w:pPr>
              <w:spacing w:before="0" w:after="0"/>
              <w:ind w:left="1134"/>
              <w:rPr>
                <w:rFonts w:asciiTheme="minorHAnsi" w:hAnsiTheme="minorHAnsi" w:cs="Arial"/>
                <w:sz w:val="18"/>
                <w:szCs w:val="18"/>
              </w:rPr>
            </w:pP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uchwyt powinien się  obracać niezależnie od obrotu całej korby.</w:t>
            </w:r>
          </w:p>
          <w:p w:rsidR="00841C94" w:rsidRPr="004F546B" w:rsidRDefault="00841C94" w:rsidP="005E3E67">
            <w:pPr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Arial"/>
                <w:sz w:val="18"/>
                <w:szCs w:val="18"/>
              </w:rPr>
            </w:pPr>
            <w:r w:rsidRPr="004F546B">
              <w:rPr>
                <w:rFonts w:asciiTheme="minorHAnsi" w:hAnsiTheme="minorHAnsi" w:cs="Arial"/>
                <w:sz w:val="18"/>
                <w:szCs w:val="18"/>
              </w:rPr>
              <w:t>napęd z korby powinien być przenoszony z koła zębatego przy korbie poprzez łańcuch i odpowiednio dobraną przekładnię redukcyjną na koło zębate w pierwszej podstawie regału i dalej na cały regał poprzez wałki napędowe umieszczone wzdłuż całej długości podstawy jezdnej.</w:t>
            </w:r>
          </w:p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rPr>
          <w:trHeight w:val="489"/>
        </w:trPr>
        <w:tc>
          <w:tcPr>
            <w:tcW w:w="496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550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b/>
                <w:sz w:val="18"/>
                <w:szCs w:val="18"/>
              </w:rPr>
              <w:t>Opis modułów regałów przesuwnych</w:t>
            </w:r>
          </w:p>
        </w:tc>
        <w:tc>
          <w:tcPr>
            <w:tcW w:w="7513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Opis zaoferowanego wyposażenia</w:t>
            </w:r>
            <w:r w:rsidR="008E2C59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Pomieszczenie magazynu biblioteki / archiwum zakładowego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Oznaczenie modułów zgodnie z rysunkami aranżacji pomieszczeń (załącznik do SOPZ).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R1: szerokość 2 x 115 cm, głębokość 40 cm, wysokość 255 cm. 8 półek (zamocowane odpowiednio dla formatów: 1 x 35 cm, 5 x 25 cm i 2 x 20 cm licząc od dołu), łącznie 9 rzędów dokumentów. Drzwi dwuskrzydłowe z przeszkleniem jak w witrynie. Uszczelki silikonowe na całym obwodzie drzwi oraz pokrycie wszystkich szczelin i łączeń silikonem bezkwasowym.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R2: szerokość 1 x 115 cm i 2 x 100 cm, głębokość 40 cm, wysokość 255 cm. 8 półek (zamocowane odpowiednio dla formatów: 1 x 35 cm, 5 x 25 cm i 2 x 20 cm licząc od dołu), łącznie 9 rzędów dokumentów. Drzwi dwuskrzydłowe z przeszkleniem jak w witrynie. Uszczelki silikonowe na całym obwodzie drzwi oraz pokrycie wszystkich szczelin i łączeń silikonem bezkwasowym.</w:t>
            </w:r>
          </w:p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Pomieszczenie magazynu eksponatów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Oznaczenie modułów zgodnie z rysunkami aranżacji pomieszczeń (załącznik do SOPZ).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R1: szerokość 540 cm, głębokość 100 cm, wysokość 193 cm. 5 perforowanych, pustych w środku wałków metalowych o długości ok. 540 cm, na których będą wieszane dywany. Wałki zamontowane równomiernie na całej wysokości modułu, naprzemiennie po lewej i prawej stronie patrząc od frontu modułu.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 xml:space="preserve">Moduł R2: szerokość 120 cm, głębokość 100 cm, wysokość 193 cm. Do wysokości 120 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lastRenderedPageBreak/>
              <w:t>cm szuflady, dostępne z lewej strony, patrząc od strony frontu modułu. Szuflady o wysokości 40 cm, 20 cm, pozostałe o wysokości 10 cm, licząc od dołu. Powyżej szuflad miejsce na 3 rzędy materiałów, dostępne z obu stron modułu, 2 półki.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R3: szerokość 100 cm, głębokość 100 cm, wysokość 193 cm. Do wysokości 120 cm szuflady, dostępne z lewej strony, patrząc od strony frontu modułu. Szuflady o wysokości 40 cm, 20 cm, pozostałe o wysokości 10 cm, licząc od dołu. Powyżej szuflad miejsce na 3 rzędy materiałów, dostępne z obu stron modułu, 2 półki.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R4: szerokość 120 cm, głębokość 50 cm, wysokość 193 cm. 5 półek.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R5: szerokość 100 cm, głębokość 50 cm, wysokość 193 cm. 5 półek.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R6: szerokość 180 cm, głębokość 100 cm, wysokość 193 cm. 4 półki dostępne z obu stron modułu.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R6: szerokość 180 cm, głębokość 100 cm, wysokość 193 cm. 4 półki dostępne z obu stron modułu.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R7: szerokość 250 cm, głębokość 100 cm, wysokość 193 cm. 4 półki dostępne z obu stron modułu.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R8: szerokość 150 cm, głębokość 100 cm, wysokość 193 cm. Do wysokości 130 cm miejsce na mundury z poprzeczką na wieszaki. Powyżej 2 półki dostępne z obu stron modułu.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Moduł R9: szerokość 200 cm, głębokość 50 cm, wysokość 193 cm. 5 półek.</w:t>
            </w:r>
          </w:p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rPr>
          <w:trHeight w:val="489"/>
        </w:trPr>
        <w:tc>
          <w:tcPr>
            <w:tcW w:w="496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550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b/>
                <w:sz w:val="18"/>
                <w:szCs w:val="18"/>
              </w:rPr>
              <w:t>Wymagania techniczne i konstrukcyjne paneli na obrazy</w:t>
            </w:r>
          </w:p>
        </w:tc>
        <w:tc>
          <w:tcPr>
            <w:tcW w:w="7513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Opis zaoferowanego wyposażenia</w:t>
            </w:r>
            <w:r w:rsidR="008E2C59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Konstrukcja paneli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12 wysuwanych paneli na obrazy o wysokości ok. 193 cm (maks. wys. konstrukcji to 193 cm).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Siatki wykonane z drutu stalowego o średnicy 5mm, zgrzewanego w miejscu</w:t>
            </w:r>
            <w:r w:rsidRPr="004F546B">
              <w:rPr>
                <w:rStyle w:val="apple-converted-space"/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łączenia, z oczkiem 50/50 mm.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Siatki wmontowane w konstrukcyjne ramy biegnące po obwodzie, wykonane z</w:t>
            </w:r>
            <w:r w:rsidRPr="004F546B">
              <w:rPr>
                <w:rStyle w:val="apple-converted-space"/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rury kwadratowej 40x40x2mm. Każdy drut siatki przyspawany do ramy.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Cała konstrukcja malowana proszkowo farbami epoksydowo-poliestrowymi na kolor RAL-7035.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Wszystkie wewnętrzne powierzchnie paneli pokryte powłoką antybakteryjną i antygrzybiczną.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System zawiera panel frontowy o szerokości ok. 30 cm z tabliczką opisową.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System wyposażony w haczyki wykonane z drutu (wielkość do uzgodnienia z</w:t>
            </w:r>
            <w:r w:rsidRPr="004F546B">
              <w:rPr>
                <w:rFonts w:asciiTheme="minorHAnsi" w:hAnsiTheme="minorHAnsi"/>
                <w:sz w:val="18"/>
                <w:szCs w:val="18"/>
              </w:rPr>
              <w:t> 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Zamawiającym). Standardowe haczyki w kształcie litery S wykonane z</w:t>
            </w:r>
            <w:r w:rsidRPr="004F546B">
              <w:rPr>
                <w:rFonts w:asciiTheme="minorHAnsi" w:hAnsiTheme="minorHAnsi"/>
                <w:sz w:val="18"/>
                <w:szCs w:val="18"/>
              </w:rPr>
              <w:t> 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 xml:space="preserve">niklowanego drutu o średnicy 5 mm. Ilość haczyków: 2 haczyki na 1 m2 </w:t>
            </w:r>
            <w:proofErr w:type="spellStart"/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panela</w:t>
            </w:r>
            <w:proofErr w:type="spellEnd"/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550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Układ jezdny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Ramy wysuwane wyposażone w wózek dolny z kółkami, jeżdżący po szynach</w:t>
            </w:r>
            <w:r w:rsidRPr="004F546B">
              <w:rPr>
                <w:rFonts w:asciiTheme="minorHAnsi" w:hAnsiTheme="minorHAnsi"/>
                <w:sz w:val="18"/>
                <w:szCs w:val="18"/>
              </w:rPr>
              <w:t> 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zamontowanych na podłożu.</w:t>
            </w:r>
          </w:p>
          <w:p w:rsidR="00841C94" w:rsidRPr="004F546B" w:rsidRDefault="00841C94" w:rsidP="004F546B">
            <w:pPr>
              <w:pStyle w:val="Akapitzlist"/>
              <w:numPr>
                <w:ilvl w:val="2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134" w:hanging="850"/>
              <w:jc w:val="left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W górnej części ram zamontowany tzw. stabilizator górny utrzymujący stale</w:t>
            </w:r>
            <w:r w:rsidRPr="004F546B">
              <w:rPr>
                <w:rFonts w:asciiTheme="minorHAnsi" w:hAnsiTheme="minorHAnsi"/>
                <w:sz w:val="18"/>
                <w:szCs w:val="18"/>
              </w:rPr>
              <w:t> </w:t>
            </w:r>
            <w:r w:rsidRPr="004F546B">
              <w:rPr>
                <w:rFonts w:asciiTheme="minorHAnsi" w:hAnsiTheme="minorHAnsi" w:cs="Courier New"/>
                <w:color w:val="000000"/>
                <w:sz w:val="18"/>
                <w:szCs w:val="18"/>
                <w:shd w:val="clear" w:color="auto" w:fill="FFFFFF"/>
              </w:rPr>
              <w:t>ramy w pionie.</w:t>
            </w:r>
          </w:p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41C94" w:rsidRPr="004F546B" w:rsidTr="008E2C59">
        <w:tc>
          <w:tcPr>
            <w:tcW w:w="496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50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Wymagane warunki gwarancji</w:t>
            </w:r>
          </w:p>
        </w:tc>
        <w:tc>
          <w:tcPr>
            <w:tcW w:w="7513" w:type="dxa"/>
            <w:shd w:val="clear" w:color="auto" w:fill="C6D9F1" w:themeFill="text2" w:themeFillTint="33"/>
          </w:tcPr>
          <w:p w:rsidR="00841C94" w:rsidRPr="004F546B" w:rsidRDefault="00841C94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Zaoferowane warunki gwarancji</w:t>
            </w:r>
          </w:p>
        </w:tc>
      </w:tr>
      <w:tr w:rsidR="00841C94" w:rsidRPr="004F546B" w:rsidTr="008E2C59">
        <w:tc>
          <w:tcPr>
            <w:tcW w:w="496" w:type="dxa"/>
          </w:tcPr>
          <w:p w:rsidR="00841C94" w:rsidRPr="004F546B" w:rsidRDefault="00841C94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50" w:type="dxa"/>
          </w:tcPr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Wykonawca gwarantuje, że przedmiot umowy, w tym wyposażenie i urządzenia dostarczone w ramach umowy, będą sprawne technicznie, fabrycznie nowe, nieregenerowane, wolne od jakichkolwiek wad fizycznych i prawnych oraz roszczeń osób trzecich; przez wadę fizyczną należy rozumieć również jakąkolwiek niezgodność ze szczegółowym opisem przedmiotu zamówienia. 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odpowiada za wady prawne i fizyczne dostarczonego przedmiotu umowy, w tym za prawidłowość sposobu jego montażu.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Upoważniony przedstawiciel Zamawiającego sprawdzi zgodność dostawy pod względem ilościowym i jakościowym w miejscu dostawy, po wykonaniu montażu wyposażenia; podpisanie protokołu odbioru nie wyłącza odpowiedzialności Wykonawcy za wady ujawnione w trakcie okresu rękojmi i gwarancji.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Wymagany termin gwarancji na regały przesuwne i  panele na obrazy: </w:t>
            </w:r>
            <w:r w:rsidRPr="00774255">
              <w:rPr>
                <w:rFonts w:asciiTheme="minorHAnsi" w:hAnsiTheme="minorHAnsi"/>
                <w:b/>
                <w:sz w:val="18"/>
                <w:szCs w:val="18"/>
              </w:rPr>
              <w:t>minimum 60 miesięcy</w:t>
            </w:r>
            <w:r w:rsidRPr="00774255">
              <w:rPr>
                <w:rFonts w:asciiTheme="minorHAnsi" w:hAnsiTheme="minorHAnsi"/>
                <w:sz w:val="18"/>
                <w:szCs w:val="18"/>
              </w:rPr>
              <w:t xml:space="preserve"> od dnia odebrania przedmiotu zamówienia przez Zamawiającego, potwierdzonego bezusterkowym protokołem odbioru.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Wymagany termin gwarancji na silikon bezkwasowy: </w:t>
            </w:r>
            <w:r w:rsidRPr="00774255">
              <w:rPr>
                <w:rFonts w:asciiTheme="minorHAnsi" w:hAnsiTheme="minorHAnsi"/>
                <w:b/>
                <w:sz w:val="18"/>
                <w:szCs w:val="18"/>
              </w:rPr>
              <w:t>minimum 20 lat</w:t>
            </w:r>
            <w:r w:rsidRPr="00774255">
              <w:rPr>
                <w:rFonts w:asciiTheme="minorHAnsi" w:hAnsiTheme="minorHAnsi"/>
                <w:sz w:val="18"/>
                <w:szCs w:val="18"/>
              </w:rPr>
              <w:t xml:space="preserve"> od dnia odebrania przedmiotu zamówienia przez Zamawiającego, potwierdzonego bezusterkowym protokołem odbioru.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 przypadku niezgodności wykonania umowy pod względem ilości lub jakości, w tym prawidłowości wykonanego montażu, Wykonawca zobowiązany jest niezwłocznie, jednak nie później niż w terminie 7 dni roboczych, dostarczyć na własny koszt, wyposażenie wolne od wad oraz zamontować je zgodnie ze szczegółowym opisem przedmiotu zamówienia.</w:t>
            </w:r>
          </w:p>
          <w:p w:rsidR="0023725B" w:rsidRPr="0023725B" w:rsidRDefault="0023725B" w:rsidP="0023725B">
            <w:pPr>
              <w:numPr>
                <w:ilvl w:val="0"/>
                <w:numId w:val="7"/>
              </w:numPr>
              <w:spacing w:before="0" w:after="0"/>
              <w:ind w:left="213" w:hanging="284"/>
              <w:rPr>
                <w:rFonts w:asciiTheme="minorHAnsi" w:hAnsiTheme="minorHAnsi"/>
                <w:sz w:val="18"/>
                <w:szCs w:val="18"/>
              </w:rPr>
            </w:pPr>
            <w:r w:rsidRPr="0023725B">
              <w:rPr>
                <w:rFonts w:asciiTheme="minorHAnsi" w:hAnsiTheme="minorHAnsi"/>
                <w:sz w:val="18"/>
                <w:szCs w:val="18"/>
              </w:rPr>
              <w:t>W przypadku ujawnienia wad w ramach rękojmi lub gwarancji po dokonaniu odbioru przedmiotu umowy Wykonawca zobowiązany jest zapewnić:</w:t>
            </w:r>
          </w:p>
          <w:p w:rsidR="00774255" w:rsidRPr="0023725B" w:rsidRDefault="0023725B" w:rsidP="0023725B">
            <w:pPr>
              <w:numPr>
                <w:ilvl w:val="1"/>
                <w:numId w:val="7"/>
              </w:numPr>
              <w:spacing w:before="0" w:after="0"/>
              <w:ind w:left="497"/>
              <w:rPr>
                <w:rFonts w:asciiTheme="minorHAnsi" w:hAnsiTheme="minorHAnsi"/>
                <w:sz w:val="18"/>
                <w:szCs w:val="18"/>
              </w:rPr>
            </w:pPr>
            <w:r w:rsidRPr="0023725B">
              <w:rPr>
                <w:rFonts w:asciiTheme="minorHAnsi" w:hAnsiTheme="minorHAnsi"/>
                <w:sz w:val="18"/>
                <w:szCs w:val="18"/>
              </w:rPr>
              <w:t>usunięcie wad przedmiotu umowy, w tym nieprawidłowości związanych z montażem wyposażenia, albo wymianę wadliwego wyposażenia na wolne od wad, na własny koszt, w terminie:</w:t>
            </w:r>
          </w:p>
          <w:p w:rsidR="00774255" w:rsidRPr="00774255" w:rsidRDefault="00774255" w:rsidP="00774255">
            <w:pPr>
              <w:numPr>
                <w:ilvl w:val="2"/>
                <w:numId w:val="15"/>
              </w:numPr>
              <w:spacing w:before="0" w:after="0"/>
              <w:ind w:left="780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standardowy czas naprawy lub wymiany wyposażenia na wolne od wad, w tym usunięcia wad i nieprawidłowości montażu, wy</w:t>
            </w:r>
            <w:r w:rsidR="00836606">
              <w:rPr>
                <w:rFonts w:asciiTheme="minorHAnsi" w:hAnsiTheme="minorHAnsi"/>
                <w:sz w:val="18"/>
                <w:szCs w:val="18"/>
              </w:rPr>
              <w:t xml:space="preserve">nosi maksymalnie 3 dni robocze </w:t>
            </w:r>
            <w:r w:rsidRPr="00774255">
              <w:rPr>
                <w:rFonts w:asciiTheme="minorHAnsi" w:hAnsiTheme="minorHAnsi"/>
                <w:sz w:val="18"/>
                <w:szCs w:val="18"/>
              </w:rPr>
              <w:t>od dnia zgłoszenia wady przez Zamawiającego,</w:t>
            </w:r>
          </w:p>
          <w:p w:rsidR="00774255" w:rsidRPr="00774255" w:rsidRDefault="00774255" w:rsidP="00774255">
            <w:pPr>
              <w:numPr>
                <w:ilvl w:val="2"/>
                <w:numId w:val="15"/>
              </w:numPr>
              <w:spacing w:before="0" w:after="0"/>
              <w:ind w:left="780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 przypadku konieczności wymiany elementów trudno dostępnych - naprawa może trwać maksymalnie 14 dni roboczych licząc od dnia zgłoszenia wady przez Zamawiającego, pod warunkiem uprzedniego zawiadomienia Zamawiającego o potrzebie wymiany elementów trudno dostępnych;</w:t>
            </w:r>
          </w:p>
          <w:p w:rsidR="00774255" w:rsidRPr="00774255" w:rsidRDefault="00774255" w:rsidP="00774255">
            <w:pPr>
              <w:numPr>
                <w:ilvl w:val="1"/>
                <w:numId w:val="14"/>
              </w:numPr>
              <w:spacing w:before="0" w:after="0"/>
              <w:ind w:left="497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naprawy będą dokonywane w miejscu użytkowania wyposażenia; w przypadku niemożności dokonania naprawy w miejscu użytkowania koszty demontażu, transportu i ponownego montażu ponosi Wykonawca.</w:t>
            </w:r>
          </w:p>
          <w:p w:rsidR="00774255" w:rsidRPr="00774255" w:rsidRDefault="00774255" w:rsidP="00774255">
            <w:pPr>
              <w:numPr>
                <w:ilvl w:val="1"/>
                <w:numId w:val="14"/>
              </w:numPr>
              <w:spacing w:before="0" w:after="0"/>
              <w:ind w:left="497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okres gwarancji ulega wydłużeniu o czas trwania naprawy,</w:t>
            </w:r>
          </w:p>
          <w:p w:rsidR="00774255" w:rsidRPr="00774255" w:rsidRDefault="00774255" w:rsidP="00774255">
            <w:pPr>
              <w:numPr>
                <w:ilvl w:val="1"/>
                <w:numId w:val="14"/>
              </w:numPr>
              <w:spacing w:before="0" w:after="0"/>
              <w:ind w:left="497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zobowiązany będzie do dostarczenia nowych elementów wyposażenia w terminie maksymalnie 21 dni roboczych od dnia zgłoszenia przez Zamawiającego takiego żądania w formie pisemnej w przypadku wystąpienia kolejnej wady tego samego wyposażenia lub jego elementu, po wcześniejszym wykonaniu 3 napraw tego samego wyposażenia lub jego elementu;</w:t>
            </w:r>
          </w:p>
          <w:p w:rsidR="00774255" w:rsidRPr="00774255" w:rsidRDefault="001721BF" w:rsidP="00774255">
            <w:pPr>
              <w:numPr>
                <w:ilvl w:val="1"/>
                <w:numId w:val="14"/>
              </w:numPr>
              <w:spacing w:before="0" w:after="0"/>
              <w:ind w:left="497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 przypadku wymiany wyposażenia na nowe Zamawiający wymaga, aby posiadało parametry określone w załączniku nr 1 do niniejszej umowy,</w:t>
            </w:r>
          </w:p>
          <w:p w:rsidR="00F661BC" w:rsidRPr="00774255" w:rsidRDefault="001721BF" w:rsidP="00774255">
            <w:pPr>
              <w:numPr>
                <w:ilvl w:val="1"/>
                <w:numId w:val="14"/>
              </w:numPr>
              <w:spacing w:before="0" w:after="0"/>
              <w:ind w:left="497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 przypadku wymiany wyposażenia na nowe, bieg okresu gwarancji rozpoczyna się na nowo, </w:t>
            </w:r>
            <w:r w:rsidRPr="00774255">
              <w:rPr>
                <w:rFonts w:asciiTheme="minorHAnsi" w:hAnsiTheme="minorHAnsi"/>
                <w:sz w:val="18"/>
                <w:szCs w:val="18"/>
              </w:rPr>
              <w:lastRenderedPageBreak/>
              <w:t>od dnia jego wymiany przez Wykonawcę, potwierdzonej protokolarnie.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355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Zamawiający może zgłaszać wady w dni robocze w godzinach 9-17. Zgłoszenia awarii dokonywane będą telefonicznie i pocztą elektroniczną. Wykonawca zobowiązany jest podjąć reakcję w związku ze zgłoszoną wadą najpóźniej w następnym dniu roboczym po zgłoszeniu wady.</w:t>
            </w:r>
          </w:p>
          <w:p w:rsidR="00774255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355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będzie zobowiązany dokonywać przeglądów wyposażenia w okresie gwarancji zgodnie z zaleceniami producenta.</w:t>
            </w:r>
          </w:p>
          <w:p w:rsidR="00F661BC" w:rsidRPr="00774255" w:rsidRDefault="00774255" w:rsidP="00774255">
            <w:pPr>
              <w:numPr>
                <w:ilvl w:val="0"/>
                <w:numId w:val="7"/>
              </w:numPr>
              <w:spacing w:before="0" w:after="0"/>
              <w:ind w:left="355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wraz z dostarczonym wyposażeniem przekaże Zamawiającemu dokumenty gwarancyjne.</w:t>
            </w:r>
          </w:p>
          <w:p w:rsidR="008E2C59" w:rsidRPr="00740FF0" w:rsidRDefault="008E2C59" w:rsidP="00740FF0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13" w:type="dxa"/>
          </w:tcPr>
          <w:p w:rsidR="00841C94" w:rsidRPr="004F546B" w:rsidRDefault="00841C94" w:rsidP="008E2C59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:rsidR="005E3E67" w:rsidRDefault="005E3E67" w:rsidP="005E3E67">
      <w:pPr>
        <w:spacing w:before="0" w:after="0"/>
        <w:rPr>
          <w:b/>
          <w:color w:val="FF0000"/>
        </w:rPr>
      </w:pPr>
      <w:r w:rsidRPr="007034E0">
        <w:rPr>
          <w:b/>
          <w:color w:val="FF0000"/>
        </w:rPr>
        <w:lastRenderedPageBreak/>
        <w:t>*w przypadku spełnienia wymagań minimalnych należy wpisać „TAK”, w pozostałych przypadkach należy wskazać parametry techniczne</w:t>
      </w:r>
    </w:p>
    <w:p w:rsidR="00774255" w:rsidRDefault="00774255" w:rsidP="005E3E67">
      <w:pPr>
        <w:spacing w:before="0" w:after="0"/>
        <w:rPr>
          <w:b/>
          <w:color w:val="FF0000"/>
        </w:rPr>
      </w:pPr>
    </w:p>
    <w:p w:rsidR="00774255" w:rsidRDefault="00774255" w:rsidP="005E3E67">
      <w:pPr>
        <w:spacing w:before="0" w:after="0"/>
        <w:rPr>
          <w:b/>
          <w:color w:val="FF0000"/>
        </w:rPr>
      </w:pPr>
    </w:p>
    <w:p w:rsidR="00774255" w:rsidRDefault="00774255" w:rsidP="005E3E67">
      <w:pPr>
        <w:spacing w:before="0" w:after="0"/>
        <w:rPr>
          <w:b/>
          <w:color w:val="FF0000"/>
        </w:rPr>
      </w:pPr>
    </w:p>
    <w:p w:rsidR="00774255" w:rsidRPr="007034E0" w:rsidRDefault="00774255" w:rsidP="005E3E67">
      <w:pPr>
        <w:spacing w:before="0" w:after="0"/>
        <w:rPr>
          <w:b/>
          <w:color w:val="FF0000"/>
        </w:rPr>
      </w:pPr>
    </w:p>
    <w:p w:rsidR="005E3E67" w:rsidRDefault="005E3E67" w:rsidP="005E3E67">
      <w:pPr>
        <w:spacing w:before="0" w:after="0"/>
      </w:pPr>
    </w:p>
    <w:p w:rsidR="005E3E67" w:rsidRDefault="005E3E67" w:rsidP="005E3E67">
      <w:pPr>
        <w:jc w:val="right"/>
      </w:pPr>
      <w:r>
        <w:t>_____________________________________</w:t>
      </w:r>
    </w:p>
    <w:p w:rsidR="005E3E67" w:rsidRPr="00774255" w:rsidRDefault="005E3E67" w:rsidP="005E3E67">
      <w:pPr>
        <w:jc w:val="right"/>
        <w:rPr>
          <w:sz w:val="20"/>
          <w:szCs w:val="20"/>
        </w:rPr>
      </w:pPr>
      <w:r w:rsidRPr="00774255">
        <w:rPr>
          <w:sz w:val="20"/>
          <w:szCs w:val="20"/>
        </w:rPr>
        <w:t>(data, imię i nazwisko oraz podpis</w:t>
      </w:r>
    </w:p>
    <w:p w:rsidR="005E3E67" w:rsidRPr="00774255" w:rsidRDefault="005E3E67" w:rsidP="005E3E67">
      <w:pPr>
        <w:jc w:val="right"/>
        <w:rPr>
          <w:sz w:val="20"/>
          <w:szCs w:val="20"/>
        </w:rPr>
      </w:pPr>
      <w:r w:rsidRPr="00774255">
        <w:rPr>
          <w:sz w:val="20"/>
          <w:szCs w:val="20"/>
        </w:rPr>
        <w:t>upoważnionego przedstawiciela Wykonawcy)</w:t>
      </w:r>
    </w:p>
    <w:p w:rsidR="005E3E67" w:rsidRDefault="005E3E67" w:rsidP="005E3E67"/>
    <w:p w:rsidR="005E3E67" w:rsidRDefault="005E3E67" w:rsidP="005E3E67">
      <w:pPr>
        <w:spacing w:before="0" w:after="0"/>
        <w:rPr>
          <w:b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276"/>
        <w:gridCol w:w="567"/>
        <w:gridCol w:w="425"/>
        <w:gridCol w:w="5245"/>
      </w:tblGrid>
      <w:tr w:rsidR="004F546B" w:rsidRPr="004F546B" w:rsidTr="00FC1311">
        <w:trPr>
          <w:trHeight w:val="516"/>
        </w:trPr>
        <w:tc>
          <w:tcPr>
            <w:tcW w:w="15593" w:type="dxa"/>
            <w:gridSpan w:val="6"/>
          </w:tcPr>
          <w:p w:rsidR="004F546B" w:rsidRPr="004F546B" w:rsidRDefault="004F546B" w:rsidP="005E3E67">
            <w:pPr>
              <w:spacing w:after="0"/>
              <w:jc w:val="center"/>
              <w:rPr>
                <w:b/>
              </w:rPr>
            </w:pPr>
            <w:r w:rsidRPr="004F546B">
              <w:rPr>
                <w:b/>
              </w:rPr>
              <w:t xml:space="preserve">CZĘŚĆ II </w:t>
            </w:r>
          </w:p>
          <w:p w:rsidR="004F546B" w:rsidRPr="004F546B" w:rsidRDefault="004F546B" w:rsidP="005E3E6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F546B">
              <w:rPr>
                <w:b/>
              </w:rPr>
              <w:t>Dostawa mebli i urządzeń do magazynów w Muzeum Historii Żydów Polskich</w:t>
            </w:r>
          </w:p>
        </w:tc>
      </w:tr>
      <w:tr w:rsidR="004F546B" w:rsidRPr="004F546B" w:rsidTr="00FC1311">
        <w:trPr>
          <w:trHeight w:val="516"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:rsidR="004F546B" w:rsidRPr="004F546B" w:rsidRDefault="004F546B" w:rsidP="004F546B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7512" w:type="dxa"/>
            <w:shd w:val="clear" w:color="auto" w:fill="C6D9F1" w:themeFill="text2" w:themeFillTint="33"/>
            <w:vAlign w:val="center"/>
          </w:tcPr>
          <w:p w:rsidR="004F546B" w:rsidRPr="004F546B" w:rsidRDefault="004F546B" w:rsidP="004F546B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b/>
                <w:sz w:val="18"/>
                <w:szCs w:val="18"/>
              </w:rPr>
              <w:t>Specyfikacja techniczna mebli i urządzeń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4F546B" w:rsidRPr="004F546B" w:rsidRDefault="004F546B" w:rsidP="004F546B">
            <w:pPr>
              <w:spacing w:before="0" w:after="0"/>
              <w:ind w:left="-108"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nr pomieszczenia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F546B" w:rsidRPr="004F546B" w:rsidRDefault="004F546B" w:rsidP="004F546B">
            <w:pPr>
              <w:spacing w:before="0" w:after="0"/>
              <w:ind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jedn.</w:t>
            </w:r>
          </w:p>
          <w:p w:rsidR="004F546B" w:rsidRPr="004F546B" w:rsidRDefault="004F546B" w:rsidP="004F546B">
            <w:pPr>
              <w:spacing w:before="0" w:after="0"/>
              <w:ind w:left="-108"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miary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4F546B" w:rsidRPr="004F546B" w:rsidRDefault="004F546B" w:rsidP="004F546B">
            <w:pPr>
              <w:spacing w:before="0" w:after="0"/>
              <w:ind w:left="-108"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:rsidR="004F546B" w:rsidRPr="004F546B" w:rsidRDefault="004F546B" w:rsidP="004F546B">
            <w:pPr>
              <w:spacing w:before="0" w:after="0"/>
              <w:ind w:left="-108"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Opis zaoferowanego wyposażenia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metalowa 120, podwyższona ogniotrwałość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dwóch warstw blachy stalowej o gr. 0,8 - 1,0 mm z wypełnieniem z płyt izolacyjnych z wełny mineralnej spełniającej wymogi odporności ogniowej w klasie A wg normy DIN 4102;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 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i otwory uszczelnione silikonem bezkwasowym;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szer.1200 x gł. 550 x wys. 1950 - 2000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7 półek metalowych o nośności min. 50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zewnętrznych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 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5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150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mag. biblioteki / archiwum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zakł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na gazety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i otwory uszczelnione silikonem bezkwasowym;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szer.1500 x gł.550 x wys. 1100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dwóch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10 wewnętrznych szuflad o jednakowej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każda szuflada o nośności min. 60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min. szuflady: szer.1400 x gł.500 x wys. 95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montowane na prowadnicach kulkowych;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zabezpieczone przed wypadnięciem;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boki szuflad o wysokości min. 70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wysuw szuflad min. 450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150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aktowa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dwóch warstw blachy stalowej o gr. 0,8 - 1,0 mm z wypełnieniem z płyt izolacyjnych z wełny mineralnej spełniającej wymogi odporności ogniowej w klasie A wg normy DIN 4102;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szer.1000 x gł.430 x wys. 1950 - 2000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miejsce na 5 rzędów segregatorów;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zewnętrznych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5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półkowa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szer.1000 x gł.700 x wys. 2300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miejsce na 5 rzędów materiałów;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2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na format A0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szer.1315 x gł.920 x wys. 425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wymiar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wewn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 szuflad: szer.1235 x gł.895 x wys. 45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centralny;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szuflad o jednakowej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każda szuflada o nośności min. 60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montowane na prowadnicach kulkowych o pełnym wysuwie;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zabezpieczone przed wypadnięciem;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wysuw szuflad min. 600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Stół 200x100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stalowa pod blat z profili o przekroju prostokątnym;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nogi stalowe z profili o przekroju prostokątnym;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części stalowe malowane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blat z płyty wiórowej, pokryty laminatem HPL w kolorze jasnoszarym;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szer.1000 x dł. 2000 x wys. 720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przelotka w blacie na okablowanie;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elementów stalowych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Kontener biurkowy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kolor jasnoszary, np.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szer.420 - 500 x gł. 600 x wys. 520 - 600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3 lub 4 szuflady, górna szuflada z piórnikiem;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okucia metalowe lub aluminiowe przy każdej szufladzie;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na prowadnicach metalowych, płynne otwieranie / zamykanie;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centralny;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kółka obrotowe.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Krzesło obrotowe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z tworzywa sztucznego w kolorze jasnoszarym lub czarnym;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regulowana wysokość siedziska za pomocą systemu pneumatycznego;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regulowana wysokość oparcia;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regulowane pochylenie oparcia;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regulowana odległość oparcia od siedziska;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pokrycie siedziska i oparcia z tkaniny w kolorze czarnym;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kółka plastikowe.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Wózek biblioteczny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malowana proszkowo na kolor szary;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wyjmowane pojemniki z tworzywa sztucznego o wymiarach (650 x 400 mm górny i 620 x 340 mm dolny, oba 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sztywna siatka stalowa na najniższym poziomie wózka;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zewn.: szer. 420 x dł. 755 x wys. 110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nośność 150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cztery skrętne kółka o średnicy 10 cm, w tym dwa z hamulcem, na łożyskach kulkowych, bieżnia </w:t>
            </w: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szara nierysująca, felgi polipropylenowe.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Wózek na dokumenty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platforma z burtą stalową z czterech stron, uchwyt do prowadzenia wózka;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ze stali, spawana, lakierowana proszkowo na kolor szary;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platforma wykonana ze sklejki o grubości 10 mm, pokrytej bezbarwnym lakierem;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 650 x dł. 1000 x wys. 900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skrętne kółka o średnicy 16 cm, w tym dwa z hamulcem, na łożyskach kulkowych, gumowe, nierysujące.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Drabinka aluminiowa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trzy stopnie;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wykonana z profili aluminiowych;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600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 maksymalnie 5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zabezpieczona taśmą przed rozłożeniem;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antypoślizgowe nóżki z tworzywa;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nośność 150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B.02.01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Stół składany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stalowy, malowany proszkowo na kolor jasnoszary (np. RAL-7035);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wys. 750 x szer. 1200 x dł. 1600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blat z płyty wiórowej, pokryty laminatem HPL w kolorze jasny dąb;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blat składany na bok;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kółka umożliwiające łatwe przesuwanie.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G.02.12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przych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. /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wych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 wystawy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Lampa konserwatorska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podstawa o średnicy 800 mm (+/- 50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statyw o regulowanej wysokości (od 1500 do 2200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świetlówki TRUE-LITE o mocy 18W;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zastosowania świetlówek UV;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nachylany ekran wykonany z odbijającego światło aluminium;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obrotowych kółek w podstawie;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kratka zabezpieczająca świetlówki z lustrzanego aluminium;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zapewniająca stabilność.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G.02.12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Stół podnośnikowy na kółkach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wózka: dł. 1260 x szer. 520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platformy: dł. 1010 x szer. 520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uchwytu: 1130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minimalna wysokość podnoszenia:  440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maksymalna wysokość podnoszenia: 1000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masa: maks. 130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nośność maksymalna 1000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zgodny z normą EN 1570/1999;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rama i nogi ze spawanych profili stalowych, rama z blachy stalowej;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pompa hydrauliczna nie wymagająca  konserwacji;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podnoszenie pedałem;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delikatne opuszczanie ze stałą prędkością niezależnie od obciążenia stołu;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wentyl bezpieczeństwa chroni system hydrauliczny przed uszkodzeniem przez przeciążenie;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koła z niebrudzącymi obręczami, tylne obrotowe z blokowaniem, ochronne ramy zabezpieczające na kołach zapobiegają urazowi - najechaniu na nogę pracownika;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części metalowe malowane lakierem proszkowym.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G.02.12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Wózek na narzędzia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stalowa, malowana proszkowo;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wys. 940 x szer. 800 x dł. 1240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10 szuflad o wymiarach: szer. 590 x gł. 370 mm (+/- 20 mm) z prowadnicami kulkowymi;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system szybkiego i bezpiecznego otwierania i zamykania szuflad;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pięć szuflad bocznych: cztery o wys. 70 mm i jedna o wys. 210 mm (+/- 10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 pięć szuflad przednich: cztery o wys. 80 mm i jedna o wys. 180 mm (+/-10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dna szuflad wyłożone ściółką ochronną z porowatej gumy;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koła: 2 stałe i 2 skrętne (wszystkie z hamulcem);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2 zamki centralne;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drewniany blat roboczy z otworami do mocowania imadła;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bocznych pojemników na narzędzia;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na butelki: 2 z przodu i 2 z tyłu;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boczne półki z uchylnymi i wsuwanymi drzwiczkami z zamkiem;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półka o wysokości 135 mm  (+/- 20 mm)  pod blatem, wyłożona  tworzywem sztucznym.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G.02.12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proofErr w:type="spellStart"/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Odwijarka</w:t>
            </w:r>
            <w:proofErr w:type="spellEnd"/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papieru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wys. 830 x szer. 310 x gł. 220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szerokość rolki 750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rolka do 220 mm średnicy;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wał o średnicy 20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części metalowe malowane lakierem proszkowym, kolor jasnoszary, np. RAL-7035.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G.02.12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Stół warsztatowy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konstrukcja z profili stalowych, ocynkowanych;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wymiary: dł. 2000 x szer. 1600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zmienna w zakresie ok. 800 - 1000 mm za pomocą regulowanych nóg;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blat wykonany ze stali nierdzewnej lub kwasoodpornej;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dolna półka wykonana ze stali nierdzewnej lub kwasoodpornej;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min. nośność blatu 500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G.02.12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Rolety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(szer. x wys. w mm): 1100 x 1770 (4 szt.), 1100 x 855 (4 szt.), 945 x 1885 (10 szt.), 945 x 855 (10 szt.);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podane są orientacyjne, wykonawca powinien zweryfikować je w naturze przed przystąpieniem do montażu;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zwijane do kasety;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kolor biały;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gumowane, nie przepuszczające światła;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montaż nieinwazyjny, bez wykonywania otworów w stolarce.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G.02.12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80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wymiar: wys. 2100 - 2200 x szer. 2000 x gł. 800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 moduł o szer. 2000 mm lub 2 o szer. 1000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półkach;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3 półki: pierwsza tuż nad posadzką, kolejne w odległości 100 cm;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G.02.11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przygotowanie wystaw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20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120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wymiar: wys. 2100 - 2200 x szer. 2000 x gł. 1200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 moduł o szer. 2000 mm lub 2 o szer. 1000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półkach;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3 półki: pierwsza tuż nad posadzką, kolejne w odległości 100 cm;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Wózek na obrazy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platforma z wysokimi poręczami wzdłuż dłuższych boków;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wykonany ze stali malowanej proszkowo na kolor szary; 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zewn.: szer. 920 x dł. 1820 x wys. 1640 mm (+/- 20 mm);</w:t>
            </w:r>
          </w:p>
          <w:p w:rsidR="004F546B" w:rsidRPr="00FC1311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</w:t>
            </w:r>
            <w:r w:rsidRPr="00FC1311">
              <w:rPr>
                <w:rFonts w:asciiTheme="minorHAnsi" w:hAnsiTheme="minorHAnsi"/>
                <w:sz w:val="18"/>
                <w:szCs w:val="18"/>
              </w:rPr>
              <w:t>platforma wykończona pianką zapobiegającą rysowaniu obrazów (pianka z materiału uznanego za bezpieczny – zgodnie z Załącznikiem „Wykaz materiałów i substancji uznanych za bezpieczne / szkodliwe</w:t>
            </w:r>
            <w:r w:rsidR="00715F9D">
              <w:rPr>
                <w:rFonts w:asciiTheme="minorHAnsi" w:hAnsiTheme="minorHAnsi"/>
                <w:sz w:val="18"/>
                <w:szCs w:val="18"/>
              </w:rPr>
              <w:t xml:space="preserve"> dla zbiorów muzealnych, materiałów bibliotecznych i archiwalnych</w:t>
            </w:r>
            <w:r w:rsidRPr="00FC1311">
              <w:rPr>
                <w:rFonts w:asciiTheme="minorHAnsi" w:hAnsiTheme="minorHAnsi"/>
                <w:sz w:val="18"/>
                <w:szCs w:val="18"/>
              </w:rPr>
              <w:t>” ZAL_03);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FC1311">
              <w:rPr>
                <w:rFonts w:asciiTheme="minorHAnsi" w:hAnsiTheme="minorHAnsi"/>
                <w:sz w:val="18"/>
                <w:szCs w:val="18"/>
              </w:rPr>
              <w:t>•  nośność 300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waga maks. 90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skrętne kółka z tworzywa, w tym min. dwa z hamulcem.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G.02.11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na format A0 (jak w punkcie 5)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szer.1315 x gł.920 x wys. 425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wymiar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wewn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 szuflad: szer.1235 x gł.895 x wys. 45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centralny;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szuflad o jednakowej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każda szuflada o nośności min. 60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montowane na prowadnicach kulkowych o pełnym wysuwie;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zabezpieczone przed wypadnięciem;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wysuw szuflad min. 600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I.2.03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magazyn eksponatów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metalowa 120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 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szer.1200 x gł.600 x wys. 1950 - 2000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miejsce na 5 rzędów segregatorów;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2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I.2.03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24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metalowa 120 niska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 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szer.1200 x gł.600 x wys. 1400 - 1450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miejsce na 3 rzędów segregatorów;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2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2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I.2.03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metalowa 120 przeszklona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 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szer.1200 x gł.600 x wys. 1950 - 2000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miejsce na 5 rzędów segregatorów;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przeszklone szkłem bezpiecznym, klejonym;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przeszklenie w postaci dwóch prostokątów (na każde ze skrzydeł) o wymiarach: szer.500 x wys. 850 mm (+/- 50 mm), umiejscowionych symetrycznie na skrzydle;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2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I.2.03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Kasa pancerna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•klasa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IVochrony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antywłamaniowej wg normy EN 1143-1;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wymiary: szer.620 x gł.620 x wys. 670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waga max. do 270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</w:t>
            </w:r>
            <w:r w:rsidRPr="00767530">
              <w:rPr>
                <w:rFonts w:asciiTheme="minorHAnsi" w:hAnsiTheme="minorHAnsi"/>
                <w:sz w:val="18"/>
                <w:szCs w:val="18"/>
              </w:rPr>
              <w:t xml:space="preserve">wielopłaszczowa konstrukcja wypełniona kompozytem </w:t>
            </w:r>
            <w:proofErr w:type="spellStart"/>
            <w:r w:rsidRPr="00767530">
              <w:rPr>
                <w:rFonts w:asciiTheme="minorHAnsi" w:hAnsiTheme="minorHAnsi"/>
                <w:sz w:val="18"/>
                <w:szCs w:val="18"/>
              </w:rPr>
              <w:t>ThermControl</w:t>
            </w:r>
            <w:proofErr w:type="spellEnd"/>
            <w:r w:rsidRPr="00767530">
              <w:rPr>
                <w:rFonts w:asciiTheme="minorHAnsi" w:hAnsiTheme="minorHAnsi"/>
                <w:sz w:val="18"/>
                <w:szCs w:val="18"/>
              </w:rPr>
              <w:t xml:space="preserve"> lub równoważnym o </w:t>
            </w:r>
            <w:r w:rsidR="00767530" w:rsidRPr="00767530">
              <w:rPr>
                <w:rFonts w:asciiTheme="minorHAnsi" w:hAnsiTheme="minorHAnsi"/>
                <w:sz w:val="18"/>
                <w:szCs w:val="18"/>
              </w:rPr>
              <w:t xml:space="preserve">identycznych </w:t>
            </w:r>
            <w:r w:rsidRPr="00767530">
              <w:rPr>
                <w:rFonts w:asciiTheme="minorHAnsi" w:hAnsiTheme="minorHAnsi"/>
                <w:sz w:val="18"/>
                <w:szCs w:val="18"/>
              </w:rPr>
              <w:t>właściwościach antywłamaniowych</w:t>
            </w:r>
            <w:r w:rsidRPr="004F546B">
              <w:rPr>
                <w:rFonts w:asciiTheme="minorHAnsi" w:hAnsiTheme="minorHAnsi"/>
                <w:sz w:val="18"/>
                <w:szCs w:val="18"/>
              </w:rPr>
              <w:t xml:space="preserve"> i ognioodpornych;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wewnętrzna płyta kompozytowa i uszczelka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termoaktywna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malowana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powłoka antybakteryjna i antygrzybiczna na wewnętrznych powierzchniach kasy;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atestowany zamek kluczowy i szyfrowy;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ryglowanie stałe i ruchome, zabezpieczające również po zniszczeniu zawiasów zewnętrznych;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kąt otwarcia drzwi 180°;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płynna regulacja wysokości półek;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otwór w dnie umożliwiający mocowanie kasy do podłoża.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I.2.03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27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Wózek na duże obiekty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wózek ręczny, jednoburtowy;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wymiary: dł. 1200 x szer. 700 mm (+/- 50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stalowa, malowana proszkowo;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platforma z blachy stalowej 1,5 mm, malowana proszkowo;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wysoki uchwyt do prowadzenia wózka;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nośność min. 500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skrętne koła gumowe.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I.2.03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Drabinka aluminiowa (jak w punkcie 11)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trzy stopnie;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wykonana z profili aluminiowych;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600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 maksymalnie 5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zabezpieczona taśmą przed rozłożeniem;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antypoślizgowe nóżki z tworzywa;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nośność 150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I.2.03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metalowa 120 (jak w punkcie 23)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 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szer.1200 x gł.600 x wys. 1950 - 2000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miejsce na 5 rzędów segregatorów;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2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pomieszczenie konserwacji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narzędziowa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stalowej, korpus spawany;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szer.1020 x gł.540 x wys.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2 szt. półek;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 szt. półka wysuwana z prowadnicami na łożyskach kulkowych;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 moduł z 6 szufladami;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1 szt. listwa z 7 pojemnikami;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zestaw 30 szt. haków;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perforowane panele narzędziowe na tyle, bokach i skrzydle drzwi;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klamka z zamkiem ryglującym w 3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nóżki z regulacją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31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Stół stalowy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stelaża stalowa z profili, lakierowanych proszkowo na kolor jasnoszary, np.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dwie nogi;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blat z laminatu wysokociśnieniowego w kolorze jasnoszarym, grubość blatu 25 mm (+/- 3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dł. 2000 x gł. 800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regulowana elektrycznie w zakresie od 680 do 1100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przyciski sterownicze w przedniej części stołu pod blatem;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obciążenie stołu 100 kg (+/- 10 kg);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 szybkość podnoszenia / opuszczania 7 mm na sekundę  (+/- 2 mm).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na format A0 (jak w punkcie 5)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powłoka antybakteryjna i antygrzybiczna na wewnętrznych powierzchniach szafy;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szer.1315 x gł.920 x wys. 425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wymiar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wewn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 szuflad: szer.1235 x gł.895 x wys. 45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centralny;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szuflad o jednakowej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każda szuflada o nośności min. 60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montowane na prowadnicach kulkowych o pełnym wysuwie;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szuflady zabezpieczone przed wypadnięciem;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wysuw szuflad min. 600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Krzesło warsztatowe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siedzisko i oparcie ze sklejki bukowej;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podstawa stalowa, malowana proszkowo na kolor czarny;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płynnie regulowana wysokość za pomocą podnośnika hydraulicznego;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regulowana w zakresie 550 – 820 mm (+/- 20mm);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stopek;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uchwyt w górnej części oparcia;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antypoślizgowy podnóżek z regulacją wysokości.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proofErr w:type="spellStart"/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Klękosiad</w:t>
            </w:r>
            <w:proofErr w:type="spellEnd"/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mocna, drewniana konstrukcja;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klęcznik i siedzisko miękkie, obite tkaniną tapicerską w kolorze czarnym;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regulacja odległości siedziska od klęcznika;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nierysujące kółka;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wymiary: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dł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650 x szer. 460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regulowana w zakresie 470 – 620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siedzenie o wymiarach 420 x 320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 do 9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Kubik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mocna, drewniana konstrukcja;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nogi i blat;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 760 x gł. 560 x wys. 600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obciążenie 350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36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Prasa śrubowa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wykonana z żeliwa;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zewnętrzne: szer. 740 x gł. 540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robocza: 200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użytkowa: 400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format płyt dociskowych: 400 x 600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waga: 300 kg (+/- 20 kg)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maksymalny nacisk: 5000 kg;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Prasa hydrauliczna do plakatów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stół prasujący o wymiarach: szer. 1200 x gł. 900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powierzchnia prasująca poruszająca się po prowadnicach nóg prasy do dolnej części blatu;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stalowa;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siłownik hydrauliczny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Hollmatro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(lub równoważny) o sile 50 T;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napęd siłownika poprzez pompowanie ręczną dźwignią z zaworem regulowanym;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 prasy ok. 650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Prasa stołowa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przeznaczona do arkuszy formatu A4;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płytki dociskowe przymocowane do ramy;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dolna płyta zamocowane na śrubie, może być podnoszona o ok. 40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górnej płyty regulowana ręcznie pokrętłem;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temperatura regulowana za pomocą termo przełączników, wyłączających podgrzewanie po osiągnięciu 60 stopni C.;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elektronika urządzenia znajduje się w skrzynce z przodu prasy;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panel do sterowania ciśnieniem sprężonego powietrza i zawór znajdują się z tyłu prasy;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 495 x dł. 380 x wys. 918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waga: 102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maksymalna odległość pomiędzy rozsuniętymi płytkami 200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siła ściskająca przy ciśnieniu 6 bar: ok. 8,2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kN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temperatura robocza ściskanych arkuszy: 60 stopni C.;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moc elementu grzejnego: 1000 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zasilanie 230 V;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moc znamionowa 2200 W.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Maszyna do wylewania papieru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wymiary: szer. 1300 x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gł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780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 powierzchni roboczej: szer. 840 x gł. 600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dodatkowy boczny podajnik do masy papieru;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sita do wylewania arkuszy;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odporność na korozję;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pojemność wody 95 l.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Kuweta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wykonana ze stali kwasowej;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wymiary: dł. 1500 x szer. 1000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na podstawie do górnej krawędzi: 1000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głębokość: 200 mm.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41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Suszarka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50 odchylanych na sprężynach stalowych sit;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sita malowane proszkowo o dużej trwałości;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 10 sito w innym kolorze;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całość zamocowana na solidnym stojaku malowanym proszkowo;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duże kółka;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 1200 x gł. 860 x wys. 1760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sita: szer. 1100 x gł. 750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 120 kg (+/- 10 kg).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Nożyce introligatorskie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wykonane z żeliwa;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długość noża 1100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ciężar ok. 215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proofErr w:type="spellStart"/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Ministół</w:t>
            </w:r>
            <w:proofErr w:type="spellEnd"/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podciśnieniowy (ze stołem - stelażem)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blat stelaża ze stali nierdzewnej o wymiarach: szer. 1040 x gł. 670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podstawa stelaża stalowa, skręcana, malowana proszkowo na kolor jasnoszary;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stelaża regulowana w zakresie 670 – 970 mm;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cztery blokowane kółka;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ministół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podciśnieniowy przeznaczony do prac przy konserwacji obiektów papierowych;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nie wymaga sterownika do regulacji ciśnienia i temperatury;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ministół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podciśnieniowy o wymiarach: szer. 1000 x gł. 660 x wys. 75 mm;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wykonany jako nadstawka na stół;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powierzchnia robocza o wymiarach: szer. 960 x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gł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620 mm;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moc grzałki 1kW;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klasa izolacji: I-zerowanie;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perforacja: otwory 1,5 mm co 3 mm;</w:t>
            </w:r>
          </w:p>
          <w:p w:rsidR="004F546B" w:rsidRPr="004F546B" w:rsidRDefault="004F546B" w:rsidP="005E3E67">
            <w:pPr>
              <w:tabs>
                <w:tab w:val="center" w:pos="3435"/>
              </w:tabs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wyposażony w wydajny elektryczny system ogrzewania.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Dygestorium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wymiary powierzchni roboczej dostosowane do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ministołu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 xml:space="preserve"> podciśnieniowego (poz. 42);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 : 950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 całości wykonane bez użycia materiałów drewnopochodnych;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wykonane ze stali malowanej proszkowo farbami poliestrowo-epoksydowymi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korpus ścian zewn. i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wewn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., sufit oraz kanał wentylacyjny komory roboczej niepalne;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ściany boczne wyposażone w przeszklenie ze szkła bezpiecznego;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szczelinowy system wentylacji do odciągania oparów;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okno metalowe, wykonane z blachy kwasoodpornej, malowane farbami poliestrowo-epoksydowymi na kolor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okno suwane w pionie: góra/dół;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rama okienna dodatkowo dzielona z możliwością przesuwu szyb w poziomie. Szyby ze szkła hartowanego;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system kontroli przepływu powietrza wyposażony w funkcje: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kontroli wraz z sygnalizacją optyczną i akustyczną stanu alarmowego w przypadku spadku </w:t>
            </w: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przepływu powietrza przez dygestorium poniżej minimalnej wartości;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alarm zbyt wysoko podniesionego okna;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kontrolę i sygnalizację stanów awaryjnych;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rozpoznanie i optyczną sygnalizację stanu zaniku napięcia zasilania;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wskazanie przepływu powietrza na cyfrowym wyświetlaczu LED; 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funkcję ciągłej pracy po zaniku napięcia dzięki wbudowanemu akumulatorowi buforowemu;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zabezpieczenie akumulatora przed uszkodzeniem wynikającym z całkowitego rozładowania w przypadku zbyt długiego zaniku napięcia zasilania;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kontrolę przepływu powietrza podczas pracy w trybie zredukowanego przepływu;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sterowania zewnętrzną sygnalizacją stanów alarmowych;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sterowanie oświetleniem dygestorium;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sygnalizację optyczną i dźwiękową po upływie zadawanego z klawiatury przez użytkownika czasu (minutnik);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sterowania pracą wentylatora.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I.2.04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45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Odkurzacz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kompatybilny ze stołem podciśnieniowym (punkt 42);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pojemność zbiornika 27 l;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poziom głośności 59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dB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zasilanie 230V;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silnik jednofazowy 1200W;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 xml:space="preserve">•  podciśnienie max. 330 </w:t>
            </w: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hPA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wydajność 216 m3/h;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390 x 380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wysokość: 570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waga ok. 10 kg.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I.2.04 (+2)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1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2500 x szer. 2600 x gł. 700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moduły o szer. 1300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C.02.07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zaplecze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2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2500 x szer. 1800 x gł. 300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moduły o szer. 1000 mm i 800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C.02.07 (-2)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48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3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2500 x szer. 3300 x gł. 800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trzy moduły o szer. 1100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mocowanie regału do ściany za pomocą śruby / obejmy / zawleczki łączącej regał z metalowym elementem przykręcanym na stałe do ściany – możliwość łatwego odłączenia regału od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G.00.03 (0)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pokój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4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2500 x szer. 2400 x gł. 300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moduły o szer. 1200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mocowanie regału do ściany za pomocą śruby / obejmy / zawleczki łączącej regał z metalowym elementem przykręcanym na stałe do ściany – możliwość łatwego odłączenia regału od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G.00.03 (0)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5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2500 x szer. 1800 x gł. 300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moduły o szer. 900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E.1.10 (+1)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Magazyn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51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Szafa metalowa 120 (jak w punkcie 23)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konstrukcja metalowa z blachy o gr. 0,8 - 1,0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malowana farbami proszkowymi epoksydowo-poliestrowymi na kolor   RAL-7035;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wymiary: szer.1200 x gł.600 x wys. 1950 - 2000 mm (+/- 20 mm);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miejsce na 5 rzędów segregatorów;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4 półki metalowe o nośności min. 70 kg każda;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skokowo regulowana wysokość mocowania półek co +/- 32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drzwi dwuskrzydłowe na wewnętrznych zawiasach;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kąt otwarcia drzwi min. 100°;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zamek z ryglowaniem w min. 2 punktach;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cokół o wysokości 70 - 100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łączenia blachy bez ostrych krawędzi, mogących powodować zranienia.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G.02.10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Magazyn</w:t>
            </w: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52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6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2000 x szer. 6000 x gł. 500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sześć modułów o szer. 1000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G.02.10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7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2000 x szer. 1200 x gł. 500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jeden moduł o szer. 1200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5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G.02.10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8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2000 - 2500 x szer. 3400 x gł. 500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jeden moduł o szer. 1000 mm i wysokości 2000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moduły o szer. 1200 mm i wysokości 2500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 module o wys. 2000 mm 5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 module o wys. 2500 mm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 (nie wszystkie moduły będą mocowane do ściany);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G.02.10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7512" w:type="dxa"/>
          </w:tcPr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Regał metalowy zestaw 9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wymiar zestawu: wys. 2500 x szer. 2800 x gł. 500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jeden moduł o szer. 800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dwa moduły o szer. 1000 mm;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•  ocynkowany;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stelaż metalowy pozwalający na montaż półek na różnej wysokości;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6 półek: pierwsza tuż nad posadzką, kolejne równomiernie;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półki metalowe;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udźwig półki min. 80 kg;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stabilna konstrukcja mocowana do ściany;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moduły skręcane ze sobą;</w:t>
            </w:r>
          </w:p>
          <w:p w:rsidR="004F546B" w:rsidRPr="004F546B" w:rsidRDefault="004F546B" w:rsidP="005E3E67">
            <w:pPr>
              <w:spacing w:before="0" w:after="0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•  możliwość łatwej zmiany wysokości montażu półek przez użytkownika.</w:t>
            </w:r>
          </w:p>
        </w:tc>
        <w:tc>
          <w:tcPr>
            <w:tcW w:w="1276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lastRenderedPageBreak/>
              <w:t>G.02.10 (-2)</w:t>
            </w:r>
          </w:p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F546B">
              <w:rPr>
                <w:rFonts w:asciiTheme="minorHAnsi" w:hAnsiTheme="minorHAnsi"/>
                <w:sz w:val="18"/>
                <w:szCs w:val="18"/>
              </w:rPr>
              <w:t>kpl</w:t>
            </w:r>
            <w:proofErr w:type="spellEnd"/>
            <w:r w:rsidRPr="004F54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546B" w:rsidRPr="004F546B" w:rsidTr="00FC1311">
        <w:tc>
          <w:tcPr>
            <w:tcW w:w="568" w:type="dxa"/>
            <w:shd w:val="clear" w:color="auto" w:fill="C6D9F1" w:themeFill="text2" w:themeFillTint="33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80" w:type="dxa"/>
            <w:gridSpan w:val="4"/>
            <w:shd w:val="clear" w:color="auto" w:fill="C6D9F1" w:themeFill="text2" w:themeFillTint="33"/>
          </w:tcPr>
          <w:p w:rsidR="004F546B" w:rsidRPr="004F546B" w:rsidRDefault="004F546B" w:rsidP="004F546B">
            <w:pPr>
              <w:pStyle w:val="NormalB"/>
              <w:numPr>
                <w:ilvl w:val="0"/>
                <w:numId w:val="0"/>
              </w:numPr>
              <w:ind w:left="284" w:hanging="284"/>
              <w:rPr>
                <w:rFonts w:asciiTheme="minorHAnsi" w:hAnsiTheme="minorHAnsi"/>
                <w:sz w:val="18"/>
                <w:szCs w:val="18"/>
              </w:rPr>
            </w:pPr>
            <w:r w:rsidRPr="004F546B">
              <w:rPr>
                <w:b/>
                <w:sz w:val="18"/>
                <w:szCs w:val="18"/>
              </w:rPr>
              <w:t>Wymagane warunki gwarancji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546B">
              <w:rPr>
                <w:rFonts w:asciiTheme="minorHAnsi" w:hAnsiTheme="minorHAnsi"/>
                <w:b/>
                <w:sz w:val="18"/>
                <w:szCs w:val="18"/>
              </w:rPr>
              <w:t>Zaoferowane warunki gwarancji</w:t>
            </w:r>
          </w:p>
        </w:tc>
      </w:tr>
      <w:tr w:rsidR="004F546B" w:rsidRPr="004F546B" w:rsidTr="00FC1311">
        <w:tc>
          <w:tcPr>
            <w:tcW w:w="568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80" w:type="dxa"/>
            <w:gridSpan w:val="4"/>
          </w:tcPr>
          <w:p w:rsidR="00774255" w:rsidRPr="00774255" w:rsidRDefault="00774255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Wykonawca gwarantuje, że przedmiot umowy, w tym wyposażenie i urządzenia dostarczone w ramach umowy, będą sprawne technicznie, fabrycznie nowe, nieregenerowane, wolne od jakichkolwiek wad fizycznych i prawnych oraz roszczeń osób trzecich; przez wadę fizyczną należy rozumieć również jakąkolwiek niezgodność ze szczegółowym opisem przedmiotu zamówienia. 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odpowiada za wady prawne i fizyczne dostarczonego przedmiotu umowy, w tym za prawidłowość sposobu jego montażu.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Upoważniony przedstawiciel Zamawiającego sprawdzi zgodność dostawy pod względem ilościowym i jakościowym w miejscu dostawy, po wykonaniu montażu wyposażenia; podpisanie protokołu odbioru nie wyłącza odpowiedzialności Wykonawcy za wady ujawnione w trakcie okresu rękojmi i gwarancji.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Wymagany termin gwarancji</w:t>
            </w:r>
            <w:r w:rsidR="001721BF" w:rsidRPr="00774255">
              <w:rPr>
                <w:rFonts w:asciiTheme="minorHAnsi" w:hAnsiTheme="minorHAnsi"/>
                <w:sz w:val="18"/>
                <w:szCs w:val="18"/>
              </w:rPr>
              <w:t xml:space="preserve"> na krzesła obrotowe i warsztatowe, </w:t>
            </w:r>
            <w:proofErr w:type="spellStart"/>
            <w:r w:rsidR="001721BF" w:rsidRPr="00774255">
              <w:rPr>
                <w:rFonts w:asciiTheme="minorHAnsi" w:hAnsiTheme="minorHAnsi"/>
                <w:sz w:val="18"/>
                <w:szCs w:val="18"/>
              </w:rPr>
              <w:t>klękosiad</w:t>
            </w:r>
            <w:proofErr w:type="spellEnd"/>
            <w:r w:rsidR="001721BF" w:rsidRPr="00774255">
              <w:rPr>
                <w:rFonts w:asciiTheme="minorHAnsi" w:hAnsiTheme="minorHAnsi"/>
                <w:sz w:val="18"/>
                <w:szCs w:val="18"/>
              </w:rPr>
              <w:t>, rolety, drabinki aluminiowe i wózki (biblioteczne, na dokumenty, na narzędzia, na obrazy, na duże obiekty)</w:t>
            </w:r>
            <w:r w:rsidRPr="00774255">
              <w:rPr>
                <w:rFonts w:asciiTheme="minorHAnsi" w:hAnsiTheme="minorHAnsi"/>
                <w:sz w:val="18"/>
                <w:szCs w:val="18"/>
              </w:rPr>
              <w:t>:</w:t>
            </w:r>
            <w:r w:rsidR="001721BF" w:rsidRPr="007742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721BF" w:rsidRPr="00774255">
              <w:rPr>
                <w:rFonts w:asciiTheme="minorHAnsi" w:hAnsiTheme="minorHAnsi"/>
                <w:b/>
                <w:sz w:val="18"/>
                <w:szCs w:val="18"/>
              </w:rPr>
              <w:t>minimum 24 miesiące</w:t>
            </w:r>
            <w:r w:rsidR="001721BF" w:rsidRPr="00774255">
              <w:rPr>
                <w:rFonts w:asciiTheme="minorHAnsi" w:hAnsiTheme="minorHAnsi"/>
                <w:sz w:val="18"/>
                <w:szCs w:val="18"/>
              </w:rPr>
              <w:t xml:space="preserve"> od dnia odebrania przedmiotu zamówienia przez Zamawiającego, potwierdzonego bezusterkowym protokołem odbioru.</w:t>
            </w:r>
          </w:p>
          <w:p w:rsidR="00774255" w:rsidRPr="00774255" w:rsidRDefault="001721BF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Wymagany termin gwarancji na szafy, stoły, kontenery, kubik, lampy, rolety, kasę pancerną, kuwety, suszarki, nożyce introligatorskie, </w:t>
            </w:r>
            <w:proofErr w:type="spellStart"/>
            <w:r w:rsidRPr="00774255">
              <w:rPr>
                <w:rFonts w:asciiTheme="minorHAnsi" w:hAnsiTheme="minorHAnsi"/>
                <w:sz w:val="18"/>
                <w:szCs w:val="18"/>
              </w:rPr>
              <w:t>ministół</w:t>
            </w:r>
            <w:proofErr w:type="spellEnd"/>
            <w:r w:rsidRPr="00774255">
              <w:rPr>
                <w:rFonts w:asciiTheme="minorHAnsi" w:hAnsiTheme="minorHAnsi"/>
                <w:sz w:val="18"/>
                <w:szCs w:val="18"/>
              </w:rPr>
              <w:t xml:space="preserve"> podciśnieniowy, dygestorium, odkurzacz, </w:t>
            </w:r>
            <w:proofErr w:type="spellStart"/>
            <w:r w:rsidRPr="00774255">
              <w:rPr>
                <w:rFonts w:asciiTheme="minorHAnsi" w:hAnsiTheme="minorHAnsi"/>
                <w:sz w:val="18"/>
                <w:szCs w:val="18"/>
              </w:rPr>
              <w:t>odwijarkę</w:t>
            </w:r>
            <w:proofErr w:type="spellEnd"/>
            <w:r w:rsidRPr="00774255">
              <w:rPr>
                <w:rFonts w:asciiTheme="minorHAnsi" w:hAnsiTheme="minorHAnsi"/>
                <w:sz w:val="18"/>
                <w:szCs w:val="18"/>
              </w:rPr>
              <w:t xml:space="preserve"> papieru, prasę śrubową, hydrauliczną, stołową, maszynę do wylewania papieru i regały metalowe: </w:t>
            </w:r>
            <w:r w:rsidRPr="00774255">
              <w:rPr>
                <w:rFonts w:asciiTheme="minorHAnsi" w:hAnsiTheme="minorHAnsi"/>
                <w:b/>
                <w:sz w:val="18"/>
                <w:szCs w:val="18"/>
              </w:rPr>
              <w:t>minimum 60 miesięcy</w:t>
            </w:r>
            <w:r w:rsidRPr="00774255">
              <w:rPr>
                <w:rFonts w:asciiTheme="minorHAnsi" w:hAnsiTheme="minorHAnsi"/>
                <w:sz w:val="18"/>
                <w:szCs w:val="18"/>
              </w:rPr>
              <w:t xml:space="preserve"> od dnia odebrania przedmiotu zamówienia przez Zamawiającego, potwierdzonego bezusterkowym protokołem odbioru.</w:t>
            </w:r>
          </w:p>
          <w:p w:rsidR="009344ED" w:rsidRPr="00774255" w:rsidRDefault="001721BF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Wymagany termin gwarancji na silikon bezkwasowy: </w:t>
            </w:r>
            <w:r w:rsidRPr="00774255">
              <w:rPr>
                <w:rFonts w:asciiTheme="minorHAnsi" w:hAnsiTheme="minorHAnsi"/>
                <w:b/>
                <w:sz w:val="18"/>
                <w:szCs w:val="18"/>
              </w:rPr>
              <w:t>minimum 20 lat</w:t>
            </w:r>
            <w:r w:rsidRPr="00774255">
              <w:rPr>
                <w:rFonts w:asciiTheme="minorHAnsi" w:hAnsiTheme="minorHAnsi"/>
                <w:sz w:val="18"/>
                <w:szCs w:val="18"/>
              </w:rPr>
              <w:t xml:space="preserve"> od dnia odebrania przedmiotu zamówienia przez Zamawiającego, potwierdzonego bezusterkowym protokołem odbioru.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 przypadku niezgodności wykonania umowy pod względem ilości lub jakości, w tym prawidłowości wykonanego montażu, Wykonawca zobowiązany jest niezwłocznie, jednak nie później niż w terminie 7 dni roboczych, dostarczyć na własny koszt, wyposażenie wolne od wad oraz zamontować je zgodnie ze szczegółowym opisem przedmiotu zamówienia.</w:t>
            </w:r>
          </w:p>
          <w:p w:rsidR="00836606" w:rsidRPr="00836606" w:rsidRDefault="00836606" w:rsidP="00836606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>W przypadku ujawnienia wad w ramach rękojmi lub gwarancji po dokonaniu odbioru przedmiotu umowy Wykonawca zobowiązany jest zapewnić:</w:t>
            </w:r>
          </w:p>
          <w:p w:rsidR="00836606" w:rsidRPr="00836606" w:rsidRDefault="00836606" w:rsidP="00836606">
            <w:pPr>
              <w:pStyle w:val="Akapitzlist"/>
              <w:numPr>
                <w:ilvl w:val="1"/>
                <w:numId w:val="9"/>
              </w:numPr>
              <w:ind w:left="742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>usunięcie wad przedmiotu umowy, w tym nieprawidłowości związanych z montażem wyposażenia, albo wymianę wadliwego wyposażenia na wolne od wad, na własny koszt, w terminie: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 xml:space="preserve">standardowy czas naprawy lub wymiany wyposażenia na wolne od wad, w tym usunięcia wad i nieprawidłowości montażu, wynosi maksymalnie 3 dni robocze </w:t>
            </w:r>
            <w:r w:rsidRPr="00774255">
              <w:rPr>
                <w:rFonts w:asciiTheme="minorHAnsi" w:hAnsiTheme="minorHAnsi"/>
                <w:sz w:val="18"/>
                <w:szCs w:val="18"/>
              </w:rPr>
              <w:br/>
              <w:t>od dnia zgłoszenia wady przez Zamawiającego,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 przypadku konieczności wymiany elementów trudno dostępnych - naprawa może trwać maksymalnie 14 dni roboczych licząc od dnia zgłoszenia wady przez Zamawiającego, pod warunkiem uprzedniego zawiadomienia Zamawiającego o potrzebie wymiany elementów trudno dostępnych;</w:t>
            </w:r>
          </w:p>
          <w:p w:rsidR="00836606" w:rsidRDefault="00774255" w:rsidP="00836606">
            <w:pPr>
              <w:pStyle w:val="Akapitzlist"/>
              <w:numPr>
                <w:ilvl w:val="1"/>
                <w:numId w:val="9"/>
              </w:numPr>
              <w:ind w:left="742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>naprawy będą dokonywane w miejscu użytkowania wyposażenia; w przypadku niemożności dokonania naprawy w miejscu użytkowania koszty demontażu, transportu i ponownego montażu ponosi Wykonawca.</w:t>
            </w:r>
          </w:p>
          <w:p w:rsidR="00836606" w:rsidRDefault="00774255" w:rsidP="00836606">
            <w:pPr>
              <w:pStyle w:val="Akapitzlist"/>
              <w:numPr>
                <w:ilvl w:val="1"/>
                <w:numId w:val="9"/>
              </w:numPr>
              <w:ind w:left="742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>okres gwarancji ulega wydłużeniu o czas trwania naprawy,</w:t>
            </w:r>
          </w:p>
          <w:p w:rsidR="00836606" w:rsidRDefault="00774255" w:rsidP="00836606">
            <w:pPr>
              <w:pStyle w:val="Akapitzlist"/>
              <w:numPr>
                <w:ilvl w:val="1"/>
                <w:numId w:val="9"/>
              </w:numPr>
              <w:ind w:left="742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 xml:space="preserve">Wykonawca zobowiązany będzie do dostarczenia nowych elementów wyposażenia w terminie maksymalnie 21 dni </w:t>
            </w:r>
            <w:r w:rsidRPr="00836606">
              <w:rPr>
                <w:rFonts w:asciiTheme="minorHAnsi" w:hAnsiTheme="minorHAnsi"/>
                <w:sz w:val="18"/>
                <w:szCs w:val="18"/>
              </w:rPr>
              <w:lastRenderedPageBreak/>
              <w:t>roboczych od dnia zgłoszenia przez Zamawiającego takiego żądania w formie pisemnej w przypadku wystąpienia kolejnej wady tego samego wyposażenia lub jego elementu, po wcześniejszym wykonaniu 3 napraw tego samego wyposażenia lub jego elementu;</w:t>
            </w:r>
          </w:p>
          <w:p w:rsidR="00836606" w:rsidRDefault="00774255" w:rsidP="00836606">
            <w:pPr>
              <w:pStyle w:val="Akapitzlist"/>
              <w:numPr>
                <w:ilvl w:val="1"/>
                <w:numId w:val="9"/>
              </w:numPr>
              <w:ind w:left="742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>w przypadku wymiany wyposażenia na nowe Zamawiający wymaga, aby posiadało parametry określone w załączniku nr 1 do niniejszej umowy,</w:t>
            </w:r>
          </w:p>
          <w:p w:rsidR="00774255" w:rsidRPr="00836606" w:rsidRDefault="00774255" w:rsidP="00836606">
            <w:pPr>
              <w:pStyle w:val="Akapitzlist"/>
              <w:numPr>
                <w:ilvl w:val="1"/>
                <w:numId w:val="9"/>
              </w:numPr>
              <w:ind w:left="742"/>
              <w:rPr>
                <w:rFonts w:asciiTheme="minorHAnsi" w:hAnsiTheme="minorHAnsi"/>
                <w:sz w:val="18"/>
                <w:szCs w:val="18"/>
              </w:rPr>
            </w:pPr>
            <w:r w:rsidRPr="00836606">
              <w:rPr>
                <w:rFonts w:asciiTheme="minorHAnsi" w:hAnsiTheme="minorHAnsi"/>
                <w:sz w:val="18"/>
                <w:szCs w:val="18"/>
              </w:rPr>
              <w:t>w przypadku wymiany wyposażenia na nowe, bieg okresu gwarancji rozpoczyna się na nowo, od dnia jego wymiany przez Wykonawcę, potwierdzonej protokolarnie.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Zamawiający może zgłaszać wady w dni robocze w godzinach 9-17. Zgłoszenia awarii dokonywane będą telefonicznie i pocztą elektroniczną. Wykonawca zobowiązany jest podjąć reakcję w związku ze zgłoszoną wadą najpóźniej w następnym dniu roboczym po zgłoszeniu wady.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będzie zobowiązany dokonywać przeglądów wyposażenia w okresie gwarancji zgodnie z zaleceniami producenta.</w:t>
            </w:r>
          </w:p>
          <w:p w:rsidR="00774255" w:rsidRPr="00774255" w:rsidRDefault="00774255" w:rsidP="0077425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74255">
              <w:rPr>
                <w:rFonts w:asciiTheme="minorHAnsi" w:hAnsiTheme="minorHAnsi"/>
                <w:sz w:val="18"/>
                <w:szCs w:val="18"/>
              </w:rPr>
              <w:t>Wykonawca wraz z dostarczonym wyposażeniem przekaże Zamawiającemu dokumenty gwarancyjne.</w:t>
            </w:r>
          </w:p>
          <w:p w:rsidR="00FC1311" w:rsidRPr="00FC1311" w:rsidRDefault="00FC1311" w:rsidP="00740FF0">
            <w:pPr>
              <w:pStyle w:val="Akapitzlist"/>
              <w:spacing w:after="0"/>
              <w:ind w:left="17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45" w:type="dxa"/>
          </w:tcPr>
          <w:p w:rsidR="004F546B" w:rsidRPr="004F546B" w:rsidRDefault="004F546B" w:rsidP="005E3E67">
            <w:pPr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4F546B" w:rsidRDefault="004F546B" w:rsidP="004F546B">
      <w:pPr>
        <w:spacing w:before="0" w:after="0"/>
        <w:rPr>
          <w:b/>
          <w:color w:val="FF0000"/>
        </w:rPr>
      </w:pPr>
      <w:r w:rsidRPr="007034E0">
        <w:rPr>
          <w:b/>
          <w:color w:val="FF0000"/>
        </w:rPr>
        <w:lastRenderedPageBreak/>
        <w:t>*w przypadku spełnienia wymagań minimalnych należy wpisać „TAK”, w pozostałych przypadkach należy wskazać parametry techniczne</w:t>
      </w:r>
    </w:p>
    <w:p w:rsidR="00774255" w:rsidRDefault="00774255" w:rsidP="004F546B">
      <w:pPr>
        <w:spacing w:before="0" w:after="0"/>
        <w:rPr>
          <w:b/>
          <w:color w:val="FF0000"/>
        </w:rPr>
      </w:pPr>
    </w:p>
    <w:p w:rsidR="00774255" w:rsidRDefault="00774255" w:rsidP="004F546B">
      <w:pPr>
        <w:spacing w:before="0" w:after="0"/>
        <w:rPr>
          <w:b/>
          <w:color w:val="FF0000"/>
        </w:rPr>
      </w:pPr>
    </w:p>
    <w:p w:rsidR="00774255" w:rsidRDefault="00774255" w:rsidP="004F546B">
      <w:pPr>
        <w:spacing w:before="0" w:after="0"/>
        <w:rPr>
          <w:b/>
          <w:color w:val="FF0000"/>
        </w:rPr>
      </w:pPr>
    </w:p>
    <w:p w:rsidR="00774255" w:rsidRPr="007034E0" w:rsidRDefault="00774255" w:rsidP="004F546B">
      <w:pPr>
        <w:spacing w:before="0" w:after="0"/>
        <w:rPr>
          <w:b/>
          <w:color w:val="FF0000"/>
        </w:rPr>
      </w:pPr>
    </w:p>
    <w:p w:rsidR="004F546B" w:rsidRDefault="004F546B" w:rsidP="004F546B">
      <w:pPr>
        <w:spacing w:before="0" w:after="0"/>
      </w:pPr>
    </w:p>
    <w:p w:rsidR="004F546B" w:rsidRDefault="004F546B" w:rsidP="004F546B">
      <w:pPr>
        <w:jc w:val="right"/>
      </w:pPr>
      <w:r>
        <w:t>_____________________________________</w:t>
      </w:r>
    </w:p>
    <w:p w:rsidR="004F546B" w:rsidRPr="00774255" w:rsidRDefault="004F546B" w:rsidP="004F546B">
      <w:pPr>
        <w:jc w:val="right"/>
        <w:rPr>
          <w:sz w:val="20"/>
          <w:szCs w:val="20"/>
        </w:rPr>
      </w:pPr>
      <w:r w:rsidRPr="00774255">
        <w:rPr>
          <w:sz w:val="20"/>
          <w:szCs w:val="20"/>
        </w:rPr>
        <w:t>(data, imię i nazwisko oraz podpis</w:t>
      </w:r>
    </w:p>
    <w:p w:rsidR="004F546B" w:rsidRPr="00774255" w:rsidRDefault="004F546B" w:rsidP="004F546B">
      <w:pPr>
        <w:jc w:val="right"/>
        <w:rPr>
          <w:sz w:val="20"/>
          <w:szCs w:val="20"/>
        </w:rPr>
      </w:pPr>
      <w:r w:rsidRPr="00774255">
        <w:rPr>
          <w:sz w:val="20"/>
          <w:szCs w:val="20"/>
        </w:rPr>
        <w:t>upoważnionego przedstawiciela Wykonawcy)</w:t>
      </w:r>
    </w:p>
    <w:p w:rsidR="004F546B" w:rsidRPr="005E3E67" w:rsidRDefault="004F546B" w:rsidP="005E3E67">
      <w:pPr>
        <w:spacing w:before="0" w:after="0"/>
        <w:rPr>
          <w:rFonts w:asciiTheme="minorHAnsi" w:hAnsiTheme="minorHAnsi"/>
          <w:sz w:val="20"/>
          <w:szCs w:val="20"/>
        </w:rPr>
      </w:pPr>
    </w:p>
    <w:sectPr w:rsidR="004F546B" w:rsidRPr="005E3E67" w:rsidSect="008E2C59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24" w:rsidRDefault="00510D24" w:rsidP="008E2C59">
      <w:pPr>
        <w:spacing w:before="0" w:after="0"/>
      </w:pPr>
      <w:r>
        <w:separator/>
      </w:r>
    </w:p>
  </w:endnote>
  <w:endnote w:type="continuationSeparator" w:id="0">
    <w:p w:rsidR="00510D24" w:rsidRDefault="00510D24" w:rsidP="008E2C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24" w:rsidRDefault="00510D24" w:rsidP="008E2C59">
      <w:pPr>
        <w:spacing w:before="0" w:after="0"/>
      </w:pPr>
      <w:r>
        <w:separator/>
      </w:r>
    </w:p>
  </w:footnote>
  <w:footnote w:type="continuationSeparator" w:id="0">
    <w:p w:rsidR="00510D24" w:rsidRDefault="00510D24" w:rsidP="008E2C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F0" w:rsidRPr="000407B9" w:rsidRDefault="000407B9">
    <w:pPr>
      <w:pStyle w:val="Nagwek"/>
      <w:rPr>
        <w:sz w:val="20"/>
        <w:szCs w:val="20"/>
      </w:rPr>
    </w:pPr>
    <w:r w:rsidRPr="000407B9">
      <w:rPr>
        <w:sz w:val="20"/>
        <w:szCs w:val="20"/>
      </w:rPr>
      <w:t>Specyfikacja techniczna oferowanego przedmiotu zamówienia</w:t>
    </w:r>
  </w:p>
  <w:p w:rsidR="00740FF0" w:rsidRDefault="00740F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F0" w:rsidRDefault="00740FF0">
    <w:pPr>
      <w:pStyle w:val="Nagwek"/>
    </w:pPr>
    <w:r>
      <w:rPr>
        <w:noProof/>
        <w:lang w:eastAsia="pl-PL"/>
      </w:rPr>
      <w:drawing>
        <wp:inline distT="0" distB="0" distL="0" distR="0" wp14:anchorId="286B3B01" wp14:editId="34C35401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1AD2"/>
    <w:multiLevelType w:val="hybridMultilevel"/>
    <w:tmpl w:val="57DAA8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0D74029"/>
    <w:multiLevelType w:val="hybridMultilevel"/>
    <w:tmpl w:val="F168ED16"/>
    <w:lvl w:ilvl="0" w:tplc="D23A9F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94FE5"/>
    <w:multiLevelType w:val="hybridMultilevel"/>
    <w:tmpl w:val="BD887B5A"/>
    <w:lvl w:ilvl="0" w:tplc="C0D2CE1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C19C0150">
      <w:start w:val="1"/>
      <w:numFmt w:val="lowerLetter"/>
      <w:lvlText w:val="%2)"/>
      <w:lvlJc w:val="left"/>
      <w:pPr>
        <w:ind w:left="1080" w:hanging="360"/>
      </w:pPr>
      <w:rPr>
        <w:rFonts w:eastAsia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B6D2A"/>
    <w:multiLevelType w:val="hybridMultilevel"/>
    <w:tmpl w:val="649C23D6"/>
    <w:lvl w:ilvl="0" w:tplc="D74A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165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9D188A"/>
    <w:multiLevelType w:val="hybridMultilevel"/>
    <w:tmpl w:val="24286C5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92A13"/>
    <w:multiLevelType w:val="hybridMultilevel"/>
    <w:tmpl w:val="A76EDA2A"/>
    <w:lvl w:ilvl="0" w:tplc="D74A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463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34B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F514E3"/>
    <w:multiLevelType w:val="hybridMultilevel"/>
    <w:tmpl w:val="E1C04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E0E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791B4D"/>
    <w:multiLevelType w:val="hybridMultilevel"/>
    <w:tmpl w:val="0B0E66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42415F"/>
    <w:multiLevelType w:val="hybridMultilevel"/>
    <w:tmpl w:val="219A82A4"/>
    <w:lvl w:ilvl="0" w:tplc="D74A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54966"/>
    <w:multiLevelType w:val="hybridMultilevel"/>
    <w:tmpl w:val="56DA537E"/>
    <w:lvl w:ilvl="0" w:tplc="D74A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65F0E"/>
    <w:multiLevelType w:val="hybridMultilevel"/>
    <w:tmpl w:val="AE403B8C"/>
    <w:lvl w:ilvl="0" w:tplc="C0D2CE1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5"/>
  </w:num>
  <w:num w:numId="8">
    <w:abstractNumId w:val="5"/>
  </w:num>
  <w:num w:numId="9">
    <w:abstractNumId w:val="16"/>
  </w:num>
  <w:num w:numId="10">
    <w:abstractNumId w:val="12"/>
  </w:num>
  <w:num w:numId="11">
    <w:abstractNumId w:val="1"/>
  </w:num>
  <w:num w:numId="12">
    <w:abstractNumId w:val="0"/>
  </w:num>
  <w:num w:numId="13">
    <w:abstractNumId w:val="14"/>
  </w:num>
  <w:num w:numId="14">
    <w:abstractNumId w:val="3"/>
  </w:num>
  <w:num w:numId="15">
    <w:abstractNumId w:val="6"/>
  </w:num>
  <w:num w:numId="16">
    <w:abstractNumId w:val="10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94"/>
    <w:rsid w:val="000407B9"/>
    <w:rsid w:val="001721BF"/>
    <w:rsid w:val="0023725B"/>
    <w:rsid w:val="004F546B"/>
    <w:rsid w:val="00510D24"/>
    <w:rsid w:val="00535200"/>
    <w:rsid w:val="005A385C"/>
    <w:rsid w:val="005E3E67"/>
    <w:rsid w:val="005F0FDB"/>
    <w:rsid w:val="007034E0"/>
    <w:rsid w:val="00715F9D"/>
    <w:rsid w:val="00740FF0"/>
    <w:rsid w:val="00767530"/>
    <w:rsid w:val="00774255"/>
    <w:rsid w:val="00836606"/>
    <w:rsid w:val="00841C94"/>
    <w:rsid w:val="008D4484"/>
    <w:rsid w:val="008E2C59"/>
    <w:rsid w:val="00952AF7"/>
    <w:rsid w:val="00C90682"/>
    <w:rsid w:val="00D07F2F"/>
    <w:rsid w:val="00FC1311"/>
    <w:rsid w:val="00FD2727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C94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E3E67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5E3E67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E67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E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3E67"/>
    <w:rPr>
      <w:rFonts w:ascii="Calibri" w:eastAsiaTheme="majorEastAsia" w:hAnsi="Calibri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uiPriority w:val="9"/>
    <w:rsid w:val="005E3E67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3E67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table" w:styleId="Tabela-Siatka">
    <w:name w:val="Table Grid"/>
    <w:basedOn w:val="Standardowy"/>
    <w:uiPriority w:val="59"/>
    <w:rsid w:val="0084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841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41C9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C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C94"/>
    <w:rPr>
      <w:rFonts w:ascii="Tahoma" w:hAnsi="Tahoma" w:cs="Tahoma"/>
      <w:kern w:val="8"/>
      <w:sz w:val="16"/>
      <w:szCs w:val="16"/>
    </w:rPr>
  </w:style>
  <w:style w:type="paragraph" w:styleId="Akapitzlist">
    <w:name w:val="List Paragraph"/>
    <w:basedOn w:val="Normalny"/>
    <w:uiPriority w:val="34"/>
    <w:qFormat/>
    <w:rsid w:val="00841C94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841C94"/>
    <w:pPr>
      <w:numPr>
        <w:numId w:val="3"/>
      </w:numPr>
    </w:pPr>
  </w:style>
  <w:style w:type="character" w:customStyle="1" w:styleId="NormalNChar">
    <w:name w:val="Normal N Char"/>
    <w:basedOn w:val="Domylnaczcionkaakapitu"/>
    <w:link w:val="NormalN"/>
    <w:rsid w:val="00841C94"/>
    <w:rPr>
      <w:rFonts w:ascii="Calibri" w:hAnsi="Calibri"/>
      <w:kern w:val="8"/>
    </w:rPr>
  </w:style>
  <w:style w:type="paragraph" w:customStyle="1" w:styleId="NormalB">
    <w:name w:val="Normal B"/>
    <w:basedOn w:val="Normalny"/>
    <w:link w:val="NormalBChar"/>
    <w:qFormat/>
    <w:rsid w:val="00841C94"/>
    <w:pPr>
      <w:numPr>
        <w:ilvl w:val="2"/>
        <w:numId w:val="4"/>
      </w:numPr>
    </w:pPr>
  </w:style>
  <w:style w:type="character" w:customStyle="1" w:styleId="NormalBChar">
    <w:name w:val="Normal B Char"/>
    <w:basedOn w:val="Domylnaczcionkaakapitu"/>
    <w:link w:val="NormalB"/>
    <w:rsid w:val="00841C94"/>
    <w:rPr>
      <w:rFonts w:ascii="Calibri" w:hAnsi="Calibri"/>
      <w:kern w:val="8"/>
    </w:rPr>
  </w:style>
  <w:style w:type="character" w:customStyle="1" w:styleId="apple-converted-space">
    <w:name w:val="apple-converted-space"/>
    <w:basedOn w:val="Domylnaczcionkaakapitu"/>
    <w:rsid w:val="00841C94"/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E67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customStyle="1" w:styleId="NormalNN">
    <w:name w:val="Normal NN"/>
    <w:basedOn w:val="NormalN"/>
    <w:link w:val="NormalNNChar"/>
    <w:qFormat/>
    <w:rsid w:val="005E3E67"/>
    <w:pPr>
      <w:numPr>
        <w:numId w:val="0"/>
      </w:numPr>
    </w:pPr>
  </w:style>
  <w:style w:type="character" w:customStyle="1" w:styleId="NormalNNChar">
    <w:name w:val="Normal NN Char"/>
    <w:basedOn w:val="NormalNChar"/>
    <w:link w:val="NormalNN"/>
    <w:rsid w:val="005E3E67"/>
    <w:rPr>
      <w:rFonts w:ascii="Calibri" w:hAnsi="Calibri"/>
      <w:kern w:val="8"/>
    </w:rPr>
  </w:style>
  <w:style w:type="character" w:styleId="Hipercze">
    <w:name w:val="Hyperlink"/>
    <w:basedOn w:val="Domylnaczcionkaakapitu"/>
    <w:uiPriority w:val="99"/>
    <w:unhideWhenUsed/>
    <w:rsid w:val="005E3E67"/>
    <w:rPr>
      <w:color w:val="0000FF" w:themeColor="hyperlink"/>
      <w:u w:val="single"/>
    </w:rPr>
  </w:style>
  <w:style w:type="paragraph" w:styleId="Tytu">
    <w:name w:val="Title"/>
    <w:basedOn w:val="Podtytu"/>
    <w:next w:val="Normalny"/>
    <w:link w:val="TytuZnak"/>
    <w:uiPriority w:val="10"/>
    <w:qFormat/>
    <w:rsid w:val="005E3E67"/>
    <w:pPr>
      <w:ind w:right="0"/>
      <w:contextualSpacing/>
    </w:pPr>
    <w:rPr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5E3E67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E3E67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E3E67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character" w:styleId="Wyrnieniedelikatne">
    <w:name w:val="Subtle Emphasis"/>
    <w:basedOn w:val="Domylnaczcionkaakapitu"/>
    <w:uiPriority w:val="19"/>
    <w:rsid w:val="005E3E67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5E3E6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E3E67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5E3E6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E3E67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5E3E67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E3E67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5E3E67"/>
    <w:pPr>
      <w:keepLines/>
      <w:spacing w:before="40"/>
      <w:jc w:val="left"/>
    </w:pPr>
    <w:rPr>
      <w:sz w:val="20"/>
    </w:rPr>
  </w:style>
  <w:style w:type="character" w:customStyle="1" w:styleId="NormalTABChar">
    <w:name w:val="Normal TAB Char"/>
    <w:basedOn w:val="Domylnaczcionkaakapitu"/>
    <w:link w:val="NormalTAB"/>
    <w:rsid w:val="005E3E67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E67"/>
    <w:rPr>
      <w:rFonts w:ascii="Calibri" w:hAnsi="Calibri"/>
      <w:kern w:val="8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E67"/>
    <w:pPr>
      <w:spacing w:before="0" w:after="0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E67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E67"/>
    <w:rPr>
      <w:rFonts w:ascii="Calibri" w:hAnsi="Calibri"/>
      <w:kern w:val="8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5E3E67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5E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E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E67"/>
    <w:rPr>
      <w:rFonts w:ascii="Calibri" w:hAnsi="Calibri"/>
      <w:kern w:val="8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E67"/>
    <w:rPr>
      <w:rFonts w:ascii="Calibri" w:hAnsi="Calibri"/>
      <w:b/>
      <w:bCs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E67"/>
    <w:rPr>
      <w:b/>
      <w:bCs/>
    </w:rPr>
  </w:style>
  <w:style w:type="paragraph" w:styleId="Zwykytekst">
    <w:name w:val="Plain Text"/>
    <w:basedOn w:val="Normalny"/>
    <w:link w:val="ZwykytekstZnak"/>
    <w:rsid w:val="005E3E67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E3E6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E3E67"/>
    <w:pPr>
      <w:spacing w:after="0" w:line="240" w:lineRule="auto"/>
    </w:pPr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5E3E67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3E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C94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E3E67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5E3E67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E67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E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3E67"/>
    <w:rPr>
      <w:rFonts w:ascii="Calibri" w:eastAsiaTheme="majorEastAsia" w:hAnsi="Calibri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uiPriority w:val="9"/>
    <w:rsid w:val="005E3E67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3E67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table" w:styleId="Tabela-Siatka">
    <w:name w:val="Table Grid"/>
    <w:basedOn w:val="Standardowy"/>
    <w:uiPriority w:val="59"/>
    <w:rsid w:val="0084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841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41C9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C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C94"/>
    <w:rPr>
      <w:rFonts w:ascii="Tahoma" w:hAnsi="Tahoma" w:cs="Tahoma"/>
      <w:kern w:val="8"/>
      <w:sz w:val="16"/>
      <w:szCs w:val="16"/>
    </w:rPr>
  </w:style>
  <w:style w:type="paragraph" w:styleId="Akapitzlist">
    <w:name w:val="List Paragraph"/>
    <w:basedOn w:val="Normalny"/>
    <w:uiPriority w:val="34"/>
    <w:qFormat/>
    <w:rsid w:val="00841C94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841C94"/>
    <w:pPr>
      <w:numPr>
        <w:numId w:val="3"/>
      </w:numPr>
    </w:pPr>
  </w:style>
  <w:style w:type="character" w:customStyle="1" w:styleId="NormalNChar">
    <w:name w:val="Normal N Char"/>
    <w:basedOn w:val="Domylnaczcionkaakapitu"/>
    <w:link w:val="NormalN"/>
    <w:rsid w:val="00841C94"/>
    <w:rPr>
      <w:rFonts w:ascii="Calibri" w:hAnsi="Calibri"/>
      <w:kern w:val="8"/>
    </w:rPr>
  </w:style>
  <w:style w:type="paragraph" w:customStyle="1" w:styleId="NormalB">
    <w:name w:val="Normal B"/>
    <w:basedOn w:val="Normalny"/>
    <w:link w:val="NormalBChar"/>
    <w:qFormat/>
    <w:rsid w:val="00841C94"/>
    <w:pPr>
      <w:numPr>
        <w:ilvl w:val="2"/>
        <w:numId w:val="4"/>
      </w:numPr>
    </w:pPr>
  </w:style>
  <w:style w:type="character" w:customStyle="1" w:styleId="NormalBChar">
    <w:name w:val="Normal B Char"/>
    <w:basedOn w:val="Domylnaczcionkaakapitu"/>
    <w:link w:val="NormalB"/>
    <w:rsid w:val="00841C94"/>
    <w:rPr>
      <w:rFonts w:ascii="Calibri" w:hAnsi="Calibri"/>
      <w:kern w:val="8"/>
    </w:rPr>
  </w:style>
  <w:style w:type="character" w:customStyle="1" w:styleId="apple-converted-space">
    <w:name w:val="apple-converted-space"/>
    <w:basedOn w:val="Domylnaczcionkaakapitu"/>
    <w:rsid w:val="00841C94"/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E67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customStyle="1" w:styleId="NormalNN">
    <w:name w:val="Normal NN"/>
    <w:basedOn w:val="NormalN"/>
    <w:link w:val="NormalNNChar"/>
    <w:qFormat/>
    <w:rsid w:val="005E3E67"/>
    <w:pPr>
      <w:numPr>
        <w:numId w:val="0"/>
      </w:numPr>
    </w:pPr>
  </w:style>
  <w:style w:type="character" w:customStyle="1" w:styleId="NormalNNChar">
    <w:name w:val="Normal NN Char"/>
    <w:basedOn w:val="NormalNChar"/>
    <w:link w:val="NormalNN"/>
    <w:rsid w:val="005E3E67"/>
    <w:rPr>
      <w:rFonts w:ascii="Calibri" w:hAnsi="Calibri"/>
      <w:kern w:val="8"/>
    </w:rPr>
  </w:style>
  <w:style w:type="character" w:styleId="Hipercze">
    <w:name w:val="Hyperlink"/>
    <w:basedOn w:val="Domylnaczcionkaakapitu"/>
    <w:uiPriority w:val="99"/>
    <w:unhideWhenUsed/>
    <w:rsid w:val="005E3E67"/>
    <w:rPr>
      <w:color w:val="0000FF" w:themeColor="hyperlink"/>
      <w:u w:val="single"/>
    </w:rPr>
  </w:style>
  <w:style w:type="paragraph" w:styleId="Tytu">
    <w:name w:val="Title"/>
    <w:basedOn w:val="Podtytu"/>
    <w:next w:val="Normalny"/>
    <w:link w:val="TytuZnak"/>
    <w:uiPriority w:val="10"/>
    <w:qFormat/>
    <w:rsid w:val="005E3E67"/>
    <w:pPr>
      <w:ind w:right="0"/>
      <w:contextualSpacing/>
    </w:pPr>
    <w:rPr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5E3E67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E3E67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E3E67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character" w:styleId="Wyrnieniedelikatne">
    <w:name w:val="Subtle Emphasis"/>
    <w:basedOn w:val="Domylnaczcionkaakapitu"/>
    <w:uiPriority w:val="19"/>
    <w:rsid w:val="005E3E67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5E3E6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E3E67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5E3E6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E3E67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5E3E67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E3E67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5E3E67"/>
    <w:pPr>
      <w:keepLines/>
      <w:spacing w:before="40"/>
      <w:jc w:val="left"/>
    </w:pPr>
    <w:rPr>
      <w:sz w:val="20"/>
    </w:rPr>
  </w:style>
  <w:style w:type="character" w:customStyle="1" w:styleId="NormalTABChar">
    <w:name w:val="Normal TAB Char"/>
    <w:basedOn w:val="Domylnaczcionkaakapitu"/>
    <w:link w:val="NormalTAB"/>
    <w:rsid w:val="005E3E67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E67"/>
    <w:rPr>
      <w:rFonts w:ascii="Calibri" w:hAnsi="Calibri"/>
      <w:kern w:val="8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E67"/>
    <w:pPr>
      <w:spacing w:before="0" w:after="0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E67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E67"/>
    <w:rPr>
      <w:rFonts w:ascii="Calibri" w:hAnsi="Calibri"/>
      <w:kern w:val="8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5E3E67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5E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E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E67"/>
    <w:rPr>
      <w:rFonts w:ascii="Calibri" w:hAnsi="Calibri"/>
      <w:kern w:val="8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E67"/>
    <w:rPr>
      <w:rFonts w:ascii="Calibri" w:hAnsi="Calibri"/>
      <w:b/>
      <w:bCs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E67"/>
    <w:rPr>
      <w:b/>
      <w:bCs/>
    </w:rPr>
  </w:style>
  <w:style w:type="paragraph" w:styleId="Zwykytekst">
    <w:name w:val="Plain Text"/>
    <w:basedOn w:val="Normalny"/>
    <w:link w:val="ZwykytekstZnak"/>
    <w:rsid w:val="005E3E67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E3E6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E3E67"/>
    <w:pPr>
      <w:spacing w:after="0" w:line="240" w:lineRule="auto"/>
    </w:pPr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5E3E67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3E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6806</Words>
  <Characters>40842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bstanecka</dc:creator>
  <cp:lastModifiedBy>bstanecka</cp:lastModifiedBy>
  <cp:revision>6</cp:revision>
  <cp:lastPrinted>2013-08-27T13:34:00Z</cp:lastPrinted>
  <dcterms:created xsi:type="dcterms:W3CDTF">2013-08-27T13:33:00Z</dcterms:created>
  <dcterms:modified xsi:type="dcterms:W3CDTF">2013-08-27T14:15:00Z</dcterms:modified>
</cp:coreProperties>
</file>