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66E" w:rsidRPr="00AD7516" w:rsidRDefault="001F09EA" w:rsidP="007F6CC7">
      <w:pPr>
        <w:pStyle w:val="Nagwek1"/>
        <w:rPr>
          <w:rFonts w:eastAsia="Times New Roman"/>
        </w:rPr>
      </w:pPr>
      <w:bookmarkStart w:id="0" w:name="_Ref335390445"/>
      <w:bookmarkStart w:id="1" w:name="_Toc356216617"/>
      <w:r w:rsidRPr="00AD7516">
        <w:rPr>
          <w:rFonts w:eastAsia="Times New Roman"/>
        </w:rPr>
        <w:t>Wzór formularza ofertowego</w:t>
      </w:r>
      <w:bookmarkEnd w:id="0"/>
      <w:bookmarkEnd w:id="1"/>
    </w:p>
    <w:p w:rsidR="00765F67" w:rsidRPr="00DA44B1" w:rsidRDefault="00765F67" w:rsidP="00C7557C">
      <w:pPr>
        <w:rPr>
          <w:rFonts w:asciiTheme="minorHAnsi" w:hAnsiTheme="minorHAnsi"/>
        </w:rPr>
      </w:pPr>
    </w:p>
    <w:p w:rsidR="00CA51F0" w:rsidRPr="00DA44B1" w:rsidRDefault="00CA51F0" w:rsidP="00CA51F0">
      <w:pPr>
        <w:jc w:val="right"/>
        <w:rPr>
          <w:rFonts w:asciiTheme="minorHAnsi" w:hAnsiTheme="minorHAnsi"/>
        </w:rPr>
      </w:pPr>
      <w:r w:rsidRPr="00DA44B1">
        <w:rPr>
          <w:rFonts w:asciiTheme="minorHAnsi" w:hAnsiTheme="minorHAnsi"/>
        </w:rPr>
        <w:t>_________________</w:t>
      </w:r>
    </w:p>
    <w:p w:rsidR="00C7557C" w:rsidRPr="00DA44B1" w:rsidRDefault="00CA51F0" w:rsidP="00CA51F0">
      <w:pPr>
        <w:jc w:val="right"/>
        <w:rPr>
          <w:rFonts w:asciiTheme="minorHAnsi" w:hAnsiTheme="minorHAnsi"/>
        </w:rPr>
      </w:pPr>
      <w:r w:rsidRPr="00DA44B1">
        <w:rPr>
          <w:rFonts w:asciiTheme="minorHAnsi" w:hAnsiTheme="minorHAnsi"/>
        </w:rPr>
        <w:t xml:space="preserve"> </w:t>
      </w:r>
      <w:r w:rsidR="00C7557C" w:rsidRPr="00DA44B1">
        <w:rPr>
          <w:rFonts w:asciiTheme="minorHAnsi" w:hAnsiTheme="minorHAnsi"/>
        </w:rPr>
        <w:t>(pieczęć wykonawcy)</w:t>
      </w:r>
    </w:p>
    <w:p w:rsidR="00C7557C" w:rsidRPr="0065642C" w:rsidRDefault="00C7557C" w:rsidP="0065642C">
      <w:pPr>
        <w:pStyle w:val="Nagwek2"/>
        <w:jc w:val="center"/>
        <w:rPr>
          <w:rFonts w:asciiTheme="minorHAnsi" w:hAnsiTheme="minorHAnsi"/>
          <w:b w:val="0"/>
          <w:color w:val="auto"/>
          <w:sz w:val="22"/>
          <w:szCs w:val="22"/>
        </w:rPr>
      </w:pPr>
      <w:r w:rsidRPr="0065642C">
        <w:rPr>
          <w:rFonts w:asciiTheme="minorHAnsi" w:hAnsiTheme="minorHAnsi"/>
          <w:b w:val="0"/>
          <w:color w:val="auto"/>
          <w:sz w:val="22"/>
          <w:szCs w:val="22"/>
        </w:rPr>
        <w:t>OFERTA</w:t>
      </w:r>
    </w:p>
    <w:p w:rsidR="00D14E93" w:rsidRPr="00DA44B1" w:rsidRDefault="00D14E93" w:rsidP="00D14E93">
      <w:pPr>
        <w:rPr>
          <w:rFonts w:asciiTheme="minorHAnsi" w:hAnsiTheme="minorHAnsi"/>
        </w:rPr>
      </w:pPr>
    </w:p>
    <w:p w:rsidR="00C7557C" w:rsidRPr="00DA44B1" w:rsidRDefault="00C7557C" w:rsidP="002D2CC6">
      <w:pPr>
        <w:tabs>
          <w:tab w:val="right" w:leader="underscore" w:pos="8789"/>
        </w:tabs>
        <w:rPr>
          <w:rFonts w:asciiTheme="minorHAnsi" w:hAnsiTheme="minorHAnsi"/>
        </w:rPr>
      </w:pPr>
      <w:r w:rsidRPr="00DA44B1">
        <w:rPr>
          <w:rFonts w:asciiTheme="minorHAnsi" w:hAnsiTheme="minorHAnsi"/>
        </w:rPr>
        <w:t>Pełna nazwa wykonawcy:</w:t>
      </w:r>
      <w:r w:rsidR="002D2CC6" w:rsidRPr="00DA44B1">
        <w:rPr>
          <w:rFonts w:asciiTheme="minorHAnsi" w:hAnsiTheme="minorHAnsi"/>
        </w:rPr>
        <w:tab/>
      </w:r>
    </w:p>
    <w:p w:rsidR="00C7557C" w:rsidRPr="00DA44B1" w:rsidRDefault="00C7557C" w:rsidP="002D2CC6">
      <w:pPr>
        <w:tabs>
          <w:tab w:val="right" w:leader="underscore" w:pos="8789"/>
        </w:tabs>
        <w:rPr>
          <w:rFonts w:asciiTheme="minorHAnsi" w:hAnsiTheme="minorHAnsi"/>
        </w:rPr>
      </w:pPr>
      <w:r w:rsidRPr="00DA44B1">
        <w:rPr>
          <w:rFonts w:asciiTheme="minorHAnsi" w:hAnsiTheme="minorHAnsi"/>
        </w:rPr>
        <w:t>Siedziba i adres wykonawcy:</w:t>
      </w:r>
      <w:r w:rsidR="002D2CC6" w:rsidRPr="00DA44B1">
        <w:rPr>
          <w:rFonts w:asciiTheme="minorHAnsi" w:hAnsiTheme="minorHAnsi"/>
        </w:rPr>
        <w:tab/>
      </w:r>
    </w:p>
    <w:p w:rsidR="002D2CC6" w:rsidRPr="00DA44B1" w:rsidRDefault="00C7557C" w:rsidP="00CC166E">
      <w:pPr>
        <w:tabs>
          <w:tab w:val="left" w:leader="underscore" w:pos="3686"/>
          <w:tab w:val="left" w:leader="underscore" w:pos="8789"/>
        </w:tabs>
        <w:ind w:right="-1"/>
        <w:rPr>
          <w:rFonts w:asciiTheme="minorHAnsi" w:hAnsiTheme="minorHAnsi"/>
        </w:rPr>
      </w:pPr>
      <w:r w:rsidRPr="00DA44B1">
        <w:rPr>
          <w:rFonts w:asciiTheme="minorHAnsi" w:hAnsiTheme="minorHAnsi"/>
        </w:rPr>
        <w:t>REGON</w:t>
      </w:r>
      <w:r w:rsidR="00184940" w:rsidRPr="00DA44B1">
        <w:rPr>
          <w:rFonts w:asciiTheme="minorHAnsi" w:hAnsiTheme="minorHAnsi"/>
        </w:rPr>
        <w:t>:</w:t>
      </w:r>
      <w:r w:rsidR="002D2CC6" w:rsidRPr="00DA44B1">
        <w:rPr>
          <w:rFonts w:asciiTheme="minorHAnsi" w:hAnsiTheme="minorHAnsi"/>
        </w:rPr>
        <w:tab/>
      </w:r>
      <w:r w:rsidR="00CC166E" w:rsidRPr="00DA44B1">
        <w:rPr>
          <w:rFonts w:asciiTheme="minorHAnsi" w:hAnsiTheme="minorHAnsi"/>
        </w:rPr>
        <w:t xml:space="preserve"> </w:t>
      </w:r>
      <w:r w:rsidR="002D2CC6" w:rsidRPr="00DA44B1">
        <w:rPr>
          <w:rFonts w:asciiTheme="minorHAnsi" w:hAnsiTheme="minorHAnsi"/>
        </w:rPr>
        <w:t>NIP:</w:t>
      </w:r>
      <w:r w:rsidR="002D2CC6" w:rsidRPr="00DA44B1">
        <w:rPr>
          <w:rFonts w:asciiTheme="minorHAnsi" w:hAnsiTheme="minorHAnsi"/>
        </w:rPr>
        <w:tab/>
      </w:r>
    </w:p>
    <w:p w:rsidR="00C7557C" w:rsidRPr="00DA44B1" w:rsidRDefault="002D2CC6" w:rsidP="00CC166E">
      <w:pPr>
        <w:tabs>
          <w:tab w:val="left" w:leader="underscore" w:pos="3686"/>
          <w:tab w:val="left" w:leader="underscore" w:pos="8789"/>
        </w:tabs>
        <w:ind w:right="-1"/>
        <w:rPr>
          <w:rFonts w:asciiTheme="minorHAnsi" w:hAnsiTheme="minorHAnsi"/>
        </w:rPr>
      </w:pPr>
      <w:r w:rsidRPr="00DA44B1">
        <w:rPr>
          <w:rFonts w:asciiTheme="minorHAnsi" w:hAnsiTheme="minorHAnsi"/>
        </w:rPr>
        <w:t>Telefon:</w:t>
      </w:r>
      <w:r w:rsidRPr="00DA44B1">
        <w:rPr>
          <w:rFonts w:asciiTheme="minorHAnsi" w:hAnsiTheme="minorHAnsi"/>
        </w:rPr>
        <w:tab/>
      </w:r>
      <w:r w:rsidR="00CC166E" w:rsidRPr="00DA44B1">
        <w:rPr>
          <w:rFonts w:asciiTheme="minorHAnsi" w:hAnsiTheme="minorHAnsi"/>
        </w:rPr>
        <w:t xml:space="preserve"> </w:t>
      </w:r>
      <w:r w:rsidRPr="00DA44B1">
        <w:rPr>
          <w:rFonts w:asciiTheme="minorHAnsi" w:hAnsiTheme="minorHAnsi"/>
        </w:rPr>
        <w:t>Fax:</w:t>
      </w:r>
      <w:r w:rsidRPr="00DA44B1">
        <w:rPr>
          <w:rFonts w:asciiTheme="minorHAnsi" w:hAnsiTheme="minorHAnsi"/>
        </w:rPr>
        <w:tab/>
      </w:r>
    </w:p>
    <w:p w:rsidR="00625823" w:rsidRPr="00DA44B1" w:rsidRDefault="00625823" w:rsidP="00625823">
      <w:pPr>
        <w:tabs>
          <w:tab w:val="right" w:leader="underscore" w:pos="8789"/>
        </w:tabs>
        <w:rPr>
          <w:rFonts w:asciiTheme="minorHAnsi" w:hAnsiTheme="minorHAnsi"/>
        </w:rPr>
      </w:pPr>
      <w:r w:rsidRPr="00DA44B1">
        <w:rPr>
          <w:rFonts w:asciiTheme="minorHAnsi" w:hAnsiTheme="minorHAnsi"/>
        </w:rPr>
        <w:t>Adres e-mail:</w:t>
      </w:r>
      <w:r w:rsidRPr="00DA44B1">
        <w:rPr>
          <w:rFonts w:asciiTheme="minorHAnsi" w:hAnsiTheme="minorHAnsi"/>
        </w:rPr>
        <w:tab/>
      </w:r>
    </w:p>
    <w:p w:rsidR="00C7557C" w:rsidRPr="00DA44B1" w:rsidRDefault="00C7557C" w:rsidP="00C7557C">
      <w:pPr>
        <w:rPr>
          <w:rFonts w:asciiTheme="minorHAnsi" w:hAnsiTheme="minorHAnsi"/>
        </w:rPr>
      </w:pPr>
    </w:p>
    <w:p w:rsidR="00F503AE" w:rsidRPr="00DA44B1" w:rsidRDefault="00F503AE" w:rsidP="00C7557C">
      <w:pPr>
        <w:rPr>
          <w:rFonts w:asciiTheme="minorHAnsi" w:hAnsiTheme="minorHAnsi"/>
        </w:rPr>
      </w:pPr>
    </w:p>
    <w:p w:rsidR="00C7557C" w:rsidRPr="00DA44B1" w:rsidRDefault="00184940" w:rsidP="00C7557C">
      <w:pPr>
        <w:rPr>
          <w:rFonts w:asciiTheme="minorHAnsi" w:hAnsiTheme="minorHAnsi"/>
        </w:rPr>
      </w:pPr>
      <w:r w:rsidRPr="00DA44B1">
        <w:rPr>
          <w:rFonts w:asciiTheme="minorHAnsi" w:hAnsiTheme="minorHAnsi"/>
        </w:rPr>
        <w:t>W</w:t>
      </w:r>
      <w:r w:rsidR="00C7557C" w:rsidRPr="00DA44B1">
        <w:rPr>
          <w:rFonts w:asciiTheme="minorHAnsi" w:hAnsiTheme="minorHAnsi"/>
        </w:rPr>
        <w:t xml:space="preserve"> odpowiedzi na ogłoszenie o wszczęciu postępowania o udzielenie zamówienia publicznego</w:t>
      </w:r>
      <w:r w:rsidR="00F56CFF" w:rsidRPr="00DA44B1">
        <w:rPr>
          <w:rFonts w:asciiTheme="minorHAnsi" w:hAnsiTheme="minorHAnsi"/>
        </w:rPr>
        <w:t xml:space="preserve"> </w:t>
      </w:r>
      <w:r w:rsidR="00C7557C" w:rsidRPr="00DA44B1">
        <w:rPr>
          <w:rFonts w:asciiTheme="minorHAnsi" w:hAnsiTheme="minorHAnsi"/>
        </w:rPr>
        <w:t xml:space="preserve">w trybie przetargu nieograniczonego </w:t>
      </w:r>
      <w:r w:rsidR="00F56CFF" w:rsidRPr="00DA44B1">
        <w:rPr>
          <w:rFonts w:asciiTheme="minorHAnsi" w:hAnsiTheme="minorHAnsi"/>
        </w:rPr>
        <w:t>„</w:t>
      </w:r>
      <w:sdt>
        <w:sdtPr>
          <w:rPr>
            <w:rFonts w:asciiTheme="minorHAnsi" w:hAnsiTheme="minorHAnsi"/>
          </w:rPr>
          <w:alias w:val="Subject"/>
          <w:tag w:val=""/>
          <w:id w:val="1260949820"/>
          <w:placeholder>
            <w:docPart w:val="EA14BED10FB34F51B919A4DD979D7B57"/>
          </w:placeholder>
          <w:dataBinding w:prefixMappings="xmlns:ns0='http://purl.org/dc/elements/1.1/' xmlns:ns1='http://schemas.openxmlformats.org/package/2006/metadata/core-properties' " w:xpath="/ns1:coreProperties[1]/ns0:subject[1]" w:storeItemID="{6C3C8BC8-F283-45AE-878A-BAB7291924A1}"/>
          <w:text/>
        </w:sdtPr>
        <w:sdtEndPr/>
        <w:sdtContent>
          <w:r w:rsidR="00CC0A81">
            <w:rPr>
              <w:rFonts w:asciiTheme="minorHAnsi" w:hAnsiTheme="minorHAnsi"/>
            </w:rPr>
            <w:t>Usługi tłumaczeń pisemnych oraz weryfikacji tłumaczeń na potrzeby Muzeum Historii Żydów Polskich</w:t>
          </w:r>
        </w:sdtContent>
      </w:sdt>
      <w:r w:rsidR="00F56CFF" w:rsidRPr="00DA44B1">
        <w:rPr>
          <w:rFonts w:asciiTheme="minorHAnsi" w:hAnsiTheme="minorHAnsi"/>
        </w:rPr>
        <w:t>”</w:t>
      </w:r>
      <w:r w:rsidR="00C7557C" w:rsidRPr="00DA44B1">
        <w:rPr>
          <w:rFonts w:asciiTheme="minorHAnsi" w:hAnsiTheme="minorHAnsi"/>
        </w:rPr>
        <w:t xml:space="preserve">, nr postępowania </w:t>
      </w:r>
      <w:sdt>
        <w:sdtPr>
          <w:rPr>
            <w:rFonts w:asciiTheme="minorHAnsi" w:hAnsiTheme="minorHAnsi"/>
          </w:rPr>
          <w:alias w:val="Category"/>
          <w:tag w:val=""/>
          <w:id w:val="-2006205290"/>
          <w:placeholder>
            <w:docPart w:val="030FD8E1E8EE41D89C9532C16162C14F"/>
          </w:placeholder>
          <w:dataBinding w:prefixMappings="xmlns:ns0='http://purl.org/dc/elements/1.1/' xmlns:ns1='http://schemas.openxmlformats.org/package/2006/metadata/core-properties' " w:xpath="/ns1:coreProperties[1]/ns1:category[1]" w:storeItemID="{6C3C8BC8-F283-45AE-878A-BAB7291924A1}"/>
          <w:text/>
        </w:sdtPr>
        <w:sdtEndPr/>
        <w:sdtContent>
          <w:r w:rsidR="00CC0A81">
            <w:rPr>
              <w:rFonts w:asciiTheme="minorHAnsi" w:hAnsiTheme="minorHAnsi"/>
            </w:rPr>
            <w:t>MHZP/28/2013</w:t>
          </w:r>
        </w:sdtContent>
      </w:sdt>
      <w:r w:rsidR="00C7557C" w:rsidRPr="00DA44B1">
        <w:rPr>
          <w:rFonts w:asciiTheme="minorHAnsi" w:hAnsiTheme="minorHAnsi"/>
        </w:rPr>
        <w:t>, oferujemy wykonanie ww. przedmiotu zamówienia zgodnie z wymogami Specyfikacji Istotnych Warunków Zamówienia („SIWZ”) za cenę:</w:t>
      </w:r>
    </w:p>
    <w:p w:rsidR="00711F87" w:rsidRPr="00DA44B1" w:rsidRDefault="00711F87" w:rsidP="00711F87">
      <w:pPr>
        <w:spacing w:after="0"/>
        <w:rPr>
          <w:rFonts w:asciiTheme="minorHAnsi" w:hAnsiTheme="minorHAnsi" w:cs="Arial"/>
          <w:u w:color="000000"/>
        </w:rPr>
      </w:pPr>
      <w:r w:rsidRPr="00DA44B1">
        <w:rPr>
          <w:rFonts w:asciiTheme="minorHAnsi" w:hAnsiTheme="minorHAnsi" w:cs="Arial"/>
          <w:u w:color="000000"/>
        </w:rPr>
        <w:t>CENA BRUTTO…………………….…………………………………………………………………..………………..…. złotych</w:t>
      </w:r>
    </w:p>
    <w:p w:rsidR="00711F87" w:rsidRPr="00DA44B1" w:rsidRDefault="00711F87" w:rsidP="00711F87">
      <w:pPr>
        <w:spacing w:after="0"/>
        <w:rPr>
          <w:rFonts w:asciiTheme="minorHAnsi" w:hAnsiTheme="minorHAnsi" w:cs="Arial"/>
          <w:u w:color="000000"/>
        </w:rPr>
      </w:pPr>
      <w:r w:rsidRPr="00DA44B1">
        <w:rPr>
          <w:rFonts w:asciiTheme="minorHAnsi" w:hAnsiTheme="minorHAnsi" w:cs="Arial"/>
          <w:u w:color="000000"/>
        </w:rPr>
        <w:t>(słownie: ……………………………………..……….…………………………………………………………………...………..zł)</w:t>
      </w:r>
    </w:p>
    <w:p w:rsidR="00711F87" w:rsidRPr="00DA44B1" w:rsidRDefault="004F5D1A" w:rsidP="004F5D1A">
      <w:pPr>
        <w:spacing w:after="0"/>
        <w:rPr>
          <w:rFonts w:asciiTheme="minorHAnsi" w:hAnsiTheme="minorHAnsi" w:cs="Arial"/>
          <w:u w:color="000000"/>
        </w:rPr>
      </w:pPr>
      <w:r w:rsidRPr="00DA44B1">
        <w:rPr>
          <w:rFonts w:asciiTheme="minorHAnsi" w:hAnsiTheme="minorHAnsi" w:cs="Arial"/>
          <w:u w:color="000000"/>
        </w:rPr>
        <w:t xml:space="preserve">Cena brutto oferty zawiera poniższe koszty tłumaczeń i </w:t>
      </w:r>
      <w:r w:rsidR="0065642C">
        <w:rPr>
          <w:rFonts w:asciiTheme="minorHAnsi" w:hAnsiTheme="minorHAnsi" w:cs="Arial"/>
          <w:u w:color="000000"/>
        </w:rPr>
        <w:t xml:space="preserve">weryfikacji tłumaczeń </w:t>
      </w:r>
      <w:r w:rsidRPr="00DA44B1">
        <w:rPr>
          <w:rFonts w:asciiTheme="minorHAnsi" w:hAnsiTheme="minorHAnsi" w:cs="Arial"/>
          <w:u w:color="000000"/>
        </w:rPr>
        <w:t>:</w:t>
      </w:r>
    </w:p>
    <w:tbl>
      <w:tblPr>
        <w:tblStyle w:val="Tabela-Siatka"/>
        <w:tblW w:w="0" w:type="auto"/>
        <w:tblLayout w:type="fixed"/>
        <w:tblLook w:val="04A0" w:firstRow="1" w:lastRow="0" w:firstColumn="1" w:lastColumn="0" w:noHBand="0" w:noVBand="1"/>
      </w:tblPr>
      <w:tblGrid>
        <w:gridCol w:w="1526"/>
        <w:gridCol w:w="3260"/>
        <w:gridCol w:w="1356"/>
        <w:gridCol w:w="1112"/>
        <w:gridCol w:w="1643"/>
      </w:tblGrid>
      <w:tr w:rsidR="000A3B74" w:rsidRPr="00DA44B1" w:rsidTr="000A3B74">
        <w:trPr>
          <w:trHeight w:val="489"/>
        </w:trPr>
        <w:tc>
          <w:tcPr>
            <w:tcW w:w="1526" w:type="dxa"/>
          </w:tcPr>
          <w:p w:rsidR="000A3B74" w:rsidRDefault="000A3B74" w:rsidP="0032010C">
            <w:pPr>
              <w:spacing w:after="0"/>
              <w:rPr>
                <w:rFonts w:asciiTheme="minorHAnsi" w:hAnsiTheme="minorHAnsi" w:cs="Arial"/>
              </w:rPr>
            </w:pPr>
            <w:r>
              <w:rPr>
                <w:rFonts w:asciiTheme="minorHAnsi" w:hAnsiTheme="minorHAnsi" w:cs="Arial"/>
              </w:rPr>
              <w:t>Rodzaj usługi</w:t>
            </w:r>
          </w:p>
        </w:tc>
        <w:tc>
          <w:tcPr>
            <w:tcW w:w="3260" w:type="dxa"/>
          </w:tcPr>
          <w:p w:rsidR="000A3B74" w:rsidRPr="00DA44B1" w:rsidRDefault="000A3B74" w:rsidP="0032010C">
            <w:pPr>
              <w:spacing w:after="0"/>
              <w:rPr>
                <w:rFonts w:asciiTheme="minorHAnsi" w:hAnsiTheme="minorHAnsi" w:cs="Arial"/>
              </w:rPr>
            </w:pPr>
            <w:r>
              <w:rPr>
                <w:rFonts w:asciiTheme="minorHAnsi" w:hAnsiTheme="minorHAnsi" w:cs="Arial"/>
              </w:rPr>
              <w:t xml:space="preserve">Typ </w:t>
            </w:r>
            <w:r w:rsidRPr="00DA44B1">
              <w:rPr>
                <w:rFonts w:asciiTheme="minorHAnsi" w:hAnsiTheme="minorHAnsi" w:cs="Arial"/>
              </w:rPr>
              <w:t>tłumaczenia</w:t>
            </w:r>
          </w:p>
        </w:tc>
        <w:tc>
          <w:tcPr>
            <w:tcW w:w="1356" w:type="dxa"/>
          </w:tcPr>
          <w:p w:rsidR="000A3B74" w:rsidRPr="00DA44B1" w:rsidRDefault="000A3B74" w:rsidP="0032010C">
            <w:pPr>
              <w:spacing w:after="0"/>
              <w:rPr>
                <w:rFonts w:asciiTheme="minorHAnsi" w:hAnsiTheme="minorHAnsi" w:cs="Arial"/>
              </w:rPr>
            </w:pPr>
            <w:r w:rsidRPr="00DA44B1">
              <w:rPr>
                <w:rFonts w:asciiTheme="minorHAnsi" w:hAnsiTheme="minorHAnsi" w:cs="Arial"/>
              </w:rPr>
              <w:t>Szacunkowa ilość stron</w:t>
            </w:r>
          </w:p>
        </w:tc>
        <w:tc>
          <w:tcPr>
            <w:tcW w:w="1112" w:type="dxa"/>
          </w:tcPr>
          <w:p w:rsidR="000A3B74" w:rsidRPr="00DA44B1" w:rsidRDefault="000A3B74" w:rsidP="0032010C">
            <w:pPr>
              <w:spacing w:after="0"/>
              <w:rPr>
                <w:rFonts w:asciiTheme="minorHAnsi" w:hAnsiTheme="minorHAnsi" w:cs="Arial"/>
              </w:rPr>
            </w:pPr>
            <w:r w:rsidRPr="000A3B74">
              <w:rPr>
                <w:rFonts w:asciiTheme="minorHAnsi" w:hAnsiTheme="minorHAnsi" w:cs="Arial"/>
              </w:rPr>
              <w:t>Cena brutto za 1 stronę</w:t>
            </w:r>
          </w:p>
        </w:tc>
        <w:tc>
          <w:tcPr>
            <w:tcW w:w="1643" w:type="dxa"/>
          </w:tcPr>
          <w:p w:rsidR="000A3B74" w:rsidRPr="00DA44B1" w:rsidRDefault="000A3B74" w:rsidP="000A3B74">
            <w:pPr>
              <w:spacing w:after="0"/>
              <w:jc w:val="left"/>
              <w:rPr>
                <w:rFonts w:asciiTheme="minorHAnsi" w:hAnsiTheme="minorHAnsi" w:cs="Arial"/>
              </w:rPr>
            </w:pPr>
            <w:r w:rsidRPr="00DA44B1">
              <w:rPr>
                <w:rFonts w:asciiTheme="minorHAnsi" w:hAnsiTheme="minorHAnsi" w:cs="Arial"/>
              </w:rPr>
              <w:t xml:space="preserve">wartość brutto </w:t>
            </w:r>
            <w:r>
              <w:rPr>
                <w:rFonts w:asciiTheme="minorHAnsi" w:hAnsiTheme="minorHAnsi" w:cs="Arial"/>
              </w:rPr>
              <w:t>(cena brutto x szacowana liczba stron)</w:t>
            </w:r>
          </w:p>
        </w:tc>
      </w:tr>
      <w:tr w:rsidR="000A3B74" w:rsidTr="006B60A9">
        <w:trPr>
          <w:trHeight w:val="295"/>
        </w:trPr>
        <w:tc>
          <w:tcPr>
            <w:tcW w:w="8897" w:type="dxa"/>
            <w:gridSpan w:val="5"/>
            <w:shd w:val="clear" w:color="auto" w:fill="EAF1DD" w:themeFill="accent3" w:themeFillTint="33"/>
          </w:tcPr>
          <w:p w:rsidR="000A3B74" w:rsidRDefault="000A3B74" w:rsidP="0032010C">
            <w:pPr>
              <w:spacing w:after="0"/>
              <w:jc w:val="center"/>
              <w:rPr>
                <w:rFonts w:asciiTheme="minorHAnsi" w:hAnsiTheme="minorHAnsi" w:cs="Arial"/>
              </w:rPr>
            </w:pPr>
            <w:r>
              <w:rPr>
                <w:rFonts w:asciiTheme="minorHAnsi" w:hAnsiTheme="minorHAnsi" w:cs="Arial"/>
              </w:rPr>
              <w:t>I grupa językowa</w:t>
            </w:r>
          </w:p>
        </w:tc>
      </w:tr>
      <w:tr w:rsidR="000A3B74" w:rsidRPr="00DA44B1" w:rsidTr="000A3B74">
        <w:trPr>
          <w:trHeight w:val="489"/>
        </w:trPr>
        <w:tc>
          <w:tcPr>
            <w:tcW w:w="1526" w:type="dxa"/>
            <w:vMerge w:val="restart"/>
          </w:tcPr>
          <w:p w:rsidR="000A3B74" w:rsidRPr="00DA44B1" w:rsidRDefault="000A3B74" w:rsidP="0032010C">
            <w:pPr>
              <w:pStyle w:val="Style8"/>
              <w:widowControl/>
              <w:spacing w:line="240" w:lineRule="auto"/>
              <w:ind w:firstLine="0"/>
              <w:jc w:val="left"/>
              <w:rPr>
                <w:rStyle w:val="FontStyle90"/>
                <w:rFonts w:asciiTheme="minorHAnsi" w:hAnsiTheme="minorHAnsi" w:cs="Arial"/>
                <w:sz w:val="22"/>
                <w:szCs w:val="22"/>
              </w:rPr>
            </w:pPr>
            <w:r>
              <w:rPr>
                <w:rStyle w:val="FontStyle90"/>
                <w:rFonts w:asciiTheme="minorHAnsi" w:hAnsiTheme="minorHAnsi" w:cs="Arial"/>
                <w:sz w:val="22"/>
                <w:szCs w:val="22"/>
              </w:rPr>
              <w:t xml:space="preserve">Tłumaczenia </w:t>
            </w:r>
            <w:r w:rsidRPr="00DA44B1">
              <w:rPr>
                <w:rStyle w:val="FontStyle90"/>
                <w:rFonts w:asciiTheme="minorHAnsi" w:hAnsiTheme="minorHAnsi" w:cs="Arial"/>
                <w:sz w:val="22"/>
                <w:szCs w:val="22"/>
              </w:rPr>
              <w:t>pisemne</w:t>
            </w:r>
            <w:r>
              <w:rPr>
                <w:rStyle w:val="FontStyle90"/>
                <w:rFonts w:asciiTheme="minorHAnsi" w:hAnsiTheme="minorHAnsi" w:cs="Arial"/>
                <w:sz w:val="22"/>
                <w:szCs w:val="22"/>
              </w:rPr>
              <w:t xml:space="preserve"> </w:t>
            </w:r>
          </w:p>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polskiego na język obcy – tryb zwykły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3180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431553">
        <w:trPr>
          <w:trHeight w:val="278"/>
        </w:trPr>
        <w:tc>
          <w:tcPr>
            <w:tcW w:w="1526" w:type="dxa"/>
            <w:vMerge/>
          </w:tcPr>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polskiego na język obcy – tryb  ekspresowy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350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0A3B74">
        <w:trPr>
          <w:trHeight w:val="403"/>
        </w:trPr>
        <w:tc>
          <w:tcPr>
            <w:tcW w:w="1526" w:type="dxa"/>
            <w:vMerge/>
          </w:tcPr>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obcego na język polski – tryb zwykły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600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0A3B74">
        <w:trPr>
          <w:trHeight w:val="198"/>
        </w:trPr>
        <w:tc>
          <w:tcPr>
            <w:tcW w:w="1526" w:type="dxa"/>
            <w:vMerge/>
          </w:tcPr>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obcego na język polski – tryb ekspresowy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50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Tr="000A3B74">
        <w:trPr>
          <w:trHeight w:val="198"/>
        </w:trPr>
        <w:tc>
          <w:tcPr>
            <w:tcW w:w="1526" w:type="dxa"/>
          </w:tcPr>
          <w:p w:rsidR="000A3B74" w:rsidRPr="00DA44B1" w:rsidRDefault="000A3B74" w:rsidP="0032010C">
            <w:pPr>
              <w:spacing w:after="0"/>
              <w:jc w:val="left"/>
              <w:rPr>
                <w:rFonts w:asciiTheme="minorHAnsi" w:hAnsiTheme="minorHAnsi" w:cs="Arial"/>
              </w:rPr>
            </w:pPr>
            <w:r>
              <w:rPr>
                <w:rStyle w:val="FontStyle90"/>
                <w:rFonts w:asciiTheme="minorHAnsi" w:hAnsiTheme="minorHAnsi" w:cs="Arial"/>
                <w:sz w:val="22"/>
                <w:szCs w:val="22"/>
              </w:rPr>
              <w:t xml:space="preserve">Weryfikacja </w:t>
            </w:r>
            <w:r>
              <w:rPr>
                <w:rStyle w:val="FontStyle90"/>
                <w:rFonts w:asciiTheme="minorHAnsi" w:hAnsiTheme="minorHAnsi" w:cs="Arial"/>
                <w:sz w:val="22"/>
                <w:szCs w:val="22"/>
              </w:rPr>
              <w:lastRenderedPageBreak/>
              <w:t>tłumaczeń tekstów</w:t>
            </w:r>
          </w:p>
        </w:tc>
        <w:tc>
          <w:tcPr>
            <w:tcW w:w="3260" w:type="dxa"/>
          </w:tcPr>
          <w:p w:rsidR="000A3B74" w:rsidRPr="00DA44B1" w:rsidRDefault="000A3B74" w:rsidP="000A3B74">
            <w:pPr>
              <w:spacing w:after="0"/>
              <w:jc w:val="left"/>
              <w:rPr>
                <w:rFonts w:asciiTheme="minorHAnsi" w:hAnsiTheme="minorHAnsi" w:cs="Arial"/>
              </w:rPr>
            </w:pPr>
            <w:r>
              <w:rPr>
                <w:rFonts w:asciiTheme="minorHAnsi" w:hAnsiTheme="minorHAnsi" w:cs="Arial"/>
              </w:rPr>
              <w:lastRenderedPageBreak/>
              <w:t xml:space="preserve">Z języka polskiego na język obcy – </w:t>
            </w:r>
            <w:r>
              <w:rPr>
                <w:rFonts w:asciiTheme="minorHAnsi" w:hAnsiTheme="minorHAnsi" w:cs="Arial"/>
              </w:rPr>
              <w:lastRenderedPageBreak/>
              <w:t>tryb zwykły</w:t>
            </w:r>
          </w:p>
        </w:tc>
        <w:tc>
          <w:tcPr>
            <w:tcW w:w="1356" w:type="dxa"/>
          </w:tcPr>
          <w:p w:rsidR="000A3B74" w:rsidRDefault="000A3B74" w:rsidP="0032010C">
            <w:pPr>
              <w:spacing w:after="0"/>
              <w:jc w:val="center"/>
              <w:rPr>
                <w:rFonts w:asciiTheme="minorHAnsi" w:hAnsiTheme="minorHAnsi" w:cs="Arial"/>
              </w:rPr>
            </w:pPr>
            <w:r>
              <w:rPr>
                <w:rFonts w:asciiTheme="minorHAnsi" w:hAnsiTheme="minorHAnsi" w:cs="Arial"/>
              </w:rPr>
              <w:lastRenderedPageBreak/>
              <w:t>1450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6B60A9">
        <w:trPr>
          <w:trHeight w:val="198"/>
        </w:trPr>
        <w:tc>
          <w:tcPr>
            <w:tcW w:w="8897" w:type="dxa"/>
            <w:gridSpan w:val="5"/>
            <w:shd w:val="clear" w:color="auto" w:fill="EAF1DD" w:themeFill="accent3" w:themeFillTint="33"/>
          </w:tcPr>
          <w:p w:rsidR="000A3B74" w:rsidRDefault="000A3B74" w:rsidP="0032010C">
            <w:pPr>
              <w:spacing w:after="0"/>
              <w:jc w:val="center"/>
              <w:rPr>
                <w:rFonts w:asciiTheme="minorHAnsi" w:hAnsiTheme="minorHAnsi" w:cs="Arial"/>
              </w:rPr>
            </w:pPr>
            <w:r>
              <w:rPr>
                <w:rFonts w:asciiTheme="minorHAnsi" w:hAnsiTheme="minorHAnsi" w:cs="Arial"/>
              </w:rPr>
              <w:lastRenderedPageBreak/>
              <w:t>II grupa językowa</w:t>
            </w:r>
          </w:p>
        </w:tc>
      </w:tr>
      <w:tr w:rsidR="000A3B74" w:rsidRPr="00DA44B1" w:rsidTr="000A3B74">
        <w:trPr>
          <w:trHeight w:val="198"/>
        </w:trPr>
        <w:tc>
          <w:tcPr>
            <w:tcW w:w="1526" w:type="dxa"/>
            <w:vMerge w:val="restart"/>
          </w:tcPr>
          <w:p w:rsidR="000A3B74" w:rsidRPr="00DA44B1" w:rsidRDefault="000A3B74" w:rsidP="0032010C">
            <w:pPr>
              <w:pStyle w:val="Style8"/>
              <w:widowControl/>
              <w:spacing w:line="240" w:lineRule="auto"/>
              <w:ind w:firstLine="0"/>
              <w:jc w:val="left"/>
              <w:rPr>
                <w:rStyle w:val="FontStyle90"/>
                <w:rFonts w:asciiTheme="minorHAnsi" w:hAnsiTheme="minorHAnsi" w:cs="Arial"/>
                <w:sz w:val="22"/>
                <w:szCs w:val="22"/>
              </w:rPr>
            </w:pPr>
            <w:r>
              <w:rPr>
                <w:rStyle w:val="FontStyle90"/>
                <w:rFonts w:asciiTheme="minorHAnsi" w:hAnsiTheme="minorHAnsi" w:cs="Arial"/>
                <w:sz w:val="22"/>
                <w:szCs w:val="22"/>
              </w:rPr>
              <w:t xml:space="preserve">Tłumaczenia </w:t>
            </w:r>
            <w:r w:rsidRPr="00DA44B1">
              <w:rPr>
                <w:rStyle w:val="FontStyle90"/>
                <w:rFonts w:asciiTheme="minorHAnsi" w:hAnsiTheme="minorHAnsi" w:cs="Arial"/>
                <w:sz w:val="22"/>
                <w:szCs w:val="22"/>
              </w:rPr>
              <w:t>pisemne</w:t>
            </w:r>
            <w:r>
              <w:rPr>
                <w:rStyle w:val="FontStyle90"/>
                <w:rFonts w:asciiTheme="minorHAnsi" w:hAnsiTheme="minorHAnsi" w:cs="Arial"/>
                <w:sz w:val="22"/>
                <w:szCs w:val="22"/>
              </w:rPr>
              <w:t xml:space="preserve"> </w:t>
            </w:r>
          </w:p>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polskiego na język obcy – tryb zwykły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100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0A3B74">
        <w:trPr>
          <w:trHeight w:val="198"/>
        </w:trPr>
        <w:tc>
          <w:tcPr>
            <w:tcW w:w="1526" w:type="dxa"/>
            <w:vMerge/>
          </w:tcPr>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polskiego na język obcy – tryb  ekspresowy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50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0A3B74">
        <w:trPr>
          <w:trHeight w:val="198"/>
        </w:trPr>
        <w:tc>
          <w:tcPr>
            <w:tcW w:w="1526" w:type="dxa"/>
            <w:vMerge/>
          </w:tcPr>
          <w:p w:rsidR="000A3B74" w:rsidRPr="00DA44B1" w:rsidRDefault="000A3B74" w:rsidP="0032010C">
            <w:pPr>
              <w:spacing w:after="0"/>
              <w:jc w:val="left"/>
              <w:rPr>
                <w:rFonts w:asciiTheme="minorHAnsi" w:hAnsiTheme="minorHAnsi" w:cs="Arial"/>
              </w:rPr>
            </w:pPr>
          </w:p>
        </w:tc>
        <w:tc>
          <w:tcPr>
            <w:tcW w:w="3260" w:type="dxa"/>
          </w:tcPr>
          <w:p w:rsidR="000A3B74" w:rsidRPr="00DA44B1" w:rsidRDefault="000A3B74" w:rsidP="0032010C">
            <w:pPr>
              <w:spacing w:after="0"/>
              <w:jc w:val="left"/>
              <w:rPr>
                <w:rFonts w:asciiTheme="minorHAnsi" w:hAnsiTheme="minorHAnsi" w:cs="Arial"/>
              </w:rPr>
            </w:pPr>
            <w:r w:rsidRPr="00DA44B1">
              <w:rPr>
                <w:rFonts w:asciiTheme="minorHAnsi" w:hAnsiTheme="minorHAnsi" w:cs="Arial"/>
              </w:rPr>
              <w:t>Z języka obcego na język polski – tryb zwykły</w:t>
            </w:r>
          </w:p>
        </w:tc>
        <w:tc>
          <w:tcPr>
            <w:tcW w:w="1356" w:type="dxa"/>
          </w:tcPr>
          <w:p w:rsidR="000A3B74" w:rsidRPr="00DA44B1" w:rsidRDefault="000A3B74" w:rsidP="0032010C">
            <w:pPr>
              <w:spacing w:after="0"/>
              <w:jc w:val="center"/>
              <w:rPr>
                <w:rFonts w:asciiTheme="minorHAnsi" w:hAnsiTheme="minorHAnsi" w:cs="Arial"/>
              </w:rPr>
            </w:pPr>
            <w:r>
              <w:rPr>
                <w:rFonts w:asciiTheme="minorHAnsi" w:hAnsiTheme="minorHAnsi" w:cs="Arial"/>
              </w:rPr>
              <w:t>50</w:t>
            </w:r>
          </w:p>
        </w:tc>
        <w:tc>
          <w:tcPr>
            <w:tcW w:w="1112" w:type="dxa"/>
          </w:tcPr>
          <w:p w:rsidR="000A3B74" w:rsidRDefault="000A3B74" w:rsidP="0032010C">
            <w:pPr>
              <w:spacing w:after="0"/>
              <w:jc w:val="center"/>
              <w:rPr>
                <w:rFonts w:asciiTheme="minorHAnsi" w:hAnsiTheme="minorHAnsi" w:cs="Arial"/>
              </w:rPr>
            </w:pPr>
          </w:p>
        </w:tc>
        <w:tc>
          <w:tcPr>
            <w:tcW w:w="1643" w:type="dxa"/>
          </w:tcPr>
          <w:p w:rsidR="000A3B74" w:rsidRDefault="000A3B74" w:rsidP="0032010C">
            <w:pPr>
              <w:spacing w:after="0"/>
              <w:jc w:val="center"/>
              <w:rPr>
                <w:rFonts w:asciiTheme="minorHAnsi" w:hAnsiTheme="minorHAnsi" w:cs="Arial"/>
              </w:rPr>
            </w:pPr>
          </w:p>
        </w:tc>
      </w:tr>
      <w:tr w:rsidR="000A3B74" w:rsidRPr="00DA44B1" w:rsidTr="000A3B74">
        <w:trPr>
          <w:trHeight w:val="198"/>
        </w:trPr>
        <w:tc>
          <w:tcPr>
            <w:tcW w:w="1526" w:type="dxa"/>
            <w:vMerge/>
          </w:tcPr>
          <w:p w:rsidR="000A3B74" w:rsidRPr="00DA44B1" w:rsidRDefault="000A3B74" w:rsidP="0032010C">
            <w:pPr>
              <w:spacing w:after="0"/>
              <w:jc w:val="left"/>
              <w:rPr>
                <w:rFonts w:asciiTheme="minorHAnsi" w:hAnsiTheme="minorHAnsi" w:cs="Arial"/>
              </w:rPr>
            </w:pPr>
          </w:p>
        </w:tc>
        <w:tc>
          <w:tcPr>
            <w:tcW w:w="3260" w:type="dxa"/>
          </w:tcPr>
          <w:p w:rsidR="000A3B74" w:rsidRPr="000A3B74" w:rsidRDefault="000A3B74" w:rsidP="0032010C">
            <w:pPr>
              <w:spacing w:after="0"/>
              <w:jc w:val="left"/>
              <w:rPr>
                <w:rFonts w:asciiTheme="minorHAnsi" w:hAnsiTheme="minorHAnsi" w:cs="Arial"/>
                <w:strike/>
              </w:rPr>
            </w:pPr>
          </w:p>
        </w:tc>
        <w:tc>
          <w:tcPr>
            <w:tcW w:w="1356" w:type="dxa"/>
          </w:tcPr>
          <w:p w:rsidR="000A3B74" w:rsidRPr="000A3B74" w:rsidRDefault="000A3B74" w:rsidP="0032010C">
            <w:pPr>
              <w:spacing w:after="0"/>
              <w:jc w:val="center"/>
              <w:rPr>
                <w:rFonts w:asciiTheme="minorHAnsi" w:hAnsiTheme="minorHAnsi" w:cs="Arial"/>
                <w:strike/>
              </w:rPr>
            </w:pPr>
          </w:p>
        </w:tc>
        <w:tc>
          <w:tcPr>
            <w:tcW w:w="1112" w:type="dxa"/>
          </w:tcPr>
          <w:p w:rsidR="000A3B74" w:rsidRPr="000A3B74" w:rsidRDefault="000A3B74" w:rsidP="0032010C">
            <w:pPr>
              <w:spacing w:after="0"/>
              <w:jc w:val="center"/>
              <w:rPr>
                <w:rFonts w:asciiTheme="minorHAnsi" w:hAnsiTheme="minorHAnsi" w:cs="Arial"/>
                <w:strike/>
                <w:highlight w:val="yellow"/>
              </w:rPr>
            </w:pPr>
          </w:p>
        </w:tc>
        <w:tc>
          <w:tcPr>
            <w:tcW w:w="1643" w:type="dxa"/>
          </w:tcPr>
          <w:p w:rsidR="000A3B74" w:rsidRPr="000A3B74" w:rsidRDefault="000A3B74" w:rsidP="0032010C">
            <w:pPr>
              <w:spacing w:after="0"/>
              <w:jc w:val="center"/>
              <w:rPr>
                <w:rFonts w:asciiTheme="minorHAnsi" w:hAnsiTheme="minorHAnsi" w:cs="Arial"/>
                <w:strike/>
                <w:highlight w:val="yellow"/>
              </w:rPr>
            </w:pPr>
          </w:p>
        </w:tc>
      </w:tr>
      <w:tr w:rsidR="000A3B74" w:rsidRPr="00DA44B1" w:rsidTr="006B60A9">
        <w:trPr>
          <w:trHeight w:val="198"/>
        </w:trPr>
        <w:tc>
          <w:tcPr>
            <w:tcW w:w="8897" w:type="dxa"/>
            <w:gridSpan w:val="5"/>
            <w:shd w:val="clear" w:color="auto" w:fill="EAF1DD" w:themeFill="accent3" w:themeFillTint="33"/>
          </w:tcPr>
          <w:p w:rsidR="000A3B74" w:rsidRDefault="000A3B74" w:rsidP="0032010C">
            <w:pPr>
              <w:spacing w:after="0"/>
              <w:jc w:val="center"/>
              <w:rPr>
                <w:rFonts w:asciiTheme="minorHAnsi" w:hAnsiTheme="minorHAnsi" w:cs="Arial"/>
              </w:rPr>
            </w:pPr>
            <w:r>
              <w:rPr>
                <w:rFonts w:asciiTheme="minorHAnsi" w:hAnsiTheme="minorHAnsi" w:cs="Arial"/>
              </w:rPr>
              <w:t>III grupa językowa</w:t>
            </w:r>
          </w:p>
        </w:tc>
      </w:tr>
      <w:tr w:rsidR="00F02AFB" w:rsidRPr="00DA44B1" w:rsidTr="000A3B74">
        <w:trPr>
          <w:trHeight w:val="198"/>
        </w:trPr>
        <w:tc>
          <w:tcPr>
            <w:tcW w:w="1526" w:type="dxa"/>
            <w:vMerge w:val="restart"/>
          </w:tcPr>
          <w:p w:rsidR="00F02AFB" w:rsidRPr="00DA44B1" w:rsidRDefault="00F02AFB" w:rsidP="0032010C">
            <w:pPr>
              <w:pStyle w:val="Style8"/>
              <w:widowControl/>
              <w:spacing w:line="240" w:lineRule="auto"/>
              <w:ind w:firstLine="0"/>
              <w:jc w:val="left"/>
              <w:rPr>
                <w:rStyle w:val="FontStyle90"/>
                <w:rFonts w:asciiTheme="minorHAnsi" w:hAnsiTheme="minorHAnsi" w:cs="Arial"/>
                <w:sz w:val="22"/>
                <w:szCs w:val="22"/>
              </w:rPr>
            </w:pPr>
            <w:r>
              <w:rPr>
                <w:rStyle w:val="FontStyle90"/>
                <w:rFonts w:asciiTheme="minorHAnsi" w:hAnsiTheme="minorHAnsi" w:cs="Arial"/>
                <w:sz w:val="22"/>
                <w:szCs w:val="22"/>
              </w:rPr>
              <w:t xml:space="preserve">Tłumaczenia </w:t>
            </w:r>
            <w:r w:rsidRPr="00DA44B1">
              <w:rPr>
                <w:rStyle w:val="FontStyle90"/>
                <w:rFonts w:asciiTheme="minorHAnsi" w:hAnsiTheme="minorHAnsi" w:cs="Arial"/>
                <w:sz w:val="22"/>
                <w:szCs w:val="22"/>
              </w:rPr>
              <w:t>pisemne</w:t>
            </w:r>
            <w:r>
              <w:rPr>
                <w:rStyle w:val="FontStyle90"/>
                <w:rFonts w:asciiTheme="minorHAnsi" w:hAnsiTheme="minorHAnsi" w:cs="Arial"/>
                <w:sz w:val="22"/>
                <w:szCs w:val="22"/>
              </w:rPr>
              <w:t xml:space="preserve"> </w:t>
            </w:r>
          </w:p>
          <w:p w:rsidR="00F02AFB" w:rsidRPr="00DA44B1" w:rsidRDefault="00F02AFB" w:rsidP="0032010C">
            <w:pPr>
              <w:spacing w:after="0"/>
              <w:jc w:val="left"/>
              <w:rPr>
                <w:rFonts w:asciiTheme="minorHAnsi" w:hAnsiTheme="minorHAnsi" w:cs="Arial"/>
              </w:rPr>
            </w:pPr>
          </w:p>
        </w:tc>
        <w:tc>
          <w:tcPr>
            <w:tcW w:w="3260" w:type="dxa"/>
          </w:tcPr>
          <w:p w:rsidR="00F02AFB" w:rsidRPr="00DA44B1" w:rsidRDefault="00F02AFB" w:rsidP="0032010C">
            <w:pPr>
              <w:spacing w:after="0"/>
              <w:jc w:val="left"/>
              <w:rPr>
                <w:rFonts w:asciiTheme="minorHAnsi" w:hAnsiTheme="minorHAnsi" w:cs="Arial"/>
              </w:rPr>
            </w:pPr>
            <w:r w:rsidRPr="00DA44B1">
              <w:rPr>
                <w:rFonts w:asciiTheme="minorHAnsi" w:hAnsiTheme="minorHAnsi" w:cs="Arial"/>
              </w:rPr>
              <w:t>Z języka polskiego na język obcy – tryb zwykły</w:t>
            </w:r>
          </w:p>
        </w:tc>
        <w:tc>
          <w:tcPr>
            <w:tcW w:w="1356" w:type="dxa"/>
          </w:tcPr>
          <w:p w:rsidR="00F02AFB" w:rsidRPr="00DA44B1" w:rsidRDefault="00F02AFB" w:rsidP="0032010C">
            <w:pPr>
              <w:spacing w:after="0"/>
              <w:jc w:val="center"/>
              <w:rPr>
                <w:rFonts w:asciiTheme="minorHAnsi" w:hAnsiTheme="minorHAnsi" w:cs="Arial"/>
              </w:rPr>
            </w:pPr>
            <w:r>
              <w:rPr>
                <w:rFonts w:asciiTheme="minorHAnsi" w:hAnsiTheme="minorHAnsi" w:cs="Arial"/>
              </w:rPr>
              <w:t>200</w:t>
            </w:r>
          </w:p>
        </w:tc>
        <w:tc>
          <w:tcPr>
            <w:tcW w:w="1112" w:type="dxa"/>
          </w:tcPr>
          <w:p w:rsidR="00F02AFB" w:rsidRDefault="00F02AFB" w:rsidP="0032010C">
            <w:pPr>
              <w:spacing w:after="0"/>
              <w:jc w:val="center"/>
              <w:rPr>
                <w:rFonts w:asciiTheme="minorHAnsi" w:hAnsiTheme="minorHAnsi" w:cs="Arial"/>
              </w:rPr>
            </w:pPr>
          </w:p>
        </w:tc>
        <w:tc>
          <w:tcPr>
            <w:tcW w:w="1643" w:type="dxa"/>
          </w:tcPr>
          <w:p w:rsidR="00F02AFB" w:rsidRDefault="00F02AFB" w:rsidP="0032010C">
            <w:pPr>
              <w:spacing w:after="0"/>
              <w:jc w:val="center"/>
              <w:rPr>
                <w:rFonts w:asciiTheme="minorHAnsi" w:hAnsiTheme="minorHAnsi" w:cs="Arial"/>
              </w:rPr>
            </w:pPr>
          </w:p>
        </w:tc>
      </w:tr>
      <w:tr w:rsidR="00F02AFB" w:rsidRPr="00DA44B1" w:rsidTr="000A3B74">
        <w:trPr>
          <w:trHeight w:val="198"/>
        </w:trPr>
        <w:tc>
          <w:tcPr>
            <w:tcW w:w="1526" w:type="dxa"/>
            <w:vMerge/>
          </w:tcPr>
          <w:p w:rsidR="00F02AFB" w:rsidRPr="00DA44B1" w:rsidRDefault="00F02AFB" w:rsidP="0032010C">
            <w:pPr>
              <w:spacing w:after="0"/>
              <w:jc w:val="left"/>
              <w:rPr>
                <w:rFonts w:asciiTheme="minorHAnsi" w:hAnsiTheme="minorHAnsi" w:cs="Arial"/>
              </w:rPr>
            </w:pPr>
          </w:p>
        </w:tc>
        <w:tc>
          <w:tcPr>
            <w:tcW w:w="3260" w:type="dxa"/>
          </w:tcPr>
          <w:p w:rsidR="00F02AFB" w:rsidRPr="00DA44B1" w:rsidRDefault="00F02AFB" w:rsidP="0032010C">
            <w:pPr>
              <w:spacing w:after="0"/>
              <w:jc w:val="left"/>
              <w:rPr>
                <w:rFonts w:asciiTheme="minorHAnsi" w:hAnsiTheme="minorHAnsi" w:cs="Arial"/>
              </w:rPr>
            </w:pPr>
            <w:r w:rsidRPr="00DA44B1">
              <w:rPr>
                <w:rFonts w:asciiTheme="minorHAnsi" w:hAnsiTheme="minorHAnsi" w:cs="Arial"/>
              </w:rPr>
              <w:t>Z języka polskiego na język obcy – tryb  ekspresowy</w:t>
            </w:r>
          </w:p>
        </w:tc>
        <w:tc>
          <w:tcPr>
            <w:tcW w:w="1356" w:type="dxa"/>
          </w:tcPr>
          <w:p w:rsidR="00F02AFB" w:rsidRPr="00DA44B1" w:rsidRDefault="00F02AFB" w:rsidP="0032010C">
            <w:pPr>
              <w:spacing w:after="0"/>
              <w:jc w:val="center"/>
              <w:rPr>
                <w:rFonts w:asciiTheme="minorHAnsi" w:hAnsiTheme="minorHAnsi" w:cs="Arial"/>
              </w:rPr>
            </w:pPr>
            <w:r>
              <w:rPr>
                <w:rFonts w:asciiTheme="minorHAnsi" w:hAnsiTheme="minorHAnsi" w:cs="Arial"/>
              </w:rPr>
              <w:t>50</w:t>
            </w:r>
          </w:p>
        </w:tc>
        <w:tc>
          <w:tcPr>
            <w:tcW w:w="1112" w:type="dxa"/>
          </w:tcPr>
          <w:p w:rsidR="00F02AFB" w:rsidRDefault="00F02AFB" w:rsidP="0032010C">
            <w:pPr>
              <w:spacing w:after="0"/>
              <w:jc w:val="center"/>
              <w:rPr>
                <w:rFonts w:asciiTheme="minorHAnsi" w:hAnsiTheme="minorHAnsi" w:cs="Arial"/>
              </w:rPr>
            </w:pPr>
          </w:p>
        </w:tc>
        <w:tc>
          <w:tcPr>
            <w:tcW w:w="1643" w:type="dxa"/>
          </w:tcPr>
          <w:p w:rsidR="00F02AFB" w:rsidRDefault="00F02AFB" w:rsidP="0032010C">
            <w:pPr>
              <w:spacing w:after="0"/>
              <w:jc w:val="center"/>
              <w:rPr>
                <w:rFonts w:asciiTheme="minorHAnsi" w:hAnsiTheme="minorHAnsi" w:cs="Arial"/>
              </w:rPr>
            </w:pPr>
          </w:p>
        </w:tc>
      </w:tr>
      <w:tr w:rsidR="00F02AFB" w:rsidRPr="00DA44B1" w:rsidTr="000A3B74">
        <w:trPr>
          <w:trHeight w:val="198"/>
        </w:trPr>
        <w:tc>
          <w:tcPr>
            <w:tcW w:w="1526" w:type="dxa"/>
            <w:vMerge/>
          </w:tcPr>
          <w:p w:rsidR="00F02AFB" w:rsidRPr="00DA44B1" w:rsidRDefault="00F02AFB" w:rsidP="0032010C">
            <w:pPr>
              <w:spacing w:after="0"/>
              <w:jc w:val="left"/>
              <w:rPr>
                <w:rFonts w:asciiTheme="minorHAnsi" w:hAnsiTheme="minorHAnsi" w:cs="Arial"/>
              </w:rPr>
            </w:pPr>
          </w:p>
        </w:tc>
        <w:tc>
          <w:tcPr>
            <w:tcW w:w="3260" w:type="dxa"/>
          </w:tcPr>
          <w:p w:rsidR="00F02AFB" w:rsidRPr="00DA44B1" w:rsidRDefault="00F02AFB" w:rsidP="0032010C">
            <w:pPr>
              <w:spacing w:after="0"/>
              <w:jc w:val="left"/>
              <w:rPr>
                <w:rFonts w:asciiTheme="minorHAnsi" w:hAnsiTheme="minorHAnsi" w:cs="Arial"/>
              </w:rPr>
            </w:pPr>
            <w:r w:rsidRPr="00DA44B1">
              <w:rPr>
                <w:rFonts w:asciiTheme="minorHAnsi" w:hAnsiTheme="minorHAnsi" w:cs="Arial"/>
              </w:rPr>
              <w:t>Z języka obcego na język polski – tryb zwykły</w:t>
            </w:r>
          </w:p>
        </w:tc>
        <w:tc>
          <w:tcPr>
            <w:tcW w:w="1356" w:type="dxa"/>
          </w:tcPr>
          <w:p w:rsidR="00F02AFB" w:rsidRPr="00DA44B1" w:rsidRDefault="00F02AFB" w:rsidP="0032010C">
            <w:pPr>
              <w:spacing w:after="0"/>
              <w:jc w:val="center"/>
              <w:rPr>
                <w:rFonts w:asciiTheme="minorHAnsi" w:hAnsiTheme="minorHAnsi" w:cs="Arial"/>
              </w:rPr>
            </w:pPr>
            <w:r>
              <w:rPr>
                <w:rFonts w:asciiTheme="minorHAnsi" w:hAnsiTheme="minorHAnsi" w:cs="Arial"/>
              </w:rPr>
              <w:t>200</w:t>
            </w:r>
          </w:p>
        </w:tc>
        <w:tc>
          <w:tcPr>
            <w:tcW w:w="1112" w:type="dxa"/>
          </w:tcPr>
          <w:p w:rsidR="00F02AFB" w:rsidRDefault="00F02AFB" w:rsidP="0032010C">
            <w:pPr>
              <w:spacing w:after="0"/>
              <w:jc w:val="center"/>
              <w:rPr>
                <w:rFonts w:asciiTheme="minorHAnsi" w:hAnsiTheme="minorHAnsi" w:cs="Arial"/>
              </w:rPr>
            </w:pPr>
          </w:p>
        </w:tc>
        <w:tc>
          <w:tcPr>
            <w:tcW w:w="1643" w:type="dxa"/>
          </w:tcPr>
          <w:p w:rsidR="00F02AFB" w:rsidRDefault="00F02AFB" w:rsidP="0032010C">
            <w:pPr>
              <w:spacing w:after="0"/>
              <w:jc w:val="center"/>
              <w:rPr>
                <w:rFonts w:asciiTheme="minorHAnsi" w:hAnsiTheme="minorHAnsi" w:cs="Arial"/>
              </w:rPr>
            </w:pPr>
          </w:p>
        </w:tc>
      </w:tr>
      <w:tr w:rsidR="00F02AFB" w:rsidRPr="00DA44B1" w:rsidTr="000A3B74">
        <w:trPr>
          <w:trHeight w:val="198"/>
        </w:trPr>
        <w:tc>
          <w:tcPr>
            <w:tcW w:w="1526" w:type="dxa"/>
            <w:vMerge/>
          </w:tcPr>
          <w:p w:rsidR="00F02AFB" w:rsidRPr="00DA44B1" w:rsidRDefault="00F02AFB" w:rsidP="0032010C">
            <w:pPr>
              <w:spacing w:after="0"/>
              <w:jc w:val="left"/>
              <w:rPr>
                <w:rFonts w:asciiTheme="minorHAnsi" w:hAnsiTheme="minorHAnsi" w:cs="Arial"/>
              </w:rPr>
            </w:pPr>
          </w:p>
        </w:tc>
        <w:tc>
          <w:tcPr>
            <w:tcW w:w="3260" w:type="dxa"/>
          </w:tcPr>
          <w:p w:rsidR="00F02AFB" w:rsidRPr="000A3B74" w:rsidRDefault="00F02AFB" w:rsidP="0032010C">
            <w:pPr>
              <w:spacing w:after="0"/>
              <w:jc w:val="left"/>
              <w:rPr>
                <w:rFonts w:asciiTheme="minorHAnsi" w:hAnsiTheme="minorHAnsi" w:cs="Arial"/>
              </w:rPr>
            </w:pPr>
            <w:r w:rsidRPr="000A3B74">
              <w:rPr>
                <w:rFonts w:asciiTheme="minorHAnsi" w:hAnsiTheme="minorHAnsi" w:cs="Arial"/>
              </w:rPr>
              <w:t>Z języka obcego na język polski – tryb ekspresowy</w:t>
            </w:r>
          </w:p>
        </w:tc>
        <w:tc>
          <w:tcPr>
            <w:tcW w:w="1356" w:type="dxa"/>
          </w:tcPr>
          <w:p w:rsidR="00F02AFB" w:rsidRPr="00DA44B1" w:rsidRDefault="00F02AFB" w:rsidP="0032010C">
            <w:pPr>
              <w:spacing w:after="0"/>
              <w:jc w:val="center"/>
              <w:rPr>
                <w:rFonts w:asciiTheme="minorHAnsi" w:hAnsiTheme="minorHAnsi" w:cs="Arial"/>
              </w:rPr>
            </w:pPr>
            <w:r>
              <w:rPr>
                <w:rFonts w:asciiTheme="minorHAnsi" w:hAnsiTheme="minorHAnsi" w:cs="Arial"/>
              </w:rPr>
              <w:t>50</w:t>
            </w:r>
          </w:p>
        </w:tc>
        <w:tc>
          <w:tcPr>
            <w:tcW w:w="1112" w:type="dxa"/>
          </w:tcPr>
          <w:p w:rsidR="00F02AFB" w:rsidRDefault="00F02AFB" w:rsidP="0032010C">
            <w:pPr>
              <w:spacing w:after="0"/>
              <w:jc w:val="center"/>
              <w:rPr>
                <w:rFonts w:asciiTheme="minorHAnsi" w:hAnsiTheme="minorHAnsi" w:cs="Arial"/>
              </w:rPr>
            </w:pPr>
          </w:p>
        </w:tc>
        <w:tc>
          <w:tcPr>
            <w:tcW w:w="1643" w:type="dxa"/>
          </w:tcPr>
          <w:p w:rsidR="00F02AFB" w:rsidRDefault="00F02AFB" w:rsidP="0032010C">
            <w:pPr>
              <w:spacing w:after="0"/>
              <w:jc w:val="center"/>
              <w:rPr>
                <w:rFonts w:asciiTheme="minorHAnsi" w:hAnsiTheme="minorHAnsi" w:cs="Arial"/>
              </w:rPr>
            </w:pPr>
          </w:p>
        </w:tc>
      </w:tr>
      <w:tr w:rsidR="000A3B74" w:rsidRPr="00DA44B1" w:rsidTr="0032010C">
        <w:trPr>
          <w:trHeight w:val="198"/>
        </w:trPr>
        <w:tc>
          <w:tcPr>
            <w:tcW w:w="7254" w:type="dxa"/>
            <w:gridSpan w:val="4"/>
          </w:tcPr>
          <w:p w:rsidR="000A3B74" w:rsidRPr="00DA44B1" w:rsidRDefault="000A3B74" w:rsidP="000A3B74">
            <w:pPr>
              <w:spacing w:after="0"/>
              <w:jc w:val="right"/>
              <w:rPr>
                <w:rFonts w:asciiTheme="minorHAnsi" w:hAnsiTheme="minorHAnsi" w:cs="Arial"/>
              </w:rPr>
            </w:pPr>
            <w:r w:rsidRPr="00DA44B1">
              <w:rPr>
                <w:rFonts w:asciiTheme="minorHAnsi" w:hAnsiTheme="minorHAnsi" w:cs="Arial"/>
              </w:rPr>
              <w:t>RAZEM</w:t>
            </w:r>
          </w:p>
        </w:tc>
        <w:tc>
          <w:tcPr>
            <w:tcW w:w="1643" w:type="dxa"/>
          </w:tcPr>
          <w:p w:rsidR="000A3B74" w:rsidRPr="00DA44B1" w:rsidRDefault="000A3B74" w:rsidP="0032010C">
            <w:pPr>
              <w:spacing w:after="0"/>
              <w:rPr>
                <w:rFonts w:asciiTheme="minorHAnsi" w:hAnsiTheme="minorHAnsi" w:cs="Arial"/>
              </w:rPr>
            </w:pPr>
          </w:p>
        </w:tc>
      </w:tr>
    </w:tbl>
    <w:p w:rsidR="004F5D1A" w:rsidRPr="00DA44B1" w:rsidRDefault="004F5D1A" w:rsidP="004F5D1A">
      <w:pPr>
        <w:jc w:val="center"/>
        <w:rPr>
          <w:rFonts w:asciiTheme="minorHAnsi" w:hAnsiTheme="minorHAnsi" w:cs="Arial"/>
        </w:rPr>
      </w:pPr>
    </w:p>
    <w:p w:rsidR="006A49C2" w:rsidRPr="00DA44B1" w:rsidRDefault="006A49C2" w:rsidP="006A49C2">
      <w:pPr>
        <w:rPr>
          <w:rFonts w:asciiTheme="minorHAnsi" w:hAnsiTheme="minorHAnsi"/>
        </w:rPr>
      </w:pPr>
      <w:r w:rsidRPr="00DA44B1">
        <w:rPr>
          <w:rFonts w:asciiTheme="minorHAnsi" w:hAnsiTheme="minorHAnsi"/>
        </w:rPr>
        <w:t>Część zamówienia, której wykonanie zamierzamy powierzyć podwykonawcy/com obejmuje (jeżeli dotyczy):</w:t>
      </w:r>
    </w:p>
    <w:p w:rsidR="00E6468B" w:rsidRPr="00DA44B1" w:rsidRDefault="00E6468B" w:rsidP="00E6468B">
      <w:pPr>
        <w:tabs>
          <w:tab w:val="right" w:leader="underscore" w:pos="8789"/>
        </w:tabs>
        <w:rPr>
          <w:rFonts w:asciiTheme="minorHAnsi" w:hAnsiTheme="minorHAnsi"/>
        </w:rPr>
      </w:pPr>
      <w:r w:rsidRPr="00DA44B1">
        <w:rPr>
          <w:rFonts w:asciiTheme="minorHAnsi" w:hAnsiTheme="minorHAnsi"/>
        </w:rPr>
        <w:tab/>
      </w:r>
    </w:p>
    <w:p w:rsidR="006A49C2" w:rsidRPr="00DA44B1" w:rsidRDefault="006A49C2" w:rsidP="006A49C2">
      <w:pPr>
        <w:rPr>
          <w:rFonts w:asciiTheme="minorHAnsi" w:hAnsiTheme="minorHAnsi"/>
        </w:rPr>
      </w:pPr>
    </w:p>
    <w:p w:rsidR="006A49C2" w:rsidRPr="00DA44B1" w:rsidRDefault="006A49C2" w:rsidP="001E2358">
      <w:pPr>
        <w:keepNext/>
        <w:rPr>
          <w:rFonts w:asciiTheme="minorHAnsi" w:hAnsiTheme="minorHAnsi"/>
        </w:rPr>
      </w:pPr>
      <w:r w:rsidRPr="00DA44B1">
        <w:rPr>
          <w:rFonts w:asciiTheme="minorHAnsi" w:hAnsiTheme="minorHAnsi"/>
        </w:rPr>
        <w:t>Oświadczamy, że:</w:t>
      </w:r>
    </w:p>
    <w:p w:rsidR="0065642C" w:rsidRDefault="006A49C2" w:rsidP="009D4047">
      <w:pPr>
        <w:pStyle w:val="NormalN"/>
        <w:numPr>
          <w:ilvl w:val="0"/>
          <w:numId w:val="11"/>
        </w:numPr>
        <w:ind w:left="426" w:hanging="426"/>
        <w:rPr>
          <w:rFonts w:asciiTheme="minorHAnsi" w:hAnsiTheme="minorHAnsi"/>
        </w:rPr>
      </w:pPr>
      <w:r w:rsidRPr="00DA44B1">
        <w:rPr>
          <w:rFonts w:asciiTheme="minorHAnsi" w:hAnsiTheme="minorHAnsi"/>
        </w:rPr>
        <w:t>Zapoznaliśmy się ze specyfikacją istotnych warunków zamówienia (w tym z istotnymi postanowieniami umowy) oraz zdobyliśmy wszelkie informacje konieczne do przygotowania oferty i przyjmujemy warunki określone w SIWZ.</w:t>
      </w:r>
    </w:p>
    <w:p w:rsidR="0065642C" w:rsidRDefault="00AC63DD" w:rsidP="009D4047">
      <w:pPr>
        <w:pStyle w:val="NormalN"/>
        <w:numPr>
          <w:ilvl w:val="0"/>
          <w:numId w:val="11"/>
        </w:numPr>
        <w:ind w:left="426" w:hanging="426"/>
        <w:rPr>
          <w:rFonts w:asciiTheme="minorHAnsi" w:hAnsiTheme="minorHAnsi"/>
        </w:rPr>
      </w:pPr>
      <w:r w:rsidRPr="0065642C">
        <w:rPr>
          <w:rFonts w:asciiTheme="minorHAnsi" w:hAnsiTheme="minorHAnsi"/>
        </w:rPr>
        <w:t xml:space="preserve">Oświadczamy, że </w:t>
      </w:r>
      <w:r w:rsidR="003B064D" w:rsidRPr="0065642C">
        <w:rPr>
          <w:rFonts w:asciiTheme="minorHAnsi" w:hAnsiTheme="minorHAnsi"/>
        </w:rPr>
        <w:t xml:space="preserve">zrealizujemy </w:t>
      </w:r>
      <w:r w:rsidRPr="0065642C">
        <w:rPr>
          <w:rFonts w:asciiTheme="minorHAnsi" w:hAnsiTheme="minorHAnsi"/>
        </w:rPr>
        <w:t xml:space="preserve">przedmiot zamówienia </w:t>
      </w:r>
      <w:r w:rsidR="00252136" w:rsidRPr="0065642C">
        <w:rPr>
          <w:rFonts w:asciiTheme="minorHAnsi" w:hAnsiTheme="minorHAnsi"/>
        </w:rPr>
        <w:t xml:space="preserve">zgodnie z opisem zawartym w Załączniku 1 do SIWZ </w:t>
      </w:r>
      <w:r w:rsidRPr="0065642C">
        <w:rPr>
          <w:rFonts w:asciiTheme="minorHAnsi" w:hAnsiTheme="minorHAnsi"/>
        </w:rPr>
        <w:t xml:space="preserve">w </w:t>
      </w:r>
      <w:r w:rsidR="00900E58">
        <w:rPr>
          <w:rFonts w:asciiTheme="minorHAnsi" w:hAnsiTheme="minorHAnsi"/>
        </w:rPr>
        <w:t>okresie</w:t>
      </w:r>
      <w:r w:rsidR="00900E58" w:rsidRPr="0065642C">
        <w:rPr>
          <w:rFonts w:asciiTheme="minorHAnsi" w:hAnsiTheme="minorHAnsi"/>
        </w:rPr>
        <w:t xml:space="preserve"> </w:t>
      </w:r>
      <w:r w:rsidR="00244FD8">
        <w:rPr>
          <w:rFonts w:asciiTheme="minorHAnsi" w:hAnsiTheme="minorHAnsi"/>
        </w:rPr>
        <w:t>12 miesięcy od dnia zawarcia umowy lub do wyczerpania kwoty wynagrodzenia brutto zgodnie z warunkami określonymi w Załączniku „Istotne postanowienia umowy”</w:t>
      </w:r>
      <w:r w:rsidRPr="0065642C">
        <w:rPr>
          <w:rFonts w:asciiTheme="minorHAnsi" w:hAnsiTheme="minorHAnsi"/>
        </w:rPr>
        <w:t>.</w:t>
      </w:r>
    </w:p>
    <w:p w:rsidR="0065642C" w:rsidRDefault="006A49C2" w:rsidP="009D4047">
      <w:pPr>
        <w:pStyle w:val="NormalN"/>
        <w:numPr>
          <w:ilvl w:val="0"/>
          <w:numId w:val="11"/>
        </w:numPr>
        <w:ind w:left="426" w:hanging="426"/>
        <w:rPr>
          <w:rFonts w:asciiTheme="minorHAnsi" w:hAnsiTheme="minorHAnsi"/>
        </w:rPr>
      </w:pPr>
      <w:r w:rsidRPr="0065642C">
        <w:rPr>
          <w:rFonts w:asciiTheme="minorHAnsi" w:hAnsiTheme="minorHAnsi"/>
        </w:rPr>
        <w:t>Uważamy się za związanych ofertą przez okres 30 dni od upływu terminu składania ofert.</w:t>
      </w:r>
    </w:p>
    <w:p w:rsidR="0065642C" w:rsidRDefault="006A49C2" w:rsidP="009D4047">
      <w:pPr>
        <w:pStyle w:val="NormalN"/>
        <w:numPr>
          <w:ilvl w:val="0"/>
          <w:numId w:val="11"/>
        </w:numPr>
        <w:ind w:left="426" w:hanging="426"/>
        <w:rPr>
          <w:rFonts w:asciiTheme="minorHAnsi" w:hAnsiTheme="minorHAnsi"/>
        </w:rPr>
      </w:pPr>
      <w:r w:rsidRPr="0065642C">
        <w:rPr>
          <w:rFonts w:asciiTheme="minorHAnsi" w:hAnsiTheme="minorHAnsi"/>
        </w:rPr>
        <w:t>W razie wybrania przez Zamawiającego naszej oferty zobowiązujemy się do podpisania umowy na warunkach zawartych w SIWZ oraz w miejscu i terminie określonym przez Zamawiającego.</w:t>
      </w:r>
    </w:p>
    <w:p w:rsidR="007E02A2" w:rsidRPr="0065642C" w:rsidRDefault="007E02A2" w:rsidP="009D4047">
      <w:pPr>
        <w:pStyle w:val="NormalN"/>
        <w:numPr>
          <w:ilvl w:val="0"/>
          <w:numId w:val="11"/>
        </w:numPr>
        <w:ind w:left="426" w:hanging="426"/>
        <w:rPr>
          <w:rFonts w:asciiTheme="minorHAnsi" w:hAnsiTheme="minorHAnsi"/>
        </w:rPr>
      </w:pPr>
      <w:r w:rsidRPr="0065642C">
        <w:rPr>
          <w:rFonts w:asciiTheme="minorHAnsi" w:hAnsiTheme="minorHAnsi"/>
        </w:rPr>
        <w:t xml:space="preserve">Nie należymy do grupy kapitałowej, w rozumieniu ustawy z dnia 16 lutego 2007 r. o ochronie konkurencji i konsumentów (Dz. U. Nr 50, poz. 331, z </w:t>
      </w:r>
      <w:proofErr w:type="spellStart"/>
      <w:r w:rsidRPr="0065642C">
        <w:rPr>
          <w:rFonts w:asciiTheme="minorHAnsi" w:hAnsiTheme="minorHAnsi"/>
        </w:rPr>
        <w:t>późn</w:t>
      </w:r>
      <w:proofErr w:type="spellEnd"/>
      <w:r w:rsidRPr="0065642C">
        <w:rPr>
          <w:rFonts w:asciiTheme="minorHAnsi" w:hAnsiTheme="minorHAnsi"/>
        </w:rPr>
        <w:t>. zm.), o której mowa w art. 24 ust. 2 pkt 5 ustawy Prawo zamówień publicznych.*</w:t>
      </w:r>
    </w:p>
    <w:p w:rsidR="007E02A2" w:rsidRPr="00CB1000" w:rsidRDefault="007E02A2" w:rsidP="007E02A2">
      <w:pPr>
        <w:pStyle w:val="NormalN"/>
        <w:rPr>
          <w:rFonts w:asciiTheme="minorHAnsi" w:hAnsiTheme="minorHAnsi"/>
          <w:i/>
          <w:color w:val="FF0000"/>
          <w:sz w:val="20"/>
          <w:szCs w:val="20"/>
        </w:rPr>
      </w:pPr>
      <w:r w:rsidRPr="00CB1000">
        <w:rPr>
          <w:rFonts w:asciiTheme="minorHAnsi" w:hAnsiTheme="minorHAnsi"/>
          <w:i/>
          <w:color w:val="FF0000"/>
          <w:sz w:val="20"/>
          <w:szCs w:val="20"/>
        </w:rPr>
        <w:lastRenderedPageBreak/>
        <w:t xml:space="preserve">* w przypadku przynależności do grupy kapitałowej punkt </w:t>
      </w:r>
      <w:r w:rsidR="00900E58" w:rsidRPr="00CB1000">
        <w:rPr>
          <w:rFonts w:asciiTheme="minorHAnsi" w:hAnsiTheme="minorHAnsi"/>
          <w:i/>
          <w:color w:val="FF0000"/>
          <w:sz w:val="20"/>
          <w:szCs w:val="20"/>
        </w:rPr>
        <w:t>ten</w:t>
      </w:r>
      <w:r w:rsidRPr="00CB1000">
        <w:rPr>
          <w:rFonts w:asciiTheme="minorHAnsi" w:hAnsiTheme="minorHAnsi"/>
          <w:i/>
          <w:color w:val="FF0000"/>
          <w:sz w:val="20"/>
          <w:szCs w:val="20"/>
        </w:rPr>
        <w:t xml:space="preserve"> należy przekreślić lub usunąć i dołączyć do oferty listę podmiotów należących do tej samej grupy kapitałowej.</w:t>
      </w:r>
    </w:p>
    <w:p w:rsidR="007E02A2" w:rsidRPr="00DA44B1" w:rsidRDefault="007E02A2" w:rsidP="0047735B">
      <w:pPr>
        <w:pStyle w:val="NormalN"/>
        <w:ind w:left="425"/>
        <w:rPr>
          <w:rFonts w:asciiTheme="minorHAnsi" w:hAnsiTheme="minorHAnsi"/>
        </w:rPr>
      </w:pPr>
    </w:p>
    <w:p w:rsidR="006A49C2" w:rsidRPr="00DA44B1" w:rsidRDefault="006A49C2" w:rsidP="006A49C2">
      <w:pPr>
        <w:rPr>
          <w:rFonts w:asciiTheme="minorHAnsi" w:hAnsiTheme="minorHAnsi"/>
        </w:rPr>
      </w:pPr>
    </w:p>
    <w:p w:rsidR="006A49C2" w:rsidRPr="00DA44B1" w:rsidRDefault="006A49C2" w:rsidP="006A49C2">
      <w:pPr>
        <w:rPr>
          <w:rFonts w:asciiTheme="minorHAnsi" w:hAnsiTheme="minorHAnsi"/>
        </w:rPr>
      </w:pPr>
      <w:r w:rsidRPr="00DA44B1">
        <w:rPr>
          <w:rFonts w:asciiTheme="minorHAnsi" w:hAnsiTheme="minorHAnsi"/>
        </w:rPr>
        <w:t>Do niniejszej oferty załączamy:</w:t>
      </w:r>
    </w:p>
    <w:p w:rsidR="00CB1000" w:rsidRDefault="00CB1000" w:rsidP="009D4047">
      <w:pPr>
        <w:pStyle w:val="NormalN"/>
        <w:numPr>
          <w:ilvl w:val="2"/>
          <w:numId w:val="13"/>
        </w:numPr>
        <w:tabs>
          <w:tab w:val="num" w:pos="426"/>
        </w:tabs>
        <w:ind w:left="426"/>
        <w:rPr>
          <w:rFonts w:asciiTheme="minorHAnsi" w:hAnsiTheme="minorHAnsi"/>
        </w:rPr>
      </w:pPr>
      <w:r>
        <w:rPr>
          <w:rFonts w:asciiTheme="minorHAnsi" w:hAnsiTheme="minorHAnsi"/>
        </w:rPr>
        <w:t>Oświadczenia,</w:t>
      </w:r>
    </w:p>
    <w:p w:rsidR="00CB1000" w:rsidRDefault="003B064D" w:rsidP="009D4047">
      <w:pPr>
        <w:pStyle w:val="NormalN"/>
        <w:numPr>
          <w:ilvl w:val="2"/>
          <w:numId w:val="13"/>
        </w:numPr>
        <w:tabs>
          <w:tab w:val="num" w:pos="426"/>
        </w:tabs>
        <w:ind w:left="426"/>
        <w:rPr>
          <w:rFonts w:asciiTheme="minorHAnsi" w:hAnsiTheme="minorHAnsi"/>
        </w:rPr>
      </w:pPr>
      <w:r w:rsidRPr="00DA44B1">
        <w:rPr>
          <w:rFonts w:asciiTheme="minorHAnsi" w:hAnsiTheme="minorHAnsi"/>
        </w:rPr>
        <w:t>Wykaz osób</w:t>
      </w:r>
      <w:r w:rsidR="00CB1000">
        <w:rPr>
          <w:rFonts w:asciiTheme="minorHAnsi" w:hAnsiTheme="minorHAnsi"/>
        </w:rPr>
        <w:t>,</w:t>
      </w:r>
    </w:p>
    <w:p w:rsidR="00820186" w:rsidRDefault="00CB1000" w:rsidP="00820186">
      <w:pPr>
        <w:pStyle w:val="NormalN"/>
        <w:numPr>
          <w:ilvl w:val="2"/>
          <w:numId w:val="13"/>
        </w:numPr>
        <w:tabs>
          <w:tab w:val="num" w:pos="426"/>
        </w:tabs>
        <w:ind w:left="426"/>
        <w:rPr>
          <w:rFonts w:asciiTheme="minorHAnsi" w:hAnsiTheme="minorHAnsi"/>
        </w:rPr>
      </w:pPr>
      <w:r>
        <w:rPr>
          <w:rFonts w:asciiTheme="minorHAnsi" w:hAnsiTheme="minorHAnsi"/>
        </w:rPr>
        <w:t>Certyfikat jakości</w:t>
      </w:r>
      <w:r w:rsidR="006B60A9">
        <w:rPr>
          <w:rFonts w:asciiTheme="minorHAnsi" w:hAnsiTheme="minorHAnsi"/>
        </w:rPr>
        <w:t>,</w:t>
      </w:r>
    </w:p>
    <w:p w:rsidR="00252136" w:rsidRPr="00820186" w:rsidRDefault="00820186" w:rsidP="00820186">
      <w:pPr>
        <w:pStyle w:val="NormalN"/>
        <w:numPr>
          <w:ilvl w:val="2"/>
          <w:numId w:val="13"/>
        </w:numPr>
        <w:tabs>
          <w:tab w:val="num" w:pos="426"/>
        </w:tabs>
        <w:ind w:left="426"/>
        <w:rPr>
          <w:rFonts w:asciiTheme="minorHAnsi" w:hAnsiTheme="minorHAnsi"/>
        </w:rPr>
      </w:pPr>
      <w:r w:rsidRPr="00820186">
        <w:rPr>
          <w:rFonts w:asciiTheme="minorHAnsi" w:hAnsiTheme="minorHAnsi"/>
        </w:rPr>
        <w:t>Aktualny odpis z KRS/CEIDG</w:t>
      </w:r>
      <w:r w:rsidR="006B60A9">
        <w:rPr>
          <w:rFonts w:asciiTheme="minorHAnsi" w:hAnsiTheme="minorHAnsi"/>
        </w:rPr>
        <w:t>,</w:t>
      </w:r>
      <w:r w:rsidR="00A3536B" w:rsidRPr="00820186">
        <w:rPr>
          <w:rFonts w:asciiTheme="minorHAnsi" w:hAnsiTheme="minorHAnsi"/>
        </w:rPr>
        <w:tab/>
      </w:r>
    </w:p>
    <w:p w:rsidR="00252136" w:rsidRPr="00DA44B1" w:rsidRDefault="006B60A9" w:rsidP="009D4047">
      <w:pPr>
        <w:pStyle w:val="NormalN"/>
        <w:numPr>
          <w:ilvl w:val="2"/>
          <w:numId w:val="13"/>
        </w:numPr>
        <w:tabs>
          <w:tab w:val="num" w:pos="426"/>
        </w:tabs>
        <w:ind w:left="426"/>
        <w:rPr>
          <w:rFonts w:asciiTheme="minorHAnsi" w:hAnsiTheme="minorHAnsi"/>
        </w:rPr>
      </w:pPr>
      <w:r>
        <w:rPr>
          <w:rFonts w:asciiTheme="minorHAnsi" w:hAnsiTheme="minorHAnsi"/>
        </w:rPr>
        <w:t>Próbki tłumaczeń,</w:t>
      </w:r>
    </w:p>
    <w:p w:rsidR="00A3536B" w:rsidRPr="00DA44B1" w:rsidRDefault="00AC63DD" w:rsidP="009D4047">
      <w:pPr>
        <w:pStyle w:val="NormalN"/>
        <w:numPr>
          <w:ilvl w:val="2"/>
          <w:numId w:val="13"/>
        </w:numPr>
        <w:tabs>
          <w:tab w:val="num" w:pos="426"/>
        </w:tabs>
        <w:ind w:left="426"/>
        <w:rPr>
          <w:rFonts w:asciiTheme="minorHAnsi" w:hAnsiTheme="minorHAnsi"/>
        </w:rPr>
      </w:pPr>
      <w:r w:rsidRPr="00DA44B1">
        <w:rPr>
          <w:rFonts w:asciiTheme="minorHAnsi" w:hAnsiTheme="minorHAnsi"/>
        </w:rPr>
        <w:t>………………………</w:t>
      </w:r>
      <w:r w:rsidR="00A3536B" w:rsidRPr="00DA44B1">
        <w:rPr>
          <w:rFonts w:asciiTheme="minorHAnsi" w:hAnsiTheme="minorHAnsi"/>
        </w:rPr>
        <w:tab/>
      </w:r>
    </w:p>
    <w:p w:rsidR="006A49C2" w:rsidRPr="00DA44B1" w:rsidRDefault="006A49C2" w:rsidP="006A49C2">
      <w:pPr>
        <w:rPr>
          <w:rFonts w:asciiTheme="minorHAnsi" w:hAnsiTheme="minorHAnsi"/>
        </w:rPr>
      </w:pPr>
    </w:p>
    <w:p w:rsidR="006A49C2" w:rsidRPr="00DA44B1" w:rsidRDefault="006A49C2" w:rsidP="00A3536B">
      <w:pPr>
        <w:rPr>
          <w:rFonts w:asciiTheme="minorHAnsi" w:hAnsiTheme="minorHAnsi"/>
        </w:rPr>
      </w:pPr>
      <w:r w:rsidRPr="00DA44B1">
        <w:rPr>
          <w:rFonts w:asciiTheme="minorHAnsi" w:hAnsiTheme="minorHAnsi"/>
        </w:rPr>
        <w:t>Ofer</w:t>
      </w:r>
      <w:r w:rsidR="00CA6121" w:rsidRPr="00DA44B1">
        <w:rPr>
          <w:rFonts w:asciiTheme="minorHAnsi" w:hAnsiTheme="minorHAnsi"/>
        </w:rPr>
        <w:t>ta wraz z załącznikami zawiera ________</w:t>
      </w:r>
      <w:r w:rsidRPr="00DA44B1">
        <w:rPr>
          <w:rFonts w:asciiTheme="minorHAnsi" w:hAnsiTheme="minorHAnsi"/>
        </w:rPr>
        <w:t xml:space="preserve"> zapisanych kolejno ponumerowanych stron.</w:t>
      </w:r>
    </w:p>
    <w:p w:rsidR="006A49C2" w:rsidRPr="00DA44B1" w:rsidRDefault="006A49C2" w:rsidP="006A49C2">
      <w:pPr>
        <w:rPr>
          <w:rFonts w:asciiTheme="minorHAnsi" w:hAnsiTheme="minorHAnsi"/>
        </w:rPr>
      </w:pPr>
    </w:p>
    <w:p w:rsidR="00426A64" w:rsidRPr="00DA44B1" w:rsidRDefault="00426A64" w:rsidP="006A49C2">
      <w:pPr>
        <w:rPr>
          <w:rFonts w:asciiTheme="minorHAnsi" w:hAnsiTheme="minorHAnsi"/>
        </w:rPr>
      </w:pPr>
    </w:p>
    <w:p w:rsidR="006A49C2" w:rsidRPr="00DA44B1" w:rsidRDefault="00CA6121" w:rsidP="00C15686">
      <w:pPr>
        <w:jc w:val="right"/>
        <w:rPr>
          <w:rFonts w:asciiTheme="minorHAnsi" w:hAnsiTheme="minorHAnsi"/>
        </w:rPr>
      </w:pPr>
      <w:r w:rsidRPr="00DA44B1">
        <w:rPr>
          <w:rFonts w:asciiTheme="minorHAnsi" w:hAnsiTheme="minorHAnsi"/>
        </w:rPr>
        <w:t>____________</w:t>
      </w:r>
      <w:r w:rsidR="00034414" w:rsidRPr="00DA44B1">
        <w:rPr>
          <w:rFonts w:asciiTheme="minorHAnsi" w:hAnsiTheme="minorHAnsi"/>
        </w:rPr>
        <w:t>_________</w:t>
      </w:r>
      <w:r w:rsidRPr="00DA44B1">
        <w:rPr>
          <w:rFonts w:asciiTheme="minorHAnsi" w:hAnsiTheme="minorHAnsi"/>
        </w:rPr>
        <w:t>________________</w:t>
      </w:r>
    </w:p>
    <w:p w:rsidR="006A49C2" w:rsidRPr="00DA44B1" w:rsidRDefault="006A49C2" w:rsidP="00C15686">
      <w:pPr>
        <w:jc w:val="right"/>
        <w:rPr>
          <w:rFonts w:asciiTheme="minorHAnsi" w:hAnsiTheme="minorHAnsi"/>
        </w:rPr>
      </w:pPr>
      <w:r w:rsidRPr="00DA44B1">
        <w:rPr>
          <w:rFonts w:asciiTheme="minorHAnsi" w:hAnsiTheme="minorHAnsi"/>
        </w:rPr>
        <w:t>(data, imię i nazwisko oraz podpis</w:t>
      </w:r>
    </w:p>
    <w:p w:rsidR="00B15DDD" w:rsidRPr="00DA44B1" w:rsidRDefault="006A49C2" w:rsidP="00B15DDD">
      <w:pPr>
        <w:jc w:val="right"/>
        <w:rPr>
          <w:rFonts w:asciiTheme="minorHAnsi" w:hAnsiTheme="minorHAnsi"/>
        </w:rPr>
      </w:pPr>
      <w:r w:rsidRPr="00DA44B1">
        <w:rPr>
          <w:rFonts w:asciiTheme="minorHAnsi" w:hAnsiTheme="minorHAnsi"/>
        </w:rPr>
        <w:t>upoważnionego przedstawiciela Wykonawcy)</w:t>
      </w:r>
    </w:p>
    <w:p w:rsidR="00792478" w:rsidRPr="00F62640" w:rsidRDefault="00792478" w:rsidP="007F6CC7">
      <w:pPr>
        <w:pStyle w:val="Nagwek1"/>
        <w:rPr>
          <w:rFonts w:eastAsia="Times New Roman"/>
        </w:rPr>
      </w:pPr>
      <w:bookmarkStart w:id="2" w:name="_Ref335390066"/>
      <w:bookmarkStart w:id="3" w:name="_Ref335390108"/>
      <w:bookmarkStart w:id="4" w:name="_Toc356216618"/>
      <w:bookmarkStart w:id="5" w:name="_GoBack"/>
      <w:bookmarkEnd w:id="5"/>
      <w:r w:rsidRPr="00F62640">
        <w:rPr>
          <w:rFonts w:eastAsia="Times New Roman"/>
        </w:rPr>
        <w:lastRenderedPageBreak/>
        <w:t>Wzór oświadczenia o spełnianiu warunków udziału w postępowaniu</w:t>
      </w:r>
      <w:bookmarkEnd w:id="2"/>
      <w:bookmarkEnd w:id="3"/>
      <w:bookmarkEnd w:id="4"/>
    </w:p>
    <w:p w:rsidR="00D14E93" w:rsidRPr="00DA44B1" w:rsidRDefault="00D14E93" w:rsidP="00D14E93">
      <w:pPr>
        <w:rPr>
          <w:rFonts w:asciiTheme="minorHAnsi" w:hAnsiTheme="minorHAnsi"/>
        </w:rPr>
      </w:pPr>
    </w:p>
    <w:p w:rsidR="00D14E93" w:rsidRPr="00DA44B1" w:rsidRDefault="00CA51F0" w:rsidP="00CA51F0">
      <w:pPr>
        <w:jc w:val="right"/>
        <w:rPr>
          <w:rFonts w:asciiTheme="minorHAnsi" w:hAnsiTheme="minorHAnsi"/>
        </w:rPr>
      </w:pPr>
      <w:r w:rsidRPr="00DA44B1">
        <w:rPr>
          <w:rFonts w:asciiTheme="minorHAnsi" w:hAnsiTheme="minorHAnsi"/>
        </w:rPr>
        <w:t>_________________</w:t>
      </w:r>
    </w:p>
    <w:p w:rsidR="00D14E93" w:rsidRPr="00DA44B1" w:rsidRDefault="00D14E93" w:rsidP="00D14E93">
      <w:pPr>
        <w:jc w:val="right"/>
        <w:rPr>
          <w:rFonts w:asciiTheme="minorHAnsi" w:hAnsiTheme="minorHAnsi"/>
        </w:rPr>
      </w:pPr>
      <w:r w:rsidRPr="00DA44B1">
        <w:rPr>
          <w:rFonts w:asciiTheme="minorHAnsi" w:hAnsiTheme="minorHAnsi"/>
        </w:rPr>
        <w:t>(pieczęć wykonawcy)</w:t>
      </w:r>
    </w:p>
    <w:p w:rsidR="00D14E93" w:rsidRPr="00DA44B1" w:rsidRDefault="00D14E93" w:rsidP="00D14E93">
      <w:pPr>
        <w:jc w:val="right"/>
        <w:rPr>
          <w:rFonts w:asciiTheme="minorHAnsi" w:hAnsiTheme="minorHAnsi"/>
        </w:rPr>
      </w:pPr>
    </w:p>
    <w:p w:rsidR="00D14E93" w:rsidRPr="00DA44B1" w:rsidRDefault="00CA51F0" w:rsidP="0070191F">
      <w:pPr>
        <w:pStyle w:val="Nagwek2"/>
        <w:rPr>
          <w:rFonts w:asciiTheme="minorHAnsi" w:hAnsiTheme="minorHAnsi"/>
          <w:color w:val="auto"/>
          <w:sz w:val="22"/>
          <w:szCs w:val="22"/>
        </w:rPr>
      </w:pPr>
      <w:r w:rsidRPr="00DA44B1">
        <w:rPr>
          <w:rFonts w:asciiTheme="minorHAnsi" w:hAnsiTheme="minorHAnsi"/>
          <w:color w:val="auto"/>
          <w:sz w:val="22"/>
          <w:szCs w:val="22"/>
        </w:rPr>
        <w:t>OŚWIADCZENIE</w:t>
      </w:r>
      <w:r w:rsidR="00B1532E" w:rsidRPr="00DA44B1">
        <w:rPr>
          <w:rFonts w:asciiTheme="minorHAnsi" w:hAnsiTheme="minorHAnsi"/>
          <w:color w:val="auto"/>
          <w:sz w:val="22"/>
          <w:szCs w:val="22"/>
        </w:rPr>
        <w:t xml:space="preserve"> O SPEŁNIENIU </w:t>
      </w:r>
      <w:r w:rsidR="00FE597D" w:rsidRPr="00DA44B1">
        <w:rPr>
          <w:rFonts w:asciiTheme="minorHAnsi" w:hAnsiTheme="minorHAnsi"/>
          <w:color w:val="auto"/>
          <w:sz w:val="22"/>
          <w:szCs w:val="22"/>
        </w:rPr>
        <w:t>WARUNKÓW UDZIAŁU W POSTĘPOWANIU</w:t>
      </w:r>
      <w:r w:rsidR="00FE597D" w:rsidRPr="00DA44B1">
        <w:rPr>
          <w:rFonts w:asciiTheme="minorHAnsi" w:hAnsiTheme="minorHAnsi"/>
          <w:color w:val="auto"/>
          <w:sz w:val="22"/>
          <w:szCs w:val="22"/>
        </w:rPr>
        <w:br/>
      </w:r>
      <w:r w:rsidR="0070191F" w:rsidRPr="00DA44B1">
        <w:rPr>
          <w:rFonts w:asciiTheme="minorHAnsi" w:hAnsiTheme="minorHAnsi"/>
          <w:color w:val="auto"/>
          <w:sz w:val="22"/>
          <w:szCs w:val="22"/>
        </w:rPr>
        <w:t>o których mowa w art. 22 ust. 1 ustawy z dnia 29 stycznia 2004 r. Prawo zamówień publicznych</w:t>
      </w:r>
    </w:p>
    <w:p w:rsidR="0070191F" w:rsidRPr="00DA44B1" w:rsidRDefault="0070191F" w:rsidP="00CA51F0">
      <w:pPr>
        <w:tabs>
          <w:tab w:val="right" w:leader="underscore" w:pos="8789"/>
        </w:tabs>
        <w:rPr>
          <w:rFonts w:asciiTheme="minorHAnsi" w:hAnsiTheme="minorHAnsi"/>
        </w:rPr>
      </w:pPr>
    </w:p>
    <w:p w:rsidR="00CA51F0" w:rsidRPr="00DA44B1" w:rsidRDefault="00CA51F0" w:rsidP="00CA51F0">
      <w:pPr>
        <w:tabs>
          <w:tab w:val="right" w:leader="underscore" w:pos="8789"/>
        </w:tabs>
        <w:rPr>
          <w:rFonts w:asciiTheme="minorHAnsi" w:hAnsiTheme="minorHAnsi"/>
        </w:rPr>
      </w:pPr>
      <w:r w:rsidRPr="00DA44B1">
        <w:rPr>
          <w:rFonts w:asciiTheme="minorHAnsi" w:hAnsiTheme="minorHAnsi"/>
        </w:rPr>
        <w:t xml:space="preserve">Przystępując do udziału w postępowaniu o udzielenie zamówienia publicznego </w:t>
      </w:r>
      <w:r w:rsidR="0047735B" w:rsidRPr="00DA44B1">
        <w:rPr>
          <w:rFonts w:asciiTheme="minorHAnsi" w:hAnsiTheme="minorHAnsi"/>
        </w:rPr>
        <w:t>„</w:t>
      </w:r>
      <w:sdt>
        <w:sdtPr>
          <w:rPr>
            <w:rFonts w:asciiTheme="minorHAnsi" w:hAnsiTheme="minorHAnsi"/>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CC0A81">
            <w:rPr>
              <w:rFonts w:asciiTheme="minorHAnsi" w:hAnsiTheme="minorHAnsi"/>
            </w:rPr>
            <w:t>Usługi tłumaczeń pisemnych oraz weryfikacji tłumaczeń na potrzeby Muzeum Historii Żydów Polskich</w:t>
          </w:r>
        </w:sdtContent>
      </w:sdt>
      <w:r w:rsidR="0047735B" w:rsidRPr="00DA44B1">
        <w:rPr>
          <w:rFonts w:asciiTheme="minorHAnsi" w:hAnsiTheme="minorHAnsi"/>
        </w:rPr>
        <w:t>”</w:t>
      </w:r>
      <w:r w:rsidR="00DA2893" w:rsidRPr="00DA44B1">
        <w:rPr>
          <w:rFonts w:asciiTheme="minorHAnsi" w:hAnsiTheme="minorHAnsi"/>
        </w:rPr>
        <w:t xml:space="preserve"> nr postępowania </w:t>
      </w:r>
      <w:sdt>
        <w:sdtPr>
          <w:rPr>
            <w:rFonts w:asciiTheme="minorHAnsi" w:hAnsiTheme="minorHAnsi"/>
          </w:rPr>
          <w:alias w:val="Category"/>
          <w:tag w:val=""/>
          <w:id w:val="1664505835"/>
          <w:placeholder>
            <w:docPart w:val="D1426A3B04E1452E9BBD475DD9A9D0FC"/>
          </w:placeholder>
          <w:dataBinding w:prefixMappings="xmlns:ns0='http://purl.org/dc/elements/1.1/' xmlns:ns1='http://schemas.openxmlformats.org/package/2006/metadata/core-properties' " w:xpath="/ns1:coreProperties[1]/ns1:category[1]" w:storeItemID="{6C3C8BC8-F283-45AE-878A-BAB7291924A1}"/>
          <w:text/>
        </w:sdtPr>
        <w:sdtEndPr/>
        <w:sdtContent>
          <w:r w:rsidR="00CC0A81">
            <w:rPr>
              <w:rFonts w:asciiTheme="minorHAnsi" w:hAnsiTheme="minorHAnsi"/>
            </w:rPr>
            <w:t>MHZP/28/2013</w:t>
          </w:r>
        </w:sdtContent>
      </w:sdt>
    </w:p>
    <w:p w:rsidR="00CA51F0" w:rsidRPr="00DA44B1" w:rsidRDefault="00CA51F0" w:rsidP="00CA51F0">
      <w:pPr>
        <w:tabs>
          <w:tab w:val="right" w:leader="underscore" w:pos="8789"/>
        </w:tabs>
        <w:rPr>
          <w:rFonts w:asciiTheme="minorHAnsi" w:hAnsiTheme="minorHAnsi"/>
        </w:rPr>
      </w:pPr>
    </w:p>
    <w:p w:rsidR="00D14E93" w:rsidRPr="00DA44B1" w:rsidRDefault="00CA51F0" w:rsidP="00CA51F0">
      <w:pPr>
        <w:tabs>
          <w:tab w:val="right" w:leader="underscore" w:pos="8789"/>
        </w:tabs>
        <w:rPr>
          <w:rFonts w:asciiTheme="minorHAnsi" w:hAnsiTheme="minorHAnsi"/>
        </w:rPr>
      </w:pPr>
      <w:r w:rsidRPr="00DA44B1">
        <w:rPr>
          <w:rFonts w:asciiTheme="minorHAnsi" w:hAnsiTheme="minorHAnsi"/>
        </w:rPr>
        <w:t>w imieniu</w:t>
      </w:r>
      <w:r w:rsidR="00D14E93" w:rsidRPr="00DA44B1">
        <w:rPr>
          <w:rFonts w:asciiTheme="minorHAnsi" w:hAnsiTheme="minorHAnsi"/>
        </w:rPr>
        <w:t>:</w:t>
      </w:r>
      <w:r w:rsidR="00D14E93" w:rsidRPr="00DA44B1">
        <w:rPr>
          <w:rFonts w:asciiTheme="minorHAnsi" w:hAnsiTheme="minorHAnsi"/>
        </w:rPr>
        <w:tab/>
      </w:r>
    </w:p>
    <w:p w:rsidR="004837CE" w:rsidRPr="00DA44B1" w:rsidRDefault="004837CE" w:rsidP="004837CE">
      <w:pPr>
        <w:ind w:left="1418" w:firstLine="709"/>
        <w:rPr>
          <w:rFonts w:asciiTheme="minorHAnsi" w:hAnsiTheme="minorHAnsi"/>
        </w:rPr>
      </w:pPr>
      <w:r w:rsidRPr="00DA44B1">
        <w:rPr>
          <w:rFonts w:asciiTheme="minorHAnsi" w:hAnsiTheme="minorHAnsi"/>
        </w:rPr>
        <w:t>(pełna nazwa Wykonawcy)</w:t>
      </w:r>
    </w:p>
    <w:p w:rsidR="00792478" w:rsidRPr="00DA44B1" w:rsidRDefault="00792478" w:rsidP="00034414">
      <w:pPr>
        <w:rPr>
          <w:rFonts w:asciiTheme="minorHAnsi" w:hAnsiTheme="minorHAnsi"/>
        </w:rPr>
      </w:pPr>
    </w:p>
    <w:p w:rsidR="00FE597D" w:rsidRPr="00DA44B1" w:rsidRDefault="00FE597D" w:rsidP="00FE597D">
      <w:pPr>
        <w:rPr>
          <w:rFonts w:asciiTheme="minorHAnsi" w:hAnsiTheme="minorHAnsi"/>
        </w:rPr>
      </w:pPr>
      <w:r w:rsidRPr="00DA44B1">
        <w:rPr>
          <w:rFonts w:asciiTheme="minorHAnsi" w:hAnsiTheme="minorHAnsi"/>
        </w:rPr>
        <w:t>oświadczamy, że na dzień składania ofert spełniamy warunki dotyczące:</w:t>
      </w:r>
    </w:p>
    <w:p w:rsidR="00F818D7" w:rsidRDefault="00FE597D" w:rsidP="004C0467">
      <w:pPr>
        <w:pStyle w:val="NormalN"/>
        <w:numPr>
          <w:ilvl w:val="0"/>
          <w:numId w:val="12"/>
        </w:numPr>
        <w:ind w:left="426" w:hanging="426"/>
        <w:rPr>
          <w:rFonts w:asciiTheme="minorHAnsi" w:hAnsiTheme="minorHAnsi"/>
        </w:rPr>
      </w:pPr>
      <w:r w:rsidRPr="00F818D7">
        <w:rPr>
          <w:rFonts w:asciiTheme="minorHAnsi" w:hAnsiTheme="minorHAnsi"/>
        </w:rPr>
        <w:t>posiadania uprawnień do wykonywania określonej działalności lub czynności, jeżeli przepisy prawa nakładają obowiązek ich posiadania,</w:t>
      </w:r>
    </w:p>
    <w:p w:rsidR="00F818D7" w:rsidRDefault="00FE597D" w:rsidP="004C0467">
      <w:pPr>
        <w:pStyle w:val="NormalN"/>
        <w:numPr>
          <w:ilvl w:val="0"/>
          <w:numId w:val="12"/>
        </w:numPr>
        <w:ind w:left="426" w:hanging="426"/>
        <w:rPr>
          <w:rFonts w:asciiTheme="minorHAnsi" w:hAnsiTheme="minorHAnsi"/>
        </w:rPr>
      </w:pPr>
      <w:r w:rsidRPr="00F818D7">
        <w:rPr>
          <w:rFonts w:asciiTheme="minorHAnsi" w:hAnsiTheme="minorHAnsi"/>
        </w:rPr>
        <w:t>posiadania wiedzy i doświadczenia,</w:t>
      </w:r>
    </w:p>
    <w:p w:rsidR="00F818D7" w:rsidRDefault="00FE597D" w:rsidP="004C0467">
      <w:pPr>
        <w:pStyle w:val="NormalN"/>
        <w:numPr>
          <w:ilvl w:val="0"/>
          <w:numId w:val="12"/>
        </w:numPr>
        <w:ind w:left="426" w:hanging="426"/>
        <w:rPr>
          <w:rFonts w:asciiTheme="minorHAnsi" w:hAnsiTheme="minorHAnsi"/>
        </w:rPr>
      </w:pPr>
      <w:r w:rsidRPr="00F818D7">
        <w:rPr>
          <w:rFonts w:asciiTheme="minorHAnsi" w:hAnsiTheme="minorHAnsi"/>
        </w:rPr>
        <w:t>dysponowania odpowiednim potencjałem technicznym oraz osobami zdolnymi do wykonania zamówienia,</w:t>
      </w:r>
    </w:p>
    <w:p w:rsidR="00034414" w:rsidRPr="00F818D7" w:rsidRDefault="00FE597D" w:rsidP="004C0467">
      <w:pPr>
        <w:pStyle w:val="NormalN"/>
        <w:numPr>
          <w:ilvl w:val="0"/>
          <w:numId w:val="12"/>
        </w:numPr>
        <w:ind w:left="426" w:hanging="426"/>
        <w:rPr>
          <w:rFonts w:asciiTheme="minorHAnsi" w:hAnsiTheme="minorHAnsi"/>
        </w:rPr>
      </w:pPr>
      <w:r w:rsidRPr="00F818D7">
        <w:rPr>
          <w:rFonts w:asciiTheme="minorHAnsi" w:hAnsiTheme="minorHAnsi"/>
        </w:rPr>
        <w:t>sytuacji ekonomicznej i finansowej.</w:t>
      </w:r>
    </w:p>
    <w:p w:rsidR="00034414" w:rsidRPr="00DA44B1" w:rsidRDefault="00A343BA" w:rsidP="00034414">
      <w:pPr>
        <w:rPr>
          <w:rFonts w:asciiTheme="minorHAnsi" w:hAnsiTheme="minorHAnsi"/>
        </w:rPr>
      </w:pPr>
      <w:r w:rsidRPr="00DA44B1">
        <w:rPr>
          <w:rFonts w:asciiTheme="minorHAnsi" w:hAnsiTheme="minorHAnsi"/>
        </w:rPr>
        <w:t xml:space="preserve"> </w:t>
      </w:r>
      <w:r w:rsidR="00034414" w:rsidRPr="00DA44B1">
        <w:rPr>
          <w:rFonts w:asciiTheme="minorHAnsi" w:hAnsiTheme="minorHAnsi"/>
        </w:rPr>
        <w:tab/>
      </w:r>
      <w:r w:rsidR="00034414" w:rsidRPr="00DA44B1">
        <w:rPr>
          <w:rFonts w:asciiTheme="minorHAnsi" w:hAnsiTheme="minorHAnsi"/>
        </w:rPr>
        <w:tab/>
      </w:r>
      <w:r w:rsidR="00034414" w:rsidRPr="00DA44B1">
        <w:rPr>
          <w:rFonts w:asciiTheme="minorHAnsi" w:hAnsiTheme="minorHAnsi"/>
        </w:rPr>
        <w:tab/>
      </w:r>
      <w:r w:rsidR="00034414" w:rsidRPr="00DA44B1">
        <w:rPr>
          <w:rFonts w:asciiTheme="minorHAnsi" w:hAnsiTheme="minorHAnsi"/>
        </w:rPr>
        <w:tab/>
      </w:r>
      <w:r w:rsidR="00034414" w:rsidRPr="00DA44B1">
        <w:rPr>
          <w:rFonts w:asciiTheme="minorHAnsi" w:hAnsiTheme="minorHAnsi"/>
        </w:rPr>
        <w:tab/>
      </w:r>
      <w:r w:rsidR="00034414" w:rsidRPr="00DA44B1">
        <w:rPr>
          <w:rFonts w:asciiTheme="minorHAnsi" w:hAnsiTheme="minorHAnsi"/>
        </w:rPr>
        <w:tab/>
      </w:r>
      <w:r w:rsidR="00034414" w:rsidRPr="00DA44B1">
        <w:rPr>
          <w:rFonts w:asciiTheme="minorHAnsi" w:hAnsiTheme="minorHAnsi"/>
        </w:rPr>
        <w:tab/>
      </w:r>
      <w:r w:rsidRPr="00DA44B1">
        <w:rPr>
          <w:rFonts w:asciiTheme="minorHAnsi" w:hAnsiTheme="minorHAnsi"/>
        </w:rPr>
        <w:t xml:space="preserve"> </w:t>
      </w:r>
    </w:p>
    <w:p w:rsidR="00034414" w:rsidRPr="00DA44B1" w:rsidRDefault="00034414" w:rsidP="00034414">
      <w:pPr>
        <w:rPr>
          <w:rFonts w:asciiTheme="minorHAnsi" w:hAnsiTheme="minorHAnsi"/>
        </w:rPr>
      </w:pPr>
    </w:p>
    <w:p w:rsidR="00034414" w:rsidRPr="00DA44B1" w:rsidRDefault="00034414" w:rsidP="00034414">
      <w:pPr>
        <w:rPr>
          <w:rFonts w:asciiTheme="minorHAnsi" w:hAnsiTheme="minorHAnsi"/>
        </w:rPr>
      </w:pPr>
    </w:p>
    <w:p w:rsidR="00034414" w:rsidRPr="00DA44B1" w:rsidRDefault="00034414" w:rsidP="00034414">
      <w:pPr>
        <w:rPr>
          <w:rFonts w:asciiTheme="minorHAnsi" w:hAnsiTheme="minorHAnsi"/>
        </w:rPr>
      </w:pPr>
    </w:p>
    <w:p w:rsidR="00034414" w:rsidRPr="00DA44B1" w:rsidRDefault="00034414" w:rsidP="00034414">
      <w:pPr>
        <w:rPr>
          <w:rFonts w:asciiTheme="minorHAnsi" w:hAnsiTheme="minorHAnsi"/>
        </w:rPr>
      </w:pPr>
    </w:p>
    <w:p w:rsidR="00034414" w:rsidRPr="00DA44B1" w:rsidRDefault="00034414" w:rsidP="00034414">
      <w:pPr>
        <w:jc w:val="right"/>
        <w:rPr>
          <w:rFonts w:asciiTheme="minorHAnsi" w:hAnsiTheme="minorHAnsi"/>
        </w:rPr>
      </w:pPr>
      <w:r w:rsidRPr="00DA44B1">
        <w:rPr>
          <w:rFonts w:asciiTheme="minorHAnsi" w:hAnsiTheme="minorHAnsi"/>
        </w:rPr>
        <w:t>_____________________________________</w:t>
      </w:r>
    </w:p>
    <w:p w:rsidR="00034414" w:rsidRPr="00DA44B1" w:rsidRDefault="00034414" w:rsidP="00034414">
      <w:pPr>
        <w:jc w:val="right"/>
        <w:rPr>
          <w:rFonts w:asciiTheme="minorHAnsi" w:hAnsiTheme="minorHAnsi"/>
        </w:rPr>
      </w:pPr>
      <w:r w:rsidRPr="00DA44B1">
        <w:rPr>
          <w:rFonts w:asciiTheme="minorHAnsi" w:hAnsiTheme="minorHAnsi"/>
        </w:rPr>
        <w:t>(data, imię i nazwisko oraz podpis</w:t>
      </w:r>
    </w:p>
    <w:p w:rsidR="00B15DDD" w:rsidRPr="00DA44B1" w:rsidRDefault="00034414" w:rsidP="00AC6B2E">
      <w:pPr>
        <w:jc w:val="right"/>
        <w:rPr>
          <w:rFonts w:asciiTheme="minorHAnsi" w:hAnsiTheme="minorHAnsi"/>
        </w:rPr>
      </w:pPr>
      <w:r w:rsidRPr="00DA44B1">
        <w:rPr>
          <w:rFonts w:asciiTheme="minorHAnsi" w:hAnsiTheme="minorHAnsi"/>
        </w:rPr>
        <w:t>upoważnionego przedstawiciela Wykonawcy)</w:t>
      </w:r>
    </w:p>
    <w:p w:rsidR="0047735B" w:rsidRPr="00DA44B1" w:rsidRDefault="0047735B" w:rsidP="004E0172">
      <w:pPr>
        <w:jc w:val="right"/>
        <w:rPr>
          <w:rFonts w:asciiTheme="minorHAnsi" w:hAnsiTheme="minorHAnsi"/>
        </w:rPr>
      </w:pPr>
      <w:bookmarkStart w:id="6" w:name="_Ref335390203"/>
    </w:p>
    <w:p w:rsidR="0047735B" w:rsidRPr="00DA44B1" w:rsidRDefault="0047735B" w:rsidP="0047735B">
      <w:pPr>
        <w:rPr>
          <w:rFonts w:asciiTheme="minorHAnsi" w:hAnsiTheme="minorHAnsi"/>
        </w:rPr>
      </w:pPr>
    </w:p>
    <w:p w:rsidR="00C16288" w:rsidRPr="00CA1438" w:rsidRDefault="00C16288" w:rsidP="007F6CC7">
      <w:pPr>
        <w:pStyle w:val="Nagwek1"/>
        <w:rPr>
          <w:rFonts w:eastAsia="Times New Roman"/>
        </w:rPr>
      </w:pPr>
      <w:bookmarkStart w:id="7" w:name="_Toc356216620"/>
      <w:r w:rsidRPr="00CA1438">
        <w:rPr>
          <w:rFonts w:eastAsia="Times New Roman"/>
        </w:rPr>
        <w:lastRenderedPageBreak/>
        <w:t>Wzór wykazu osób, które będą uczestniczyć w wykonywaniu zamówienia</w:t>
      </w:r>
      <w:bookmarkEnd w:id="7"/>
    </w:p>
    <w:p w:rsidR="00C16288" w:rsidRPr="00DA44B1" w:rsidRDefault="00C16288" w:rsidP="00C16288">
      <w:pPr>
        <w:jc w:val="right"/>
        <w:rPr>
          <w:rFonts w:asciiTheme="minorHAnsi" w:hAnsiTheme="minorHAnsi"/>
        </w:rPr>
      </w:pPr>
      <w:r w:rsidRPr="00DA44B1">
        <w:rPr>
          <w:rFonts w:asciiTheme="minorHAnsi" w:hAnsiTheme="minorHAnsi"/>
        </w:rPr>
        <w:t>_________________</w:t>
      </w:r>
    </w:p>
    <w:p w:rsidR="00C16288" w:rsidRPr="00DA44B1" w:rsidRDefault="00C16288" w:rsidP="00C16288">
      <w:pPr>
        <w:jc w:val="right"/>
        <w:rPr>
          <w:rFonts w:asciiTheme="minorHAnsi" w:hAnsiTheme="minorHAnsi"/>
        </w:rPr>
      </w:pPr>
      <w:r w:rsidRPr="00DA44B1">
        <w:rPr>
          <w:rFonts w:asciiTheme="minorHAnsi" w:hAnsiTheme="minorHAnsi"/>
        </w:rPr>
        <w:t>(pieczęć wykonawcy)</w:t>
      </w:r>
    </w:p>
    <w:p w:rsidR="00C16288" w:rsidRPr="00DA44B1" w:rsidRDefault="00C16288" w:rsidP="00C16288">
      <w:pPr>
        <w:pStyle w:val="Nagwek2"/>
        <w:rPr>
          <w:rFonts w:asciiTheme="minorHAnsi" w:hAnsiTheme="minorHAnsi"/>
          <w:color w:val="auto"/>
          <w:sz w:val="22"/>
          <w:szCs w:val="22"/>
        </w:rPr>
      </w:pPr>
      <w:r w:rsidRPr="00DA44B1">
        <w:rPr>
          <w:rFonts w:asciiTheme="minorHAnsi" w:hAnsiTheme="minorHAnsi"/>
          <w:color w:val="auto"/>
          <w:sz w:val="22"/>
          <w:szCs w:val="22"/>
        </w:rPr>
        <w:t>Wykaz osób</w:t>
      </w:r>
    </w:p>
    <w:p w:rsidR="00C16288" w:rsidRPr="00DA44B1" w:rsidRDefault="00C16288" w:rsidP="00C16288">
      <w:pPr>
        <w:rPr>
          <w:rFonts w:asciiTheme="minorHAnsi" w:hAnsiTheme="minorHAnsi"/>
        </w:rPr>
      </w:pPr>
      <w:r w:rsidRPr="00DA44B1">
        <w:rPr>
          <w:rFonts w:asciiTheme="minorHAnsi" w:hAnsiTheme="minorHAnsi"/>
        </w:rPr>
        <w:t>dot. postępowania o udzielenie zamówienia publicznego „</w:t>
      </w:r>
      <w:sdt>
        <w:sdtPr>
          <w:rPr>
            <w:rFonts w:asciiTheme="minorHAnsi" w:hAnsiTheme="minorHAnsi"/>
          </w:rPr>
          <w:alias w:val="Subject"/>
          <w:tag w:val=""/>
          <w:id w:val="-1394801283"/>
          <w:placeholder>
            <w:docPart w:val="087074A1C2A248BFAE3D465DBD79E950"/>
          </w:placeholder>
          <w:dataBinding w:prefixMappings="xmlns:ns0='http://purl.org/dc/elements/1.1/' xmlns:ns1='http://schemas.openxmlformats.org/package/2006/metadata/core-properties' " w:xpath="/ns1:coreProperties[1]/ns0:subject[1]" w:storeItemID="{6C3C8BC8-F283-45AE-878A-BAB7291924A1}"/>
          <w:text/>
        </w:sdtPr>
        <w:sdtEndPr/>
        <w:sdtContent>
          <w:r w:rsidR="00CC0A81">
            <w:rPr>
              <w:rFonts w:asciiTheme="minorHAnsi" w:hAnsiTheme="minorHAnsi"/>
            </w:rPr>
            <w:t>Usługi tłumaczeń pisemnych oraz weryfikacji tłumaczeń na potrzeby Muzeum Historii Żydów Polskich</w:t>
          </w:r>
        </w:sdtContent>
      </w:sdt>
      <w:r w:rsidRPr="00DA44B1">
        <w:rPr>
          <w:rFonts w:asciiTheme="minorHAnsi" w:hAnsiTheme="minorHAnsi"/>
        </w:rPr>
        <w:t xml:space="preserve">”, nr postępowania </w:t>
      </w:r>
      <w:sdt>
        <w:sdtPr>
          <w:rPr>
            <w:rFonts w:asciiTheme="minorHAnsi" w:hAnsiTheme="minorHAnsi"/>
          </w:rPr>
          <w:alias w:val="Category"/>
          <w:tag w:val=""/>
          <w:id w:val="-914083266"/>
          <w:placeholder>
            <w:docPart w:val="21B3FB387E2244B9BC23FC08A81DA919"/>
          </w:placeholder>
          <w:dataBinding w:prefixMappings="xmlns:ns0='http://purl.org/dc/elements/1.1/' xmlns:ns1='http://schemas.openxmlformats.org/package/2006/metadata/core-properties' " w:xpath="/ns1:coreProperties[1]/ns1:category[1]" w:storeItemID="{6C3C8BC8-F283-45AE-878A-BAB7291924A1}"/>
          <w:text/>
        </w:sdtPr>
        <w:sdtEndPr/>
        <w:sdtContent>
          <w:r w:rsidR="00CC0A81">
            <w:rPr>
              <w:rFonts w:asciiTheme="minorHAnsi" w:hAnsiTheme="minorHAnsi"/>
            </w:rPr>
            <w:t>MHZP/28/2013</w:t>
          </w:r>
        </w:sdtContent>
      </w:sdt>
      <w:r w:rsidRPr="00DA44B1">
        <w:rPr>
          <w:rFonts w:asciiTheme="minorHAnsi" w:hAnsiTheme="minorHAnsi"/>
        </w:rPr>
        <w:t>.</w:t>
      </w:r>
    </w:p>
    <w:tbl>
      <w:tblPr>
        <w:tblStyle w:val="Tabela-Siatka"/>
        <w:tblpPr w:leftFromText="141" w:rightFromText="141" w:vertAnchor="text" w:horzAnchor="margin" w:tblpY="43"/>
        <w:tblOverlap w:val="never"/>
        <w:tblW w:w="4958" w:type="pct"/>
        <w:tblLayout w:type="fixed"/>
        <w:tblLook w:val="01E0" w:firstRow="1" w:lastRow="1" w:firstColumn="1" w:lastColumn="1" w:noHBand="0" w:noVBand="0"/>
      </w:tblPr>
      <w:tblGrid>
        <w:gridCol w:w="394"/>
        <w:gridCol w:w="564"/>
        <w:gridCol w:w="829"/>
        <w:gridCol w:w="1286"/>
        <w:gridCol w:w="1205"/>
        <w:gridCol w:w="1145"/>
        <w:gridCol w:w="1062"/>
        <w:gridCol w:w="1291"/>
        <w:gridCol w:w="1152"/>
      </w:tblGrid>
      <w:tr w:rsidR="00252136" w:rsidRPr="00DA44B1" w:rsidTr="005B472A">
        <w:tc>
          <w:tcPr>
            <w:tcW w:w="221" w:type="pct"/>
            <w:vMerge w:val="restart"/>
          </w:tcPr>
          <w:p w:rsidR="00252136" w:rsidRPr="00DA44B1" w:rsidRDefault="00252136" w:rsidP="00252136">
            <w:pPr>
              <w:spacing w:before="0" w:after="0"/>
              <w:ind w:left="-142" w:right="-101"/>
              <w:jc w:val="center"/>
              <w:rPr>
                <w:rFonts w:asciiTheme="minorHAnsi" w:hAnsiTheme="minorHAnsi" w:cs="Arial"/>
              </w:rPr>
            </w:pPr>
            <w:r w:rsidRPr="00DA44B1">
              <w:rPr>
                <w:rFonts w:asciiTheme="minorHAnsi" w:hAnsiTheme="minorHAnsi" w:cs="Arial"/>
              </w:rPr>
              <w:t>Lp.</w:t>
            </w:r>
          </w:p>
        </w:tc>
        <w:tc>
          <w:tcPr>
            <w:tcW w:w="316" w:type="pct"/>
            <w:vMerge w:val="restart"/>
          </w:tcPr>
          <w:p w:rsidR="00252136" w:rsidRPr="00DA44B1" w:rsidRDefault="00252136" w:rsidP="00252136">
            <w:pPr>
              <w:spacing w:before="0" w:after="0"/>
              <w:ind w:left="-115" w:right="-97"/>
              <w:jc w:val="center"/>
              <w:rPr>
                <w:rFonts w:asciiTheme="minorHAnsi" w:hAnsiTheme="minorHAnsi" w:cs="Arial"/>
                <w:u w:color="000000"/>
              </w:rPr>
            </w:pPr>
            <w:r w:rsidRPr="00DA44B1">
              <w:rPr>
                <w:rFonts w:asciiTheme="minorHAnsi" w:hAnsiTheme="minorHAnsi" w:cs="Arial"/>
                <w:u w:color="000000"/>
              </w:rPr>
              <w:t>Język obcy</w:t>
            </w:r>
          </w:p>
        </w:tc>
        <w:tc>
          <w:tcPr>
            <w:tcW w:w="464" w:type="pct"/>
            <w:vMerge w:val="restart"/>
          </w:tcPr>
          <w:p w:rsidR="00252136" w:rsidRPr="00DA44B1" w:rsidRDefault="00252136" w:rsidP="00252136">
            <w:pPr>
              <w:spacing w:before="0" w:after="0"/>
              <w:ind w:left="-119" w:right="-135"/>
              <w:jc w:val="center"/>
              <w:rPr>
                <w:rFonts w:asciiTheme="minorHAnsi" w:hAnsiTheme="minorHAnsi" w:cs="Arial"/>
              </w:rPr>
            </w:pPr>
            <w:r w:rsidRPr="00DA44B1">
              <w:rPr>
                <w:rFonts w:asciiTheme="minorHAnsi" w:hAnsiTheme="minorHAnsi" w:cs="Arial"/>
              </w:rPr>
              <w:t>Imię i nazwisko tłumacza</w:t>
            </w:r>
          </w:p>
        </w:tc>
        <w:tc>
          <w:tcPr>
            <w:tcW w:w="720" w:type="pct"/>
            <w:vMerge w:val="restart"/>
          </w:tcPr>
          <w:p w:rsidR="00252136" w:rsidRPr="007B21B4" w:rsidRDefault="007B21B4" w:rsidP="005B472A">
            <w:pPr>
              <w:spacing w:before="0" w:after="0"/>
              <w:ind w:left="-81" w:right="-48"/>
              <w:jc w:val="center"/>
              <w:rPr>
                <w:rFonts w:asciiTheme="minorHAnsi" w:hAnsiTheme="minorHAnsi" w:cs="Arial"/>
              </w:rPr>
            </w:pPr>
            <w:r>
              <w:rPr>
                <w:rFonts w:asciiTheme="minorHAnsi" w:hAnsiTheme="minorHAnsi" w:cs="Arial"/>
              </w:rPr>
              <w:t>Specjalizacja: tłumacz/ weryfikator</w:t>
            </w:r>
            <w:r w:rsidR="00B24886" w:rsidRPr="007B21B4">
              <w:rPr>
                <w:rFonts w:asciiTheme="minorHAnsi" w:hAnsiTheme="minorHAnsi" w:cs="Arial"/>
              </w:rPr>
              <w:t xml:space="preserve"> native speaker</w:t>
            </w:r>
          </w:p>
        </w:tc>
        <w:tc>
          <w:tcPr>
            <w:tcW w:w="675" w:type="pct"/>
            <w:vMerge w:val="restart"/>
          </w:tcPr>
          <w:p w:rsidR="00252136" w:rsidRPr="00DA44B1" w:rsidRDefault="00252136" w:rsidP="00252136">
            <w:pPr>
              <w:spacing w:before="0" w:after="0"/>
              <w:ind w:right="-103"/>
              <w:jc w:val="center"/>
              <w:rPr>
                <w:rFonts w:asciiTheme="minorHAnsi" w:hAnsiTheme="minorHAnsi" w:cs="Arial"/>
              </w:rPr>
            </w:pPr>
            <w:r w:rsidRPr="00DA44B1">
              <w:rPr>
                <w:rFonts w:asciiTheme="minorHAnsi" w:hAnsiTheme="minorHAnsi" w:cs="Arial"/>
              </w:rPr>
              <w:t xml:space="preserve">Wykształcenie/kwalifikacje zawodowe </w:t>
            </w:r>
            <w:r w:rsidR="00E41519" w:rsidRPr="00DA44B1">
              <w:rPr>
                <w:rFonts w:asciiTheme="minorHAnsi" w:hAnsiTheme="minorHAnsi" w:cs="Arial"/>
              </w:rPr>
              <w:t>tłumacza</w:t>
            </w:r>
          </w:p>
        </w:tc>
        <w:tc>
          <w:tcPr>
            <w:tcW w:w="1959" w:type="pct"/>
            <w:gridSpan w:val="3"/>
          </w:tcPr>
          <w:p w:rsidR="00252136" w:rsidRPr="00DA44B1" w:rsidRDefault="00252136" w:rsidP="00252136">
            <w:pPr>
              <w:spacing w:before="0" w:after="0"/>
              <w:jc w:val="center"/>
              <w:rPr>
                <w:rFonts w:asciiTheme="minorHAnsi" w:hAnsiTheme="minorHAnsi" w:cs="Arial"/>
              </w:rPr>
            </w:pPr>
            <w:r w:rsidRPr="00DA44B1">
              <w:rPr>
                <w:rFonts w:asciiTheme="minorHAnsi" w:hAnsiTheme="minorHAnsi" w:cs="Arial"/>
              </w:rPr>
              <w:t>Opis doświadczenia</w:t>
            </w:r>
          </w:p>
        </w:tc>
        <w:tc>
          <w:tcPr>
            <w:tcW w:w="645" w:type="pct"/>
            <w:vMerge w:val="restart"/>
          </w:tcPr>
          <w:p w:rsidR="00252136" w:rsidRPr="00DA44B1" w:rsidRDefault="00252136" w:rsidP="00252136">
            <w:pPr>
              <w:tabs>
                <w:tab w:val="left" w:pos="0"/>
              </w:tabs>
              <w:spacing w:before="0" w:after="0"/>
              <w:ind w:left="-180" w:right="-143"/>
              <w:jc w:val="center"/>
              <w:rPr>
                <w:rFonts w:asciiTheme="minorHAnsi" w:hAnsiTheme="minorHAnsi" w:cs="Arial"/>
              </w:rPr>
            </w:pPr>
            <w:r w:rsidRPr="00DA44B1">
              <w:rPr>
                <w:rFonts w:asciiTheme="minorHAnsi" w:hAnsiTheme="minorHAnsi" w:cs="Arial"/>
              </w:rPr>
              <w:t>Informacja o podstawie</w:t>
            </w:r>
          </w:p>
          <w:p w:rsidR="00252136" w:rsidRPr="00DA44B1" w:rsidRDefault="00252136" w:rsidP="00252136">
            <w:pPr>
              <w:tabs>
                <w:tab w:val="left" w:pos="0"/>
              </w:tabs>
              <w:spacing w:before="0" w:after="0"/>
              <w:ind w:right="-143"/>
              <w:jc w:val="center"/>
              <w:rPr>
                <w:rFonts w:asciiTheme="minorHAnsi" w:hAnsiTheme="minorHAnsi" w:cs="Arial"/>
              </w:rPr>
            </w:pPr>
            <w:r w:rsidRPr="00DA44B1">
              <w:rPr>
                <w:rFonts w:asciiTheme="minorHAnsi" w:hAnsiTheme="minorHAnsi" w:cs="Arial"/>
              </w:rPr>
              <w:t>do dysponowania</w:t>
            </w:r>
          </w:p>
          <w:p w:rsidR="00252136" w:rsidRPr="00DA44B1" w:rsidRDefault="00E41519" w:rsidP="00252136">
            <w:pPr>
              <w:tabs>
                <w:tab w:val="left" w:pos="0"/>
              </w:tabs>
              <w:spacing w:before="0" w:after="0"/>
              <w:ind w:right="-143"/>
              <w:jc w:val="center"/>
              <w:rPr>
                <w:rFonts w:asciiTheme="minorHAnsi" w:hAnsiTheme="minorHAnsi" w:cs="Arial"/>
              </w:rPr>
            </w:pPr>
            <w:r w:rsidRPr="00DA44B1">
              <w:rPr>
                <w:rFonts w:asciiTheme="minorHAnsi" w:hAnsiTheme="minorHAnsi" w:cs="Arial"/>
              </w:rPr>
              <w:t>osobami*</w:t>
            </w:r>
          </w:p>
        </w:tc>
      </w:tr>
      <w:tr w:rsidR="007B21B4" w:rsidRPr="00DA44B1" w:rsidTr="005B472A">
        <w:tc>
          <w:tcPr>
            <w:tcW w:w="221" w:type="pct"/>
            <w:vMerge/>
          </w:tcPr>
          <w:p w:rsidR="00252136" w:rsidRPr="00DA44B1" w:rsidRDefault="00252136" w:rsidP="00252136">
            <w:pPr>
              <w:spacing w:before="0" w:after="0"/>
              <w:jc w:val="center"/>
              <w:rPr>
                <w:rFonts w:asciiTheme="minorHAnsi" w:hAnsiTheme="minorHAnsi" w:cs="Arial"/>
              </w:rPr>
            </w:pPr>
          </w:p>
        </w:tc>
        <w:tc>
          <w:tcPr>
            <w:tcW w:w="316" w:type="pct"/>
            <w:vMerge/>
          </w:tcPr>
          <w:p w:rsidR="00252136" w:rsidRPr="00DA44B1" w:rsidRDefault="00252136" w:rsidP="00252136">
            <w:pPr>
              <w:spacing w:before="0" w:after="0"/>
              <w:jc w:val="center"/>
              <w:rPr>
                <w:rFonts w:asciiTheme="minorHAnsi" w:hAnsiTheme="minorHAnsi" w:cs="Arial"/>
                <w:u w:color="000000"/>
              </w:rPr>
            </w:pPr>
          </w:p>
        </w:tc>
        <w:tc>
          <w:tcPr>
            <w:tcW w:w="464" w:type="pct"/>
            <w:vMerge/>
          </w:tcPr>
          <w:p w:rsidR="00252136" w:rsidRPr="00DA44B1" w:rsidRDefault="00252136" w:rsidP="00252136">
            <w:pPr>
              <w:spacing w:before="0" w:after="0"/>
              <w:jc w:val="center"/>
              <w:rPr>
                <w:rFonts w:asciiTheme="minorHAnsi" w:hAnsiTheme="minorHAnsi" w:cs="Arial"/>
                <w:u w:color="000000"/>
              </w:rPr>
            </w:pPr>
          </w:p>
        </w:tc>
        <w:tc>
          <w:tcPr>
            <w:tcW w:w="720" w:type="pct"/>
            <w:vMerge/>
          </w:tcPr>
          <w:p w:rsidR="00252136" w:rsidRPr="00DA44B1" w:rsidRDefault="00252136" w:rsidP="00252136">
            <w:pPr>
              <w:spacing w:before="0" w:after="0"/>
              <w:jc w:val="center"/>
              <w:rPr>
                <w:rFonts w:asciiTheme="minorHAnsi" w:hAnsiTheme="minorHAnsi" w:cs="Arial"/>
              </w:rPr>
            </w:pPr>
          </w:p>
        </w:tc>
        <w:tc>
          <w:tcPr>
            <w:tcW w:w="675" w:type="pct"/>
            <w:vMerge/>
          </w:tcPr>
          <w:p w:rsidR="00252136" w:rsidRPr="00DA44B1" w:rsidRDefault="00252136" w:rsidP="00252136">
            <w:pPr>
              <w:spacing w:before="0" w:after="0"/>
              <w:jc w:val="center"/>
              <w:rPr>
                <w:rFonts w:asciiTheme="minorHAnsi" w:hAnsiTheme="minorHAnsi" w:cs="Arial"/>
              </w:rPr>
            </w:pPr>
          </w:p>
        </w:tc>
        <w:tc>
          <w:tcPr>
            <w:tcW w:w="641" w:type="pct"/>
          </w:tcPr>
          <w:p w:rsidR="00252136" w:rsidRPr="00DA44B1" w:rsidRDefault="00252136" w:rsidP="00252136">
            <w:pPr>
              <w:spacing w:before="0" w:after="0"/>
              <w:jc w:val="center"/>
              <w:rPr>
                <w:rFonts w:asciiTheme="minorHAnsi" w:hAnsiTheme="minorHAnsi" w:cs="Arial"/>
                <w:u w:color="000000"/>
              </w:rPr>
            </w:pPr>
            <w:r w:rsidRPr="00DA44B1">
              <w:rPr>
                <w:rFonts w:asciiTheme="minorHAnsi" w:hAnsiTheme="minorHAnsi" w:cs="Arial"/>
                <w:u w:color="000000"/>
              </w:rPr>
              <w:t>Nazwa instytucji</w:t>
            </w:r>
          </w:p>
        </w:tc>
        <w:tc>
          <w:tcPr>
            <w:tcW w:w="595" w:type="pct"/>
          </w:tcPr>
          <w:p w:rsidR="00252136" w:rsidRPr="00DA44B1" w:rsidRDefault="00252136" w:rsidP="00252136">
            <w:pPr>
              <w:spacing w:before="0" w:after="0"/>
              <w:jc w:val="center"/>
              <w:rPr>
                <w:rFonts w:asciiTheme="minorHAnsi" w:hAnsiTheme="minorHAnsi" w:cs="Arial"/>
              </w:rPr>
            </w:pPr>
            <w:r w:rsidRPr="00DA44B1">
              <w:rPr>
                <w:rFonts w:asciiTheme="minorHAnsi" w:hAnsiTheme="minorHAnsi" w:cs="Arial"/>
              </w:rPr>
              <w:t>Data (miesiąc, rok)</w:t>
            </w:r>
          </w:p>
        </w:tc>
        <w:tc>
          <w:tcPr>
            <w:tcW w:w="723" w:type="pct"/>
          </w:tcPr>
          <w:p w:rsidR="00252136" w:rsidRPr="00DA44B1" w:rsidRDefault="00252136" w:rsidP="00252136">
            <w:pPr>
              <w:spacing w:before="0" w:after="0"/>
              <w:jc w:val="center"/>
              <w:rPr>
                <w:rFonts w:asciiTheme="minorHAnsi" w:hAnsiTheme="minorHAnsi" w:cs="Arial"/>
              </w:rPr>
            </w:pPr>
            <w:r w:rsidRPr="00DA44B1">
              <w:rPr>
                <w:rFonts w:asciiTheme="minorHAnsi" w:hAnsiTheme="minorHAnsi" w:cs="Arial"/>
              </w:rPr>
              <w:t>przedmiot zamówienia (tematyka tłumaczenia)</w:t>
            </w:r>
          </w:p>
        </w:tc>
        <w:tc>
          <w:tcPr>
            <w:tcW w:w="645" w:type="pct"/>
            <w:vMerge/>
          </w:tcPr>
          <w:p w:rsidR="00252136" w:rsidRPr="00DA44B1" w:rsidRDefault="00252136" w:rsidP="00252136">
            <w:pPr>
              <w:spacing w:before="0" w:after="0"/>
              <w:jc w:val="center"/>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r w:rsidR="007B21B4" w:rsidRPr="00DA44B1" w:rsidTr="005B472A">
        <w:tc>
          <w:tcPr>
            <w:tcW w:w="221" w:type="pct"/>
          </w:tcPr>
          <w:p w:rsidR="00252136" w:rsidRPr="00DA44B1" w:rsidRDefault="00252136" w:rsidP="00252136">
            <w:pPr>
              <w:spacing w:before="0" w:after="0"/>
              <w:jc w:val="right"/>
              <w:rPr>
                <w:rFonts w:asciiTheme="minorHAnsi" w:hAnsiTheme="minorHAnsi" w:cs="Arial"/>
                <w:u w:color="000000"/>
              </w:rPr>
            </w:pPr>
          </w:p>
        </w:tc>
        <w:tc>
          <w:tcPr>
            <w:tcW w:w="316" w:type="pct"/>
          </w:tcPr>
          <w:p w:rsidR="00252136" w:rsidRPr="00DA44B1" w:rsidRDefault="00252136" w:rsidP="00252136">
            <w:pPr>
              <w:spacing w:before="0" w:after="0"/>
              <w:jc w:val="right"/>
              <w:rPr>
                <w:rFonts w:asciiTheme="minorHAnsi" w:hAnsiTheme="minorHAnsi" w:cs="Arial"/>
                <w:u w:color="000000"/>
              </w:rPr>
            </w:pPr>
          </w:p>
        </w:tc>
        <w:tc>
          <w:tcPr>
            <w:tcW w:w="464" w:type="pct"/>
          </w:tcPr>
          <w:p w:rsidR="00252136" w:rsidRPr="00DA44B1" w:rsidRDefault="00252136" w:rsidP="00252136">
            <w:pPr>
              <w:spacing w:before="0" w:after="0"/>
              <w:jc w:val="right"/>
              <w:rPr>
                <w:rFonts w:asciiTheme="minorHAnsi" w:hAnsiTheme="minorHAnsi" w:cs="Arial"/>
                <w:u w:color="000000"/>
              </w:rPr>
            </w:pPr>
          </w:p>
        </w:tc>
        <w:tc>
          <w:tcPr>
            <w:tcW w:w="720" w:type="pct"/>
          </w:tcPr>
          <w:p w:rsidR="00252136" w:rsidRPr="00DA44B1" w:rsidRDefault="00252136" w:rsidP="00252136">
            <w:pPr>
              <w:spacing w:before="0" w:after="0"/>
              <w:jc w:val="right"/>
              <w:rPr>
                <w:rFonts w:asciiTheme="minorHAnsi" w:hAnsiTheme="minorHAnsi" w:cs="Arial"/>
                <w:u w:color="000000"/>
              </w:rPr>
            </w:pPr>
          </w:p>
        </w:tc>
        <w:tc>
          <w:tcPr>
            <w:tcW w:w="675" w:type="pct"/>
          </w:tcPr>
          <w:p w:rsidR="00252136" w:rsidRPr="00DA44B1" w:rsidRDefault="00252136" w:rsidP="00252136">
            <w:pPr>
              <w:spacing w:before="0" w:after="0"/>
              <w:jc w:val="right"/>
              <w:rPr>
                <w:rFonts w:asciiTheme="minorHAnsi" w:hAnsiTheme="minorHAnsi" w:cs="Arial"/>
                <w:u w:color="000000"/>
              </w:rPr>
            </w:pPr>
          </w:p>
        </w:tc>
        <w:tc>
          <w:tcPr>
            <w:tcW w:w="641" w:type="pct"/>
          </w:tcPr>
          <w:p w:rsidR="00252136" w:rsidRPr="00DA44B1" w:rsidRDefault="00252136" w:rsidP="00252136">
            <w:pPr>
              <w:spacing w:before="0" w:after="0"/>
              <w:jc w:val="right"/>
              <w:rPr>
                <w:rFonts w:asciiTheme="minorHAnsi" w:hAnsiTheme="minorHAnsi" w:cs="Arial"/>
                <w:u w:color="000000"/>
              </w:rPr>
            </w:pPr>
          </w:p>
        </w:tc>
        <w:tc>
          <w:tcPr>
            <w:tcW w:w="595" w:type="pct"/>
          </w:tcPr>
          <w:p w:rsidR="00252136" w:rsidRPr="00DA44B1" w:rsidRDefault="00252136" w:rsidP="00252136">
            <w:pPr>
              <w:spacing w:before="0" w:after="0"/>
              <w:jc w:val="right"/>
              <w:rPr>
                <w:rFonts w:asciiTheme="minorHAnsi" w:hAnsiTheme="minorHAnsi" w:cs="Arial"/>
                <w:u w:color="000000"/>
              </w:rPr>
            </w:pPr>
          </w:p>
        </w:tc>
        <w:tc>
          <w:tcPr>
            <w:tcW w:w="723" w:type="pct"/>
          </w:tcPr>
          <w:p w:rsidR="00252136" w:rsidRPr="00DA44B1" w:rsidRDefault="00252136" w:rsidP="00252136">
            <w:pPr>
              <w:spacing w:before="0" w:after="0"/>
              <w:jc w:val="right"/>
              <w:rPr>
                <w:rFonts w:asciiTheme="minorHAnsi" w:hAnsiTheme="minorHAnsi" w:cs="Arial"/>
                <w:u w:color="000000"/>
              </w:rPr>
            </w:pPr>
          </w:p>
        </w:tc>
        <w:tc>
          <w:tcPr>
            <w:tcW w:w="645" w:type="pct"/>
          </w:tcPr>
          <w:p w:rsidR="00252136" w:rsidRPr="00DA44B1" w:rsidRDefault="00252136" w:rsidP="00252136">
            <w:pPr>
              <w:spacing w:before="0" w:after="0"/>
              <w:jc w:val="right"/>
              <w:rPr>
                <w:rFonts w:asciiTheme="minorHAnsi" w:hAnsiTheme="minorHAnsi" w:cs="Arial"/>
                <w:u w:color="000000"/>
              </w:rPr>
            </w:pPr>
          </w:p>
        </w:tc>
      </w:tr>
    </w:tbl>
    <w:p w:rsidR="001D776D" w:rsidRPr="00DA44B1" w:rsidRDefault="001D776D" w:rsidP="001D776D">
      <w:pPr>
        <w:pStyle w:val="NormalNN"/>
        <w:numPr>
          <w:ilvl w:val="0"/>
          <w:numId w:val="0"/>
        </w:numPr>
        <w:tabs>
          <w:tab w:val="left" w:pos="0"/>
        </w:tabs>
        <w:rPr>
          <w:rFonts w:asciiTheme="minorHAnsi" w:hAnsiTheme="minorHAnsi"/>
          <w:i/>
        </w:rPr>
      </w:pPr>
      <w:r w:rsidRPr="00DA44B1">
        <w:rPr>
          <w:rFonts w:asciiTheme="minorHAnsi" w:hAnsiTheme="minorHAnsi"/>
          <w:i/>
        </w:rPr>
        <w:t>Uwaga:</w:t>
      </w:r>
    </w:p>
    <w:p w:rsidR="001D776D" w:rsidRPr="00DA44B1" w:rsidRDefault="001D776D" w:rsidP="009D4047">
      <w:pPr>
        <w:pStyle w:val="Akapitzlist"/>
        <w:numPr>
          <w:ilvl w:val="0"/>
          <w:numId w:val="19"/>
        </w:numPr>
        <w:ind w:left="284" w:hanging="284"/>
        <w:rPr>
          <w:rFonts w:asciiTheme="minorHAnsi" w:hAnsiTheme="minorHAnsi"/>
          <w:i/>
        </w:rPr>
      </w:pPr>
      <w:r w:rsidRPr="00DA44B1">
        <w:rPr>
          <w:rFonts w:asciiTheme="minorHAnsi" w:hAnsiTheme="minorHAnsi"/>
          <w:i/>
        </w:rPr>
        <w:t>W przypadku, gdy Wykonawca polega na osobach zdolnych do wykonania zamówienia innych podmiotów musi przedstawić pisemne zobowiązanie tych podmiotów do oddania mu do dyspozycji osób na okres korzystania z nich przy wykonaniu zamówienia.</w:t>
      </w:r>
    </w:p>
    <w:p w:rsidR="00252136" w:rsidRPr="00DA44B1" w:rsidRDefault="00252136" w:rsidP="009D4047">
      <w:pPr>
        <w:pStyle w:val="NormalN"/>
        <w:numPr>
          <w:ilvl w:val="0"/>
          <w:numId w:val="19"/>
        </w:numPr>
        <w:ind w:left="284" w:hanging="284"/>
        <w:rPr>
          <w:rFonts w:asciiTheme="minorHAnsi" w:hAnsiTheme="minorHAnsi"/>
          <w:i/>
        </w:rPr>
      </w:pPr>
      <w:r w:rsidRPr="00DA44B1">
        <w:rPr>
          <w:rFonts w:asciiTheme="minorHAnsi" w:hAnsiTheme="minorHAnsi"/>
          <w:i/>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252136" w:rsidRPr="00DA44B1" w:rsidRDefault="00252136" w:rsidP="00252136">
      <w:pPr>
        <w:pStyle w:val="NormalN"/>
        <w:ind w:left="425"/>
        <w:rPr>
          <w:rFonts w:asciiTheme="minorHAnsi" w:hAnsiTheme="minorHAnsi"/>
          <w:i/>
        </w:rPr>
      </w:pPr>
      <w:r w:rsidRPr="00DA44B1">
        <w:rPr>
          <w:rFonts w:asciiTheme="minorHAnsi" w:hAnsiTheme="minorHAnsi"/>
          <w:i/>
        </w:rPr>
        <w:t>1) zakresu dostępnych wykonawcy zasobów innego podmiotu;</w:t>
      </w:r>
    </w:p>
    <w:p w:rsidR="00252136" w:rsidRPr="00DA44B1" w:rsidRDefault="00252136" w:rsidP="00252136">
      <w:pPr>
        <w:pStyle w:val="NormalN"/>
        <w:ind w:left="425"/>
        <w:rPr>
          <w:rFonts w:asciiTheme="minorHAnsi" w:hAnsiTheme="minorHAnsi"/>
          <w:i/>
        </w:rPr>
      </w:pPr>
      <w:r w:rsidRPr="00DA44B1">
        <w:rPr>
          <w:rFonts w:asciiTheme="minorHAnsi" w:hAnsiTheme="minorHAnsi"/>
          <w:i/>
        </w:rPr>
        <w:t>2) charakteru stosunku jaki będzie łączył wykonawcę z innym podmiotem;</w:t>
      </w:r>
    </w:p>
    <w:p w:rsidR="00252136" w:rsidRPr="00DA44B1" w:rsidRDefault="00252136" w:rsidP="00252136">
      <w:pPr>
        <w:pStyle w:val="NormalN"/>
        <w:ind w:left="425"/>
        <w:rPr>
          <w:rFonts w:asciiTheme="minorHAnsi" w:hAnsiTheme="minorHAnsi"/>
          <w:i/>
        </w:rPr>
      </w:pPr>
      <w:r w:rsidRPr="00DA44B1">
        <w:rPr>
          <w:rFonts w:asciiTheme="minorHAnsi" w:hAnsiTheme="minorHAnsi"/>
          <w:i/>
        </w:rPr>
        <w:lastRenderedPageBreak/>
        <w:t>3) ewentualnego zakresu i okresu udziału innego podmiotu w wykonywaniu zamówienia.</w:t>
      </w:r>
    </w:p>
    <w:p w:rsidR="00274D02" w:rsidRPr="00DA44B1" w:rsidRDefault="00274D02" w:rsidP="00274D02">
      <w:pPr>
        <w:rPr>
          <w:rFonts w:asciiTheme="minorHAnsi" w:hAnsiTheme="minorHAnsi"/>
          <w:b/>
        </w:rPr>
      </w:pPr>
      <w:r w:rsidRPr="00DA44B1">
        <w:rPr>
          <w:rFonts w:asciiTheme="minorHAnsi" w:hAnsiTheme="minorHAnsi"/>
          <w:b/>
        </w:rPr>
        <w:t>*/ dysponowanie osobą na podstawie np. umowy o pracę, umowy zlecenia, umowy o dzieło, oddanie do dyspozycji przez inny podmiot.</w:t>
      </w:r>
    </w:p>
    <w:p w:rsidR="007160A7" w:rsidRPr="00DA44B1" w:rsidRDefault="007160A7" w:rsidP="00274D02">
      <w:pPr>
        <w:rPr>
          <w:rFonts w:asciiTheme="minorHAnsi" w:hAnsiTheme="minorHAnsi"/>
        </w:rPr>
      </w:pPr>
    </w:p>
    <w:p w:rsidR="00274D02" w:rsidRPr="00DA44B1" w:rsidRDefault="00274D02" w:rsidP="00274D02">
      <w:pPr>
        <w:rPr>
          <w:rFonts w:asciiTheme="minorHAnsi" w:hAnsiTheme="minorHAnsi"/>
        </w:rPr>
      </w:pPr>
    </w:p>
    <w:p w:rsidR="00274D02" w:rsidRPr="00DA44B1" w:rsidRDefault="00274D02" w:rsidP="00274D02">
      <w:pPr>
        <w:jc w:val="right"/>
        <w:rPr>
          <w:rFonts w:asciiTheme="minorHAnsi" w:hAnsiTheme="minorHAnsi"/>
        </w:rPr>
      </w:pPr>
      <w:r w:rsidRPr="00DA44B1">
        <w:rPr>
          <w:rFonts w:asciiTheme="minorHAnsi" w:hAnsiTheme="minorHAnsi"/>
        </w:rPr>
        <w:t>.............................................................</w:t>
      </w:r>
    </w:p>
    <w:p w:rsidR="00274D02" w:rsidRPr="00DA44B1" w:rsidRDefault="00274D02" w:rsidP="00274D02">
      <w:pPr>
        <w:jc w:val="right"/>
        <w:rPr>
          <w:rFonts w:asciiTheme="minorHAnsi" w:hAnsiTheme="minorHAnsi"/>
        </w:rPr>
      </w:pPr>
      <w:r w:rsidRPr="00DA44B1">
        <w:rPr>
          <w:rFonts w:asciiTheme="minorHAnsi" w:hAnsiTheme="minorHAnsi"/>
        </w:rPr>
        <w:t xml:space="preserve">(data, imię i nazwisko oraz podpis </w:t>
      </w:r>
    </w:p>
    <w:p w:rsidR="00C16288" w:rsidRPr="00DA44B1" w:rsidRDefault="00380883" w:rsidP="00274D02">
      <w:pPr>
        <w:jc w:val="right"/>
        <w:rPr>
          <w:rFonts w:asciiTheme="minorHAnsi" w:hAnsiTheme="minorHAnsi"/>
        </w:rPr>
      </w:pPr>
      <w:r w:rsidRPr="00DA44B1">
        <w:rPr>
          <w:rFonts w:asciiTheme="minorHAnsi" w:hAnsiTheme="minorHAnsi"/>
        </w:rPr>
        <w:t xml:space="preserve">  </w:t>
      </w:r>
      <w:r w:rsidR="00274D02" w:rsidRPr="00DA44B1">
        <w:rPr>
          <w:rFonts w:asciiTheme="minorHAnsi" w:hAnsiTheme="minorHAnsi"/>
        </w:rPr>
        <w:t>upoważnionego przedstawiciela Wykonawcy)</w:t>
      </w:r>
    </w:p>
    <w:p w:rsidR="00AC604F" w:rsidRPr="00B24886" w:rsidRDefault="00AC604F" w:rsidP="007F6CC7">
      <w:pPr>
        <w:pStyle w:val="Nagwek1"/>
        <w:rPr>
          <w:rFonts w:eastAsia="Times New Roman"/>
        </w:rPr>
      </w:pPr>
      <w:bookmarkStart w:id="8" w:name="_Toc356216621"/>
      <w:r w:rsidRPr="00B24886">
        <w:rPr>
          <w:rFonts w:eastAsia="Times New Roman"/>
        </w:rPr>
        <w:lastRenderedPageBreak/>
        <w:t>Wzór oświadczenia o braku podstaw do wykluczenia z postępowania</w:t>
      </w:r>
      <w:bookmarkEnd w:id="6"/>
      <w:bookmarkEnd w:id="8"/>
    </w:p>
    <w:p w:rsidR="00692497" w:rsidRPr="00DA44B1" w:rsidRDefault="00692497" w:rsidP="00692497">
      <w:pPr>
        <w:rPr>
          <w:rFonts w:asciiTheme="minorHAnsi" w:hAnsiTheme="minorHAnsi"/>
        </w:rPr>
      </w:pPr>
    </w:p>
    <w:p w:rsidR="00AC604F" w:rsidRPr="00DA44B1" w:rsidRDefault="00AC604F" w:rsidP="00AC604F">
      <w:pPr>
        <w:jc w:val="right"/>
        <w:rPr>
          <w:rFonts w:asciiTheme="minorHAnsi" w:hAnsiTheme="minorHAnsi"/>
        </w:rPr>
      </w:pPr>
      <w:r w:rsidRPr="00DA44B1">
        <w:rPr>
          <w:rFonts w:asciiTheme="minorHAnsi" w:hAnsiTheme="minorHAnsi"/>
        </w:rPr>
        <w:t>_________________</w:t>
      </w:r>
    </w:p>
    <w:p w:rsidR="00AC604F" w:rsidRPr="00DA44B1" w:rsidRDefault="00AC604F" w:rsidP="00AC604F">
      <w:pPr>
        <w:jc w:val="right"/>
        <w:rPr>
          <w:rFonts w:asciiTheme="minorHAnsi" w:hAnsiTheme="minorHAnsi"/>
        </w:rPr>
      </w:pPr>
      <w:r w:rsidRPr="00DA44B1">
        <w:rPr>
          <w:rFonts w:asciiTheme="minorHAnsi" w:hAnsiTheme="minorHAnsi"/>
        </w:rPr>
        <w:t>(pieczęć wykonawcy)</w:t>
      </w:r>
    </w:p>
    <w:p w:rsidR="00AC604F" w:rsidRPr="00DA44B1" w:rsidRDefault="00AC604F" w:rsidP="00AC604F">
      <w:pPr>
        <w:jc w:val="right"/>
        <w:rPr>
          <w:rFonts w:asciiTheme="minorHAnsi" w:hAnsiTheme="minorHAnsi"/>
        </w:rPr>
      </w:pPr>
    </w:p>
    <w:p w:rsidR="00AC604F" w:rsidRPr="00DA44B1" w:rsidRDefault="00AC604F" w:rsidP="00AC604F">
      <w:pPr>
        <w:pStyle w:val="Nagwek2"/>
        <w:rPr>
          <w:rFonts w:asciiTheme="minorHAnsi" w:hAnsiTheme="minorHAnsi"/>
          <w:color w:val="auto"/>
          <w:sz w:val="22"/>
          <w:szCs w:val="22"/>
        </w:rPr>
      </w:pPr>
      <w:r w:rsidRPr="00DA44B1">
        <w:rPr>
          <w:rFonts w:asciiTheme="minorHAnsi" w:hAnsiTheme="minorHAnsi"/>
          <w:color w:val="auto"/>
          <w:sz w:val="22"/>
          <w:szCs w:val="22"/>
        </w:rPr>
        <w:t>OŚWIADCZENIE</w:t>
      </w:r>
    </w:p>
    <w:p w:rsidR="00AC604F" w:rsidRPr="00DA44B1" w:rsidRDefault="00AC604F" w:rsidP="00AC604F">
      <w:pPr>
        <w:rPr>
          <w:rFonts w:asciiTheme="minorHAnsi" w:hAnsiTheme="minorHAnsi"/>
        </w:rPr>
      </w:pPr>
    </w:p>
    <w:p w:rsidR="00AC604F" w:rsidRPr="00DA44B1" w:rsidRDefault="00AC604F" w:rsidP="00AC604F">
      <w:pPr>
        <w:tabs>
          <w:tab w:val="right" w:leader="underscore" w:pos="8789"/>
        </w:tabs>
        <w:rPr>
          <w:rFonts w:asciiTheme="minorHAnsi" w:hAnsiTheme="minorHAnsi"/>
        </w:rPr>
      </w:pPr>
      <w:r w:rsidRPr="00DA44B1">
        <w:rPr>
          <w:rFonts w:asciiTheme="minorHAnsi" w:hAnsiTheme="minorHAnsi"/>
        </w:rPr>
        <w:t>Przystępując do udziału w postępowaniu o udzielenie zamówienia publicznego na</w:t>
      </w:r>
      <w:r w:rsidR="00877100" w:rsidRPr="00DA44B1">
        <w:rPr>
          <w:rFonts w:asciiTheme="minorHAnsi" w:hAnsiTheme="minorHAnsi"/>
        </w:rPr>
        <w:t xml:space="preserve">: </w:t>
      </w:r>
      <w:sdt>
        <w:sdtPr>
          <w:rPr>
            <w:rFonts w:asciiTheme="minorHAnsi" w:hAnsiTheme="minorHAnsi"/>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CC0A81">
            <w:rPr>
              <w:rFonts w:asciiTheme="minorHAnsi" w:hAnsiTheme="minorHAnsi"/>
            </w:rPr>
            <w:t>Usługi tłumaczeń pisemnych oraz weryfikacji tłumaczeń na potrzeby Muzeum Historii Żydów Polskich</w:t>
          </w:r>
        </w:sdtContent>
      </w:sdt>
      <w:r w:rsidRPr="00DA44B1">
        <w:rPr>
          <w:rFonts w:asciiTheme="minorHAnsi" w:hAnsiTheme="minorHAnsi"/>
        </w:rPr>
        <w:t xml:space="preserve">, nr postępowania </w:t>
      </w:r>
      <w:sdt>
        <w:sdtPr>
          <w:rPr>
            <w:rFonts w:asciiTheme="minorHAnsi" w:hAnsiTheme="minorHAnsi"/>
          </w:rPr>
          <w:alias w:val="Category"/>
          <w:tag w:val=""/>
          <w:id w:val="-322592418"/>
          <w:placeholder>
            <w:docPart w:val="4372461E4C884543B8952A7DF68457E9"/>
          </w:placeholder>
          <w:dataBinding w:prefixMappings="xmlns:ns0='http://purl.org/dc/elements/1.1/' xmlns:ns1='http://schemas.openxmlformats.org/package/2006/metadata/core-properties' " w:xpath="/ns1:coreProperties[1]/ns1:category[1]" w:storeItemID="{6C3C8BC8-F283-45AE-878A-BAB7291924A1}"/>
          <w:text/>
        </w:sdtPr>
        <w:sdtEndPr/>
        <w:sdtContent>
          <w:r w:rsidR="00CC0A81">
            <w:rPr>
              <w:rFonts w:asciiTheme="minorHAnsi" w:hAnsiTheme="minorHAnsi"/>
            </w:rPr>
            <w:t>MHZP/28/2013</w:t>
          </w:r>
        </w:sdtContent>
      </w:sdt>
    </w:p>
    <w:p w:rsidR="00AC604F" w:rsidRPr="00DA44B1" w:rsidRDefault="00AC604F" w:rsidP="00AC604F">
      <w:pPr>
        <w:tabs>
          <w:tab w:val="right" w:leader="underscore" w:pos="8789"/>
        </w:tabs>
        <w:rPr>
          <w:rFonts w:asciiTheme="minorHAnsi" w:hAnsiTheme="minorHAnsi"/>
        </w:rPr>
      </w:pPr>
    </w:p>
    <w:p w:rsidR="00AC604F" w:rsidRPr="00DA44B1" w:rsidRDefault="00AC604F" w:rsidP="00AC604F">
      <w:pPr>
        <w:tabs>
          <w:tab w:val="right" w:leader="underscore" w:pos="8789"/>
        </w:tabs>
        <w:rPr>
          <w:rFonts w:asciiTheme="minorHAnsi" w:hAnsiTheme="minorHAnsi"/>
        </w:rPr>
      </w:pPr>
      <w:r w:rsidRPr="00DA44B1">
        <w:rPr>
          <w:rFonts w:asciiTheme="minorHAnsi" w:hAnsiTheme="minorHAnsi"/>
        </w:rPr>
        <w:t>w imieniu:</w:t>
      </w:r>
      <w:r w:rsidRPr="00DA44B1">
        <w:rPr>
          <w:rFonts w:asciiTheme="minorHAnsi" w:hAnsiTheme="minorHAnsi"/>
        </w:rPr>
        <w:tab/>
      </w:r>
    </w:p>
    <w:p w:rsidR="00AC604F" w:rsidRPr="00DA44B1" w:rsidRDefault="004837CE" w:rsidP="004837CE">
      <w:pPr>
        <w:ind w:left="1418" w:firstLine="709"/>
        <w:rPr>
          <w:rFonts w:asciiTheme="minorHAnsi" w:hAnsiTheme="minorHAnsi"/>
        </w:rPr>
      </w:pPr>
      <w:r w:rsidRPr="00DA44B1">
        <w:rPr>
          <w:rFonts w:asciiTheme="minorHAnsi" w:hAnsiTheme="minorHAnsi"/>
        </w:rPr>
        <w:t>(pełna nazwa Wykonawcy)</w:t>
      </w:r>
    </w:p>
    <w:p w:rsidR="004837CE" w:rsidRPr="00DA44B1" w:rsidRDefault="004837CE" w:rsidP="00AC604F">
      <w:pPr>
        <w:rPr>
          <w:rFonts w:asciiTheme="minorHAnsi" w:hAnsiTheme="minorHAnsi"/>
        </w:rPr>
      </w:pPr>
    </w:p>
    <w:p w:rsidR="00E331D6" w:rsidRPr="00DA44B1" w:rsidRDefault="0070191F" w:rsidP="006C59C9">
      <w:pPr>
        <w:spacing w:after="120"/>
        <w:rPr>
          <w:rFonts w:asciiTheme="minorHAnsi" w:hAnsiTheme="minorHAnsi"/>
        </w:rPr>
      </w:pPr>
      <w:r w:rsidRPr="00DA44B1">
        <w:rPr>
          <w:rFonts w:asciiTheme="minorHAnsi" w:hAnsiTheme="minorHAnsi"/>
        </w:rPr>
        <w:t>oświadczamy, że na dzień składania ofert brak jest podstaw do wykluczenia z postępowania na podstawie art. 24 ust. 1 ustawy z dnia 29 stycznia 2004 r. Prawo zamówień publicznych</w:t>
      </w:r>
      <w:r w:rsidR="00E331D6" w:rsidRPr="00DA44B1">
        <w:rPr>
          <w:rFonts w:asciiTheme="minorHAnsi" w:hAnsiTheme="minorHAnsi"/>
        </w:rPr>
        <w:t>, w brzmieniu:</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rPr>
        <w:t xml:space="preserve">„Z postępowania o udzielenie zamówienia wyklucza się: </w:t>
      </w:r>
    </w:p>
    <w:p w:rsidR="00E331D6" w:rsidRPr="00DA44B1" w:rsidRDefault="00E331D6" w:rsidP="00E331D6">
      <w:pPr>
        <w:widowControl w:val="0"/>
        <w:autoSpaceDE w:val="0"/>
        <w:autoSpaceDN w:val="0"/>
        <w:adjustRightInd w:val="0"/>
        <w:spacing w:before="0" w:after="0"/>
        <w:rPr>
          <w:rFonts w:asciiTheme="minorHAnsi" w:hAnsiTheme="minorHAnsi" w:cs="Arial"/>
          <w:b/>
        </w:rPr>
      </w:pPr>
      <w:r w:rsidRPr="00DA44B1">
        <w:rPr>
          <w:rFonts w:asciiTheme="minorHAnsi" w:hAnsiTheme="minorHAnsi" w:cs="Arial"/>
          <w:b/>
          <w:bCs/>
        </w:rPr>
        <w:t>1)</w:t>
      </w:r>
      <w:r w:rsidR="00380883" w:rsidRPr="00DA44B1">
        <w:rPr>
          <w:rFonts w:asciiTheme="minorHAnsi" w:hAnsiTheme="minorHAnsi" w:cs="Arial"/>
          <w:b/>
          <w:bCs/>
        </w:rPr>
        <w:t xml:space="preserve"> </w:t>
      </w:r>
      <w:r w:rsidRPr="00DA44B1">
        <w:rPr>
          <w:rFonts w:asciiTheme="minorHAnsi" w:hAnsiTheme="minorHAnsi" w:cs="Arial"/>
          <w:b/>
        </w:rPr>
        <w:t xml:space="preserve">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1a)</w:t>
      </w:r>
      <w:r w:rsidR="00380883" w:rsidRPr="00DA44B1">
        <w:rPr>
          <w:rFonts w:asciiTheme="minorHAnsi" w:hAnsiTheme="minorHAnsi"/>
          <w:b/>
        </w:rPr>
        <w:t xml:space="preserve"> </w:t>
      </w:r>
      <w:r w:rsidRPr="00DA44B1">
        <w:rPr>
          <w:rFonts w:asciiTheme="minorHAnsi" w:hAnsiTheme="minorHAnsi" w:cs="Arial"/>
        </w:rPr>
        <w:t xml:space="preserve">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 </w:t>
      </w:r>
    </w:p>
    <w:p w:rsidR="00E331D6" w:rsidRPr="00DA44B1" w:rsidRDefault="00E331D6" w:rsidP="006C59C9">
      <w:pPr>
        <w:widowControl w:val="0"/>
        <w:autoSpaceDE w:val="0"/>
        <w:autoSpaceDN w:val="0"/>
        <w:adjustRightInd w:val="0"/>
        <w:spacing w:before="0" w:after="0"/>
        <w:rPr>
          <w:rFonts w:asciiTheme="minorHAnsi" w:hAnsiTheme="minorHAnsi"/>
        </w:rPr>
      </w:pPr>
      <w:r w:rsidRPr="00DA44B1">
        <w:rPr>
          <w:rFonts w:asciiTheme="minorHAnsi" w:hAnsiTheme="minorHAnsi" w:cs="Arial"/>
          <w:b/>
          <w:bCs/>
        </w:rPr>
        <w:t>2)</w:t>
      </w:r>
      <w:r w:rsidRPr="00DA44B1">
        <w:rPr>
          <w:rFonts w:asciiTheme="minorHAnsi" w:hAnsiTheme="minorHAnsi"/>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DA44B1">
        <w:rPr>
          <w:rFonts w:asciiTheme="minorHAnsi" w:hAnsiTheme="minorHAnsi" w:cs="Arial"/>
        </w:rPr>
        <w:t xml:space="preserve">;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3)</w:t>
      </w:r>
      <w:r w:rsidR="00380883" w:rsidRPr="00DA44B1">
        <w:rPr>
          <w:rFonts w:asciiTheme="minorHAnsi" w:hAnsiTheme="minorHAnsi"/>
          <w:b/>
        </w:rPr>
        <w:t xml:space="preserve"> </w:t>
      </w:r>
      <w:r w:rsidRPr="00DA44B1">
        <w:rPr>
          <w:rFonts w:asciiTheme="minorHAnsi" w:hAnsiTheme="minorHAnsi" w:cs="Arial"/>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t>
      </w:r>
      <w:r w:rsidRPr="00DA44B1">
        <w:rPr>
          <w:rFonts w:asciiTheme="minorHAnsi" w:hAnsiTheme="minorHAnsi" w:cs="Arial"/>
        </w:rPr>
        <w:lastRenderedPageBreak/>
        <w:t xml:space="preserve">wykonania decyzji właściwego organu;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4)</w:t>
      </w:r>
      <w:r w:rsidR="00380883" w:rsidRPr="00DA44B1">
        <w:rPr>
          <w:rFonts w:asciiTheme="minorHAnsi" w:hAnsiTheme="minorHAnsi"/>
          <w:b/>
        </w:rPr>
        <w:t xml:space="preserve"> </w:t>
      </w:r>
      <w:r w:rsidRPr="00DA44B1">
        <w:rPr>
          <w:rFonts w:asciiTheme="minorHAnsi" w:hAnsiTheme="minorHAnsi" w:cs="Arial"/>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5)</w:t>
      </w:r>
      <w:r w:rsidR="00380883" w:rsidRPr="00DA44B1">
        <w:rPr>
          <w:rFonts w:asciiTheme="minorHAnsi" w:hAnsiTheme="minorHAnsi"/>
          <w:b/>
        </w:rPr>
        <w:t xml:space="preserve"> </w:t>
      </w:r>
      <w:r w:rsidRPr="00DA44B1">
        <w:rPr>
          <w:rFonts w:asciiTheme="minorHAnsi" w:hAnsiTheme="minorHAnsi" w:cs="Arial"/>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6)</w:t>
      </w:r>
      <w:r w:rsidR="00380883" w:rsidRPr="00DA44B1">
        <w:rPr>
          <w:rFonts w:asciiTheme="minorHAnsi" w:hAnsiTheme="minorHAnsi"/>
          <w:b/>
        </w:rPr>
        <w:t xml:space="preserve"> </w:t>
      </w:r>
      <w:r w:rsidRPr="00DA44B1">
        <w:rPr>
          <w:rFonts w:asciiTheme="minorHAnsi" w:hAnsiTheme="minorHAnsi" w:cs="Arial"/>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7)</w:t>
      </w:r>
      <w:r w:rsidR="00380883" w:rsidRPr="00DA44B1">
        <w:rPr>
          <w:rFonts w:asciiTheme="minorHAnsi" w:hAnsiTheme="minorHAnsi"/>
          <w:b/>
        </w:rPr>
        <w:t xml:space="preserve"> </w:t>
      </w:r>
      <w:r w:rsidRPr="00DA44B1">
        <w:rPr>
          <w:rFonts w:asciiTheme="minorHAnsi" w:hAnsiTheme="minorHAnsi" w:cs="Arial"/>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8)</w:t>
      </w:r>
      <w:r w:rsidR="00380883" w:rsidRPr="00DA44B1">
        <w:rPr>
          <w:rFonts w:asciiTheme="minorHAnsi" w:hAnsiTheme="minorHAnsi"/>
          <w:b/>
        </w:rPr>
        <w:t xml:space="preserve"> </w:t>
      </w:r>
      <w:r w:rsidRPr="00DA44B1">
        <w:rPr>
          <w:rFonts w:asciiTheme="minorHAnsi" w:hAnsiTheme="minorHAnsi" w:cs="Arial"/>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9)</w:t>
      </w:r>
      <w:r w:rsidR="00380883" w:rsidRPr="00DA44B1">
        <w:rPr>
          <w:rFonts w:asciiTheme="minorHAnsi" w:hAnsiTheme="minorHAnsi"/>
          <w:b/>
        </w:rPr>
        <w:t xml:space="preserve"> </w:t>
      </w:r>
      <w:r w:rsidRPr="00DA44B1">
        <w:rPr>
          <w:rFonts w:asciiTheme="minorHAnsi" w:hAnsiTheme="minorHAnsi" w:cs="Arial"/>
        </w:rPr>
        <w:t xml:space="preserve">podmioty zbiorowe, wobec których sąd orzekł zakaz ubiegania się o zamówienia na podstawie przepisów o odpowiedzialności podmiotów zbiorowych za czyny zabronione pod groźbą kary; </w:t>
      </w:r>
    </w:p>
    <w:p w:rsidR="00E331D6" w:rsidRPr="00DA44B1" w:rsidRDefault="00E331D6" w:rsidP="00E331D6">
      <w:pPr>
        <w:widowControl w:val="0"/>
        <w:autoSpaceDE w:val="0"/>
        <w:autoSpaceDN w:val="0"/>
        <w:adjustRightInd w:val="0"/>
        <w:spacing w:before="0" w:after="0"/>
        <w:rPr>
          <w:rFonts w:asciiTheme="minorHAnsi" w:hAnsiTheme="minorHAnsi" w:cs="Arial"/>
        </w:rPr>
      </w:pPr>
      <w:r w:rsidRPr="00DA44B1">
        <w:rPr>
          <w:rFonts w:asciiTheme="minorHAnsi" w:hAnsiTheme="minorHAnsi" w:cs="Arial"/>
          <w:b/>
          <w:bCs/>
        </w:rPr>
        <w:t>10)</w:t>
      </w:r>
      <w:r w:rsidR="00380883" w:rsidRPr="00DA44B1">
        <w:rPr>
          <w:rFonts w:asciiTheme="minorHAnsi" w:hAnsiTheme="minorHAnsi"/>
          <w:b/>
        </w:rPr>
        <w:t xml:space="preserve"> </w:t>
      </w:r>
      <w:r w:rsidRPr="00DA44B1">
        <w:rPr>
          <w:rFonts w:asciiTheme="minorHAnsi" w:hAnsiTheme="minorHAnsi" w:cs="Arial"/>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w:t>
      </w:r>
      <w:proofErr w:type="spellStart"/>
      <w:r w:rsidRPr="00DA44B1">
        <w:rPr>
          <w:rFonts w:asciiTheme="minorHAnsi" w:hAnsiTheme="minorHAnsi" w:cs="Arial"/>
        </w:rPr>
        <w:t>Dz.U</w:t>
      </w:r>
      <w:proofErr w:type="spellEnd"/>
      <w:r w:rsidRPr="00DA44B1">
        <w:rPr>
          <w:rFonts w:asciiTheme="minorHAnsi" w:hAnsiTheme="minorHAnsi" w:cs="Arial"/>
        </w:rPr>
        <w:t xml:space="preserve">. poz. 769) - przez okres 1 roku od dnia uprawomocnienia się wyroku; </w:t>
      </w:r>
    </w:p>
    <w:p w:rsidR="00AC604F" w:rsidRPr="00DA44B1" w:rsidRDefault="00E331D6" w:rsidP="00E331D6">
      <w:pPr>
        <w:rPr>
          <w:rFonts w:asciiTheme="minorHAnsi" w:hAnsiTheme="minorHAnsi"/>
        </w:rPr>
      </w:pPr>
      <w:r w:rsidRPr="00DA44B1">
        <w:rPr>
          <w:rFonts w:asciiTheme="minorHAnsi" w:hAnsiTheme="minorHAnsi" w:cs="Arial"/>
          <w:b/>
          <w:bCs/>
        </w:rPr>
        <w:t>11)</w:t>
      </w:r>
      <w:r w:rsidR="00380883" w:rsidRPr="00DA44B1">
        <w:rPr>
          <w:rFonts w:asciiTheme="minorHAnsi" w:hAnsiTheme="minorHAnsi"/>
          <w:b/>
        </w:rPr>
        <w:t xml:space="preserve"> </w:t>
      </w:r>
      <w:r w:rsidRPr="00DA44B1">
        <w:rPr>
          <w:rFonts w:asciiTheme="minorHAnsi" w:hAnsiTheme="minorHAnsi" w:cs="Arial"/>
        </w:rPr>
        <w:t xml:space="preserve">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w:t>
      </w:r>
      <w:r w:rsidRPr="00DA44B1">
        <w:rPr>
          <w:rFonts w:asciiTheme="minorHAnsi" w:hAnsiTheme="minorHAnsi" w:cs="Arial"/>
        </w:rPr>
        <w:lastRenderedPageBreak/>
        <w:t>skutkach powierzania wykonywania pracy cudzoziemcom przebywającym wbrew przepisom na terytorium Rzeczypospolitej Polskiej - przez okres 1 roku od dnia uprawomocnienia się wyroku.”</w:t>
      </w:r>
    </w:p>
    <w:p w:rsidR="00AC604F" w:rsidRPr="00DA44B1" w:rsidRDefault="00A343BA" w:rsidP="00AC604F">
      <w:pPr>
        <w:rPr>
          <w:rFonts w:asciiTheme="minorHAnsi" w:hAnsiTheme="minorHAnsi"/>
        </w:rPr>
      </w:pPr>
      <w:r w:rsidRPr="00DA44B1">
        <w:rPr>
          <w:rFonts w:asciiTheme="minorHAnsi" w:hAnsiTheme="minorHAnsi"/>
        </w:rPr>
        <w:t xml:space="preserve"> </w:t>
      </w:r>
      <w:r w:rsidR="00AC604F" w:rsidRPr="00DA44B1">
        <w:rPr>
          <w:rFonts w:asciiTheme="minorHAnsi" w:hAnsiTheme="minorHAnsi"/>
        </w:rPr>
        <w:tab/>
      </w:r>
      <w:r w:rsidR="00AC604F" w:rsidRPr="00DA44B1">
        <w:rPr>
          <w:rFonts w:asciiTheme="minorHAnsi" w:hAnsiTheme="minorHAnsi"/>
        </w:rPr>
        <w:tab/>
      </w:r>
      <w:r w:rsidR="00AC604F" w:rsidRPr="00DA44B1">
        <w:rPr>
          <w:rFonts w:asciiTheme="minorHAnsi" w:hAnsiTheme="minorHAnsi"/>
        </w:rPr>
        <w:tab/>
      </w:r>
      <w:r w:rsidR="00AC604F" w:rsidRPr="00DA44B1">
        <w:rPr>
          <w:rFonts w:asciiTheme="minorHAnsi" w:hAnsiTheme="minorHAnsi"/>
        </w:rPr>
        <w:tab/>
      </w:r>
      <w:r w:rsidR="00AC604F" w:rsidRPr="00DA44B1">
        <w:rPr>
          <w:rFonts w:asciiTheme="minorHAnsi" w:hAnsiTheme="minorHAnsi"/>
        </w:rPr>
        <w:tab/>
      </w:r>
      <w:r w:rsidR="00AC604F" w:rsidRPr="00DA44B1">
        <w:rPr>
          <w:rFonts w:asciiTheme="minorHAnsi" w:hAnsiTheme="minorHAnsi"/>
        </w:rPr>
        <w:tab/>
      </w:r>
      <w:r w:rsidR="00AC604F" w:rsidRPr="00DA44B1">
        <w:rPr>
          <w:rFonts w:asciiTheme="minorHAnsi" w:hAnsiTheme="minorHAnsi"/>
        </w:rPr>
        <w:tab/>
      </w:r>
      <w:r w:rsidRPr="00DA44B1">
        <w:rPr>
          <w:rFonts w:asciiTheme="minorHAnsi" w:hAnsiTheme="minorHAnsi"/>
        </w:rPr>
        <w:t xml:space="preserve"> </w:t>
      </w:r>
    </w:p>
    <w:p w:rsidR="00AC604F" w:rsidRPr="00DA44B1" w:rsidRDefault="00AC604F" w:rsidP="00AC604F">
      <w:pPr>
        <w:rPr>
          <w:rFonts w:asciiTheme="minorHAnsi" w:hAnsiTheme="minorHAnsi"/>
        </w:rPr>
      </w:pPr>
    </w:p>
    <w:p w:rsidR="00AC604F" w:rsidRPr="00DA44B1" w:rsidRDefault="00AC604F" w:rsidP="00AC604F">
      <w:pPr>
        <w:rPr>
          <w:rFonts w:asciiTheme="minorHAnsi" w:hAnsiTheme="minorHAnsi"/>
        </w:rPr>
      </w:pPr>
    </w:p>
    <w:p w:rsidR="00AC604F" w:rsidRPr="00DA44B1" w:rsidRDefault="00AC604F" w:rsidP="00AC604F">
      <w:pPr>
        <w:rPr>
          <w:rFonts w:asciiTheme="minorHAnsi" w:hAnsiTheme="minorHAnsi"/>
        </w:rPr>
      </w:pPr>
    </w:p>
    <w:p w:rsidR="00AC604F" w:rsidRPr="00DA44B1" w:rsidRDefault="00AC604F" w:rsidP="00AC604F">
      <w:pPr>
        <w:jc w:val="right"/>
        <w:rPr>
          <w:rFonts w:asciiTheme="minorHAnsi" w:hAnsiTheme="minorHAnsi"/>
        </w:rPr>
      </w:pPr>
      <w:r w:rsidRPr="00DA44B1">
        <w:rPr>
          <w:rFonts w:asciiTheme="minorHAnsi" w:hAnsiTheme="minorHAnsi"/>
        </w:rPr>
        <w:t>_____________________________________</w:t>
      </w:r>
    </w:p>
    <w:p w:rsidR="00AC604F" w:rsidRPr="00DA44B1" w:rsidRDefault="00AC604F" w:rsidP="00AC604F">
      <w:pPr>
        <w:jc w:val="right"/>
        <w:rPr>
          <w:rFonts w:asciiTheme="minorHAnsi" w:hAnsiTheme="minorHAnsi"/>
        </w:rPr>
      </w:pPr>
      <w:r w:rsidRPr="00DA44B1">
        <w:rPr>
          <w:rFonts w:asciiTheme="minorHAnsi" w:hAnsiTheme="minorHAnsi"/>
        </w:rPr>
        <w:t>(data, imię i nazwisko oraz podpis</w:t>
      </w:r>
    </w:p>
    <w:p w:rsidR="00AC604F" w:rsidRPr="00DA44B1" w:rsidRDefault="00AC604F" w:rsidP="00AC604F">
      <w:pPr>
        <w:jc w:val="right"/>
        <w:rPr>
          <w:rFonts w:asciiTheme="minorHAnsi" w:hAnsiTheme="minorHAnsi"/>
        </w:rPr>
      </w:pPr>
      <w:r w:rsidRPr="00DA44B1">
        <w:rPr>
          <w:rFonts w:asciiTheme="minorHAnsi" w:hAnsiTheme="minorHAnsi"/>
        </w:rPr>
        <w:t>upoważnionego przedstawiciela Wykonawcy)</w:t>
      </w:r>
    </w:p>
    <w:p w:rsidR="00AC604F" w:rsidRPr="00DA44B1" w:rsidRDefault="00AC604F" w:rsidP="00AC604F">
      <w:pPr>
        <w:rPr>
          <w:rFonts w:asciiTheme="minorHAnsi" w:hAnsiTheme="minorHAnsi"/>
        </w:rPr>
      </w:pPr>
    </w:p>
    <w:p w:rsidR="00AC604F" w:rsidRPr="00B24886" w:rsidRDefault="00AE2E79" w:rsidP="007F6CC7">
      <w:pPr>
        <w:pStyle w:val="Nagwek1"/>
        <w:rPr>
          <w:rFonts w:eastAsia="Times New Roman"/>
        </w:rPr>
      </w:pPr>
      <w:bookmarkStart w:id="9" w:name="_Ref335390883"/>
      <w:bookmarkStart w:id="10" w:name="_Toc356216622"/>
      <w:r w:rsidRPr="00B24886">
        <w:rPr>
          <w:rFonts w:eastAsia="Times New Roman"/>
        </w:rPr>
        <w:lastRenderedPageBreak/>
        <w:t>Istotne postanowienia umowy</w:t>
      </w:r>
      <w:bookmarkEnd w:id="9"/>
      <w:bookmarkEnd w:id="10"/>
    </w:p>
    <w:p w:rsidR="000441D0" w:rsidRPr="00431553" w:rsidRDefault="000441D0" w:rsidP="00431553">
      <w:pPr>
        <w:spacing w:before="0" w:after="0"/>
        <w:jc w:val="center"/>
        <w:rPr>
          <w:rFonts w:asciiTheme="minorHAnsi" w:eastAsia="Calibri" w:hAnsiTheme="minorHAnsi" w:cs="Calibri"/>
          <w:b/>
        </w:rPr>
      </w:pPr>
      <w:r w:rsidRPr="00431553">
        <w:rPr>
          <w:rFonts w:asciiTheme="minorHAnsi" w:eastAsia="Calibri" w:hAnsiTheme="minorHAnsi" w:cs="Calibri"/>
          <w:b/>
        </w:rPr>
        <w:t>§ 1.</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Przedmiot umowy</w:t>
      </w:r>
    </w:p>
    <w:p w:rsidR="00E75835" w:rsidRPr="00431553" w:rsidRDefault="00E75835" w:rsidP="00431553">
      <w:pPr>
        <w:numPr>
          <w:ilvl w:val="0"/>
          <w:numId w:val="36"/>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Przedmiotem umowy jest świadczenie przez Wykonawcę na rzecz Zamawiającego tłumaczeń pisemnych oraz weryfikacji merytorycznej i językowej tłumaczeń.</w:t>
      </w:r>
    </w:p>
    <w:p w:rsidR="00E75835" w:rsidRPr="00431553" w:rsidRDefault="00E75835" w:rsidP="00431553">
      <w:pPr>
        <w:numPr>
          <w:ilvl w:val="0"/>
          <w:numId w:val="36"/>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Szczegółowy opis przedmiotu zamówienia stanowi załącznik nr 1 do umowy.</w:t>
      </w:r>
    </w:p>
    <w:p w:rsidR="00E75835" w:rsidRPr="00431553" w:rsidRDefault="00E75835" w:rsidP="00431553">
      <w:pPr>
        <w:tabs>
          <w:tab w:val="left" w:pos="0"/>
        </w:tabs>
        <w:spacing w:before="0" w:after="0"/>
        <w:ind w:left="360" w:hanging="360"/>
        <w:rPr>
          <w:rFonts w:asciiTheme="minorHAnsi" w:eastAsia="Calibri" w:hAnsiTheme="minorHAnsi" w:cs="Arial"/>
        </w:rPr>
      </w:pPr>
    </w:p>
    <w:p w:rsidR="00E75835" w:rsidRPr="00431553" w:rsidRDefault="00E75835" w:rsidP="00431553">
      <w:pPr>
        <w:widowControl w:val="0"/>
        <w:spacing w:before="0" w:after="0"/>
        <w:ind w:left="3540" w:firstLine="708"/>
        <w:rPr>
          <w:rFonts w:asciiTheme="minorHAnsi" w:eastAsia="Calibri" w:hAnsiTheme="minorHAnsi" w:cs="Arial"/>
          <w:b/>
          <w:spacing w:val="50"/>
        </w:rPr>
      </w:pPr>
      <w:r w:rsidRPr="00431553">
        <w:rPr>
          <w:rFonts w:asciiTheme="minorHAnsi" w:eastAsia="Calibri" w:hAnsiTheme="minorHAnsi" w:cs="Arial"/>
          <w:b/>
          <w:spacing w:val="50"/>
        </w:rPr>
        <w:t>§2.</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Obowiązki wykonawcy</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 xml:space="preserve">Wykonawca zobowiązuje się do wykonania umowy w sposób, w terminach oraz na warunkach szczegółowo określonych w załączniku nr 1 do umowy. </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Wykonawca zobowiązuje się do ścisłego przestrzegania zasady poufności - nie ma prawa udostępniać osobom trzecim materiałów związanych ze zleceniem, jak również żadnych informacji w nich zawartych oraz wykorzystywać ich w innym celu niż określony w zleceniu.</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Lista osób, które będą wykonywały tłumaczenia lub weryfikację tłumaczeń w imieniu Wykonawcy stanowi załącznik nr 2 do umowy.</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Zamiana osób wskazanych w Załączniku nr 2 jest dopuszczalna pod warunkiem posiadania przez nowe osoby kwalifikacji i doświadczenia określonych w Rozdziale 5 SIWZ oraz pod warunkiem przedstawienia Zamawiającemu przez Wykonawcę informacji o proponowanej zmianie wraz z wyjaśnieniem przyczyn proponowanej zmiany i uzyskaniem pisemnej zgody Zamawiającego.</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Z zastrzeżeniem ust. 4 Wykonawca nie może powierzać tłumaczeń lub weryfikacji tłumaczeń innym osobom niż wymienione w Załączniku nr 2</w:t>
      </w:r>
      <w:r w:rsidR="00820186" w:rsidRPr="00431553">
        <w:rPr>
          <w:rFonts w:asciiTheme="minorHAnsi" w:eastAsia="Calibri" w:hAnsiTheme="minorHAnsi" w:cs="Arial"/>
        </w:rPr>
        <w:t xml:space="preserve"> do umowy</w:t>
      </w:r>
      <w:r w:rsidRPr="00431553">
        <w:rPr>
          <w:rFonts w:asciiTheme="minorHAnsi" w:eastAsia="Calibri" w:hAnsiTheme="minorHAnsi" w:cs="Arial"/>
        </w:rPr>
        <w:t>.</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Wykonawca zobowiązuje się każdorazowo wykonać tłumaczenie lub weryfikację tłumaczeń w terminach określonych w załączniku nr 1 do umowy, stosownie do rodzaju zleconego tłumaczenia.</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Wykonawca będzie przyjmował zlecenia Zamawiającego oraz wszelkie informacje związane z realizacją niniejszej Umowy w dni powszednie w godzinach 09:00 – 17:00 na numer tel.:………….……., fax: …………..…….., email: ……………...…</w:t>
      </w:r>
    </w:p>
    <w:p w:rsidR="00E75835" w:rsidRPr="00431553" w:rsidRDefault="00E75835" w:rsidP="00431553">
      <w:pPr>
        <w:widowControl w:val="0"/>
        <w:numPr>
          <w:ilvl w:val="0"/>
          <w:numId w:val="37"/>
        </w:numPr>
        <w:tabs>
          <w:tab w:val="left" w:pos="426"/>
        </w:tabs>
        <w:spacing w:before="0" w:after="0"/>
        <w:ind w:left="426" w:hanging="425"/>
        <w:rPr>
          <w:rFonts w:asciiTheme="minorHAnsi" w:eastAsia="Calibri" w:hAnsiTheme="minorHAnsi" w:cs="Arial"/>
        </w:rPr>
      </w:pPr>
      <w:r w:rsidRPr="00431553">
        <w:rPr>
          <w:rFonts w:asciiTheme="minorHAnsi" w:eastAsia="Calibri" w:hAnsiTheme="minorHAnsi" w:cs="Arial"/>
        </w:rPr>
        <w:t>Wykonawca jest odpowiedzialny za działania i zaniechania osób, z których pomocą wykonuje zobowiązanie, jak również osób, którym wykonanie zobowiązania powierza, jak za własne działanie lub zaniechanie.</w:t>
      </w:r>
    </w:p>
    <w:p w:rsidR="00E75835" w:rsidRPr="00431553" w:rsidRDefault="00E75835" w:rsidP="00431553">
      <w:pPr>
        <w:widowControl w:val="0"/>
        <w:spacing w:before="0" w:after="0"/>
        <w:ind w:firstLine="540"/>
        <w:rPr>
          <w:rFonts w:asciiTheme="minorHAnsi" w:eastAsia="Calibri" w:hAnsiTheme="minorHAnsi" w:cs="Arial"/>
        </w:rPr>
      </w:pPr>
    </w:p>
    <w:p w:rsidR="00E75835" w:rsidRPr="00431553" w:rsidRDefault="00E75835" w:rsidP="00431553">
      <w:pPr>
        <w:widowControl w:val="0"/>
        <w:spacing w:before="0" w:after="0"/>
        <w:ind w:left="4248"/>
        <w:rPr>
          <w:rFonts w:asciiTheme="minorHAnsi" w:eastAsia="Calibri" w:hAnsiTheme="minorHAnsi" w:cs="Arial"/>
          <w:b/>
          <w:spacing w:val="50"/>
        </w:rPr>
      </w:pPr>
      <w:r w:rsidRPr="00431553">
        <w:rPr>
          <w:rFonts w:asciiTheme="minorHAnsi" w:eastAsia="Calibri" w:hAnsiTheme="minorHAnsi" w:cs="Arial"/>
          <w:b/>
          <w:spacing w:val="50"/>
        </w:rPr>
        <w:t>§3.</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Wynagrodzenie wykonawcy</w:t>
      </w:r>
    </w:p>
    <w:p w:rsidR="00E75835" w:rsidRPr="00431553" w:rsidRDefault="00E75835" w:rsidP="00431553">
      <w:pPr>
        <w:widowControl w:val="0"/>
        <w:numPr>
          <w:ilvl w:val="0"/>
          <w:numId w:val="33"/>
        </w:numPr>
        <w:tabs>
          <w:tab w:val="left" w:pos="0"/>
        </w:tabs>
        <w:spacing w:before="0" w:after="0"/>
        <w:ind w:left="360" w:hanging="360"/>
        <w:rPr>
          <w:rFonts w:asciiTheme="minorHAnsi" w:eastAsia="Calibri" w:hAnsiTheme="minorHAnsi" w:cs="Arial"/>
        </w:rPr>
      </w:pPr>
      <w:r w:rsidRPr="00431553">
        <w:rPr>
          <w:rFonts w:asciiTheme="minorHAnsi" w:eastAsia="Calibri" w:hAnsiTheme="minorHAnsi" w:cs="Arial"/>
        </w:rPr>
        <w:t xml:space="preserve">Z tytułu realizacji niniejszej umowy Wykonawcy przysługuje wynagrodzenie </w:t>
      </w:r>
      <w:r w:rsidRPr="00431553">
        <w:rPr>
          <w:rFonts w:asciiTheme="minorHAnsi" w:eastAsia="Calibri" w:hAnsiTheme="minorHAnsi" w:cs="Arial"/>
        </w:rPr>
        <w:br/>
        <w:t>za faktycznie wykonane tłumaczenia.</w:t>
      </w:r>
    </w:p>
    <w:p w:rsidR="00E75835" w:rsidRPr="00431553" w:rsidRDefault="00E75835" w:rsidP="00431553">
      <w:pPr>
        <w:widowControl w:val="0"/>
        <w:numPr>
          <w:ilvl w:val="0"/>
          <w:numId w:val="33"/>
        </w:numPr>
        <w:tabs>
          <w:tab w:val="left" w:pos="0"/>
        </w:tabs>
        <w:spacing w:before="0" w:after="0"/>
        <w:ind w:left="360" w:hanging="360"/>
        <w:rPr>
          <w:rFonts w:asciiTheme="minorHAnsi" w:eastAsia="Calibri" w:hAnsiTheme="minorHAnsi" w:cs="Arial"/>
        </w:rPr>
      </w:pPr>
      <w:r w:rsidRPr="00431553">
        <w:rPr>
          <w:rFonts w:asciiTheme="minorHAnsi" w:eastAsia="Calibri" w:hAnsiTheme="minorHAnsi" w:cs="Arial"/>
        </w:rPr>
        <w:t>Maksymalne nominalne wynagrodzenie Wykonawcy z tytułu realizacji niniejszej umowy nie przekroczy ………..…zł brutto (</w:t>
      </w:r>
      <w:r w:rsidR="00820186" w:rsidRPr="00431553">
        <w:rPr>
          <w:rFonts w:asciiTheme="minorHAnsi" w:eastAsia="Calibri" w:hAnsiTheme="minorHAnsi" w:cs="Arial"/>
        </w:rPr>
        <w:t>słownie: ………….……………………………..).</w:t>
      </w:r>
    </w:p>
    <w:p w:rsidR="00E75835" w:rsidRPr="00431553" w:rsidRDefault="00E75835" w:rsidP="00431553">
      <w:pPr>
        <w:widowControl w:val="0"/>
        <w:numPr>
          <w:ilvl w:val="0"/>
          <w:numId w:val="33"/>
        </w:numPr>
        <w:tabs>
          <w:tab w:val="left" w:pos="0"/>
        </w:tabs>
        <w:spacing w:before="0" w:after="0"/>
        <w:ind w:left="360" w:hanging="360"/>
        <w:rPr>
          <w:rFonts w:asciiTheme="minorHAnsi" w:eastAsia="Calibri" w:hAnsiTheme="minorHAnsi" w:cs="Arial"/>
        </w:rPr>
      </w:pPr>
      <w:r w:rsidRPr="00431553">
        <w:rPr>
          <w:rFonts w:asciiTheme="minorHAnsi" w:eastAsia="Calibri" w:hAnsiTheme="minorHAnsi" w:cs="Arial"/>
        </w:rPr>
        <w:t>Wynagrodzenie za wykonanie przedmiotu umowy może być niższe niż określone w ust. 2 i będzie stanowić równowartość faktycznie zrealizowanych tłumaczeń i weryfikacji tłumaczeń.</w:t>
      </w:r>
    </w:p>
    <w:p w:rsidR="00E75835" w:rsidRPr="00431553" w:rsidRDefault="00E75835" w:rsidP="00431553">
      <w:pPr>
        <w:widowControl w:val="0"/>
        <w:numPr>
          <w:ilvl w:val="0"/>
          <w:numId w:val="33"/>
        </w:numPr>
        <w:tabs>
          <w:tab w:val="left" w:pos="0"/>
        </w:tabs>
        <w:spacing w:before="0" w:after="0"/>
        <w:ind w:left="360" w:hanging="360"/>
        <w:rPr>
          <w:rFonts w:asciiTheme="minorHAnsi" w:eastAsia="Calibri" w:hAnsiTheme="minorHAnsi" w:cs="Arial"/>
        </w:rPr>
      </w:pPr>
      <w:r w:rsidRPr="00431553">
        <w:rPr>
          <w:rFonts w:asciiTheme="minorHAnsi" w:eastAsia="Calibri" w:hAnsiTheme="minorHAnsi" w:cs="Arial"/>
        </w:rPr>
        <w:lastRenderedPageBreak/>
        <w:t>Ceny jednostkowe wynagrodzenia za każde wykonane tłumaczenie lub weryfikację tłumaczeń będą zgodne z cenami określonymi w załączniku nr 3 do umowy – formularz cenowy. Ceny jednostkowe nie podlegają zmianie przez cały czas trwania umowy.</w:t>
      </w:r>
    </w:p>
    <w:p w:rsidR="00E75835" w:rsidRPr="00431553" w:rsidRDefault="00E75835" w:rsidP="00431553">
      <w:pPr>
        <w:widowControl w:val="0"/>
        <w:spacing w:before="0" w:after="0"/>
        <w:ind w:left="3540" w:firstLine="708"/>
        <w:rPr>
          <w:rFonts w:asciiTheme="minorHAnsi" w:eastAsia="Calibri" w:hAnsiTheme="minorHAnsi" w:cs="Arial"/>
          <w:spacing w:val="50"/>
        </w:rPr>
      </w:pPr>
    </w:p>
    <w:p w:rsidR="00E75835" w:rsidRPr="00431553" w:rsidRDefault="00E75835" w:rsidP="00431553">
      <w:pPr>
        <w:widowControl w:val="0"/>
        <w:spacing w:before="0" w:after="0"/>
        <w:ind w:left="3540" w:firstLine="708"/>
        <w:rPr>
          <w:rFonts w:asciiTheme="minorHAnsi" w:eastAsia="Calibri" w:hAnsiTheme="minorHAnsi" w:cs="Arial"/>
          <w:b/>
          <w:spacing w:val="50"/>
        </w:rPr>
      </w:pPr>
      <w:r w:rsidRPr="00431553">
        <w:rPr>
          <w:rFonts w:asciiTheme="minorHAnsi" w:eastAsia="Calibri" w:hAnsiTheme="minorHAnsi" w:cs="Arial"/>
          <w:b/>
          <w:spacing w:val="50"/>
        </w:rPr>
        <w:t>§4.</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Warunki płatności</w:t>
      </w:r>
    </w:p>
    <w:p w:rsidR="00E75835" w:rsidRPr="00431553" w:rsidRDefault="00E75835" w:rsidP="00431553">
      <w:pPr>
        <w:widowControl w:val="0"/>
        <w:numPr>
          <w:ilvl w:val="0"/>
          <w:numId w:val="38"/>
        </w:numPr>
        <w:tabs>
          <w:tab w:val="left" w:pos="0"/>
        </w:tabs>
        <w:spacing w:before="0" w:after="0"/>
        <w:ind w:left="426" w:hanging="425"/>
        <w:rPr>
          <w:rFonts w:asciiTheme="minorHAnsi" w:eastAsia="Calibri" w:hAnsiTheme="minorHAnsi" w:cs="Arial"/>
        </w:rPr>
      </w:pPr>
      <w:r w:rsidRPr="00431553">
        <w:rPr>
          <w:rFonts w:asciiTheme="minorHAnsi" w:eastAsia="Calibri" w:hAnsiTheme="minorHAnsi" w:cs="Arial"/>
        </w:rPr>
        <w:t xml:space="preserve">Płatność będzie realizowana sukcesywnie, za każde należycie zrealizowane tłumaczenie lub weryfikację tłumaczeń, potwierdzone pisemnie przez upoważnioną przez Zamawiającego osobę (na protokole odbioru, którego wzór stanowi załącznik nr 4 do umowy), po dostarczeniu Zamawiającemu przez Wykonawcę prawidłowo wystawionej faktury w terminie 14 dni od daty dostarczenia ww. dokumentu do Zamawiającego, na rachunek bankowy wskazany przez Wykonawcę. </w:t>
      </w:r>
    </w:p>
    <w:p w:rsidR="00E75835" w:rsidRPr="00431553" w:rsidRDefault="00E75835" w:rsidP="00431553">
      <w:pPr>
        <w:widowControl w:val="0"/>
        <w:numPr>
          <w:ilvl w:val="0"/>
          <w:numId w:val="38"/>
        </w:numPr>
        <w:tabs>
          <w:tab w:val="left" w:pos="0"/>
        </w:tabs>
        <w:spacing w:before="0" w:after="0"/>
        <w:ind w:left="426" w:hanging="425"/>
        <w:rPr>
          <w:rFonts w:asciiTheme="minorHAnsi" w:eastAsia="Calibri" w:hAnsiTheme="minorHAnsi" w:cs="Arial"/>
        </w:rPr>
      </w:pPr>
      <w:r w:rsidRPr="00431553">
        <w:rPr>
          <w:rFonts w:asciiTheme="minorHAnsi" w:eastAsia="Calibri" w:hAnsiTheme="minorHAnsi" w:cs="Arial"/>
        </w:rPr>
        <w:t>W przypadku tłumaczeń lub weryfikacji tłumaczeń dla Wirtualnego Sztetla płatność będzie realizowana za okresy miesięczne z dołu na podstawie ilości przetłumaczonych/zweryfikowanych stron.</w:t>
      </w:r>
    </w:p>
    <w:p w:rsidR="00E75835" w:rsidRPr="00431553" w:rsidRDefault="00E75835" w:rsidP="00431553">
      <w:pPr>
        <w:widowControl w:val="0"/>
        <w:numPr>
          <w:ilvl w:val="0"/>
          <w:numId w:val="38"/>
        </w:numPr>
        <w:tabs>
          <w:tab w:val="left" w:pos="0"/>
        </w:tabs>
        <w:spacing w:before="0" w:after="0"/>
        <w:ind w:left="426" w:hanging="425"/>
        <w:rPr>
          <w:rFonts w:asciiTheme="minorHAnsi" w:eastAsia="Calibri" w:hAnsiTheme="minorHAnsi" w:cs="Arial"/>
        </w:rPr>
      </w:pPr>
      <w:r w:rsidRPr="00431553">
        <w:rPr>
          <w:rFonts w:asciiTheme="minorHAnsi" w:eastAsia="Calibri" w:hAnsiTheme="minorHAnsi" w:cs="Arial"/>
        </w:rPr>
        <w:t>W przypadku rezygnacji przez Zamawiającego z tłumaczenia pisemnego lub weryfikacji tłumaczeń w trakcie ich realizacji, Zamawiający ponosi koszty wykonanego tłumaczenia lub wykonanej weryfikacji tłumaczeń według stanu na dzień pisemnego zgłoszenia rezygnacji, po uprzednim przedłożeniu przez Wykonawcę przetłumaczonego/zweryfikowanego tekstu lub fragmentu tekstu.</w:t>
      </w:r>
    </w:p>
    <w:p w:rsidR="00E75835" w:rsidRPr="00431553" w:rsidRDefault="00E75835" w:rsidP="00431553">
      <w:pPr>
        <w:widowControl w:val="0"/>
        <w:numPr>
          <w:ilvl w:val="0"/>
          <w:numId w:val="38"/>
        </w:numPr>
        <w:tabs>
          <w:tab w:val="left" w:pos="0"/>
        </w:tabs>
        <w:spacing w:before="0" w:after="0"/>
        <w:ind w:left="426" w:hanging="425"/>
        <w:rPr>
          <w:rFonts w:asciiTheme="minorHAnsi" w:eastAsia="Calibri" w:hAnsiTheme="minorHAnsi" w:cs="Arial"/>
        </w:rPr>
      </w:pPr>
      <w:r w:rsidRPr="00431553">
        <w:rPr>
          <w:rFonts w:asciiTheme="minorHAnsi" w:eastAsia="Calibri" w:hAnsiTheme="minorHAnsi" w:cs="Arial"/>
        </w:rPr>
        <w:t>Za datę dokonania płatności uważa się datę wprowadzenia płatności przez Zamawiającego do systemu bankowości elektronicznej.</w:t>
      </w:r>
    </w:p>
    <w:p w:rsidR="00E75835" w:rsidRPr="00431553" w:rsidRDefault="00E75835" w:rsidP="00431553">
      <w:pPr>
        <w:widowControl w:val="0"/>
        <w:numPr>
          <w:ilvl w:val="0"/>
          <w:numId w:val="38"/>
        </w:numPr>
        <w:tabs>
          <w:tab w:val="left" w:pos="0"/>
        </w:tabs>
        <w:spacing w:before="0" w:after="0"/>
        <w:ind w:left="426" w:hanging="425"/>
        <w:rPr>
          <w:rFonts w:asciiTheme="minorHAnsi" w:eastAsia="Calibri" w:hAnsiTheme="minorHAnsi" w:cs="Arial"/>
        </w:rPr>
      </w:pPr>
      <w:r w:rsidRPr="00431553">
        <w:rPr>
          <w:rFonts w:asciiTheme="minorHAnsi" w:eastAsia="Calibri" w:hAnsiTheme="minorHAnsi" w:cs="Arial"/>
        </w:rPr>
        <w:t>Wykonawca nie może przenosić na osoby trzecie zobowiązań płatniczych Zamawiającego bez jego uprzedniej zgody wyrażonej na piśmie.</w:t>
      </w:r>
    </w:p>
    <w:p w:rsidR="00E75835" w:rsidRPr="00431553" w:rsidRDefault="00E75835" w:rsidP="00431553">
      <w:pPr>
        <w:widowControl w:val="0"/>
        <w:spacing w:before="0" w:after="0"/>
        <w:ind w:firstLine="540"/>
        <w:rPr>
          <w:rFonts w:asciiTheme="minorHAnsi" w:eastAsia="Calibri" w:hAnsiTheme="minorHAnsi" w:cs="Arial"/>
        </w:rPr>
      </w:pPr>
    </w:p>
    <w:p w:rsidR="00E75835" w:rsidRPr="00431553" w:rsidRDefault="00E75835" w:rsidP="00431553">
      <w:pPr>
        <w:widowControl w:val="0"/>
        <w:spacing w:before="0" w:after="0"/>
        <w:ind w:left="3540" w:firstLine="708"/>
        <w:rPr>
          <w:rFonts w:asciiTheme="minorHAnsi" w:eastAsia="Calibri" w:hAnsiTheme="minorHAnsi" w:cs="Arial"/>
          <w:b/>
          <w:spacing w:val="50"/>
        </w:rPr>
      </w:pPr>
      <w:r w:rsidRPr="00431553">
        <w:rPr>
          <w:rFonts w:asciiTheme="minorHAnsi" w:eastAsia="Calibri" w:hAnsiTheme="minorHAnsi" w:cs="Arial"/>
          <w:b/>
          <w:spacing w:val="50"/>
        </w:rPr>
        <w:t>§5.</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Jakość</w:t>
      </w:r>
    </w:p>
    <w:p w:rsidR="00E75835" w:rsidRPr="00431553" w:rsidRDefault="00E75835" w:rsidP="00431553">
      <w:pPr>
        <w:widowControl w:val="0"/>
        <w:numPr>
          <w:ilvl w:val="0"/>
          <w:numId w:val="39"/>
        </w:numPr>
        <w:tabs>
          <w:tab w:val="left" w:pos="2520"/>
        </w:tabs>
        <w:spacing w:before="0" w:after="0"/>
        <w:ind w:left="426" w:hanging="425"/>
        <w:rPr>
          <w:rFonts w:asciiTheme="minorHAnsi" w:eastAsia="Calibri" w:hAnsiTheme="minorHAnsi" w:cs="Arial"/>
        </w:rPr>
      </w:pPr>
      <w:r w:rsidRPr="00431553">
        <w:rPr>
          <w:rFonts w:asciiTheme="minorHAnsi" w:eastAsia="Calibri" w:hAnsiTheme="minorHAnsi" w:cs="Arial"/>
        </w:rPr>
        <w:t>Wykonawca zobowiązuje się, że wykona każdą zleconą usługę z należytą starannością, wedle najlepszej wiedzy i umiejętności współdziałając na bieżąco z Zamawiającym.</w:t>
      </w:r>
    </w:p>
    <w:p w:rsidR="00E75835" w:rsidRPr="00431553" w:rsidRDefault="00E75835" w:rsidP="00431553">
      <w:pPr>
        <w:widowControl w:val="0"/>
        <w:numPr>
          <w:ilvl w:val="0"/>
          <w:numId w:val="39"/>
        </w:numPr>
        <w:tabs>
          <w:tab w:val="left" w:pos="2520"/>
        </w:tabs>
        <w:spacing w:before="0" w:after="0"/>
        <w:ind w:left="426" w:hanging="425"/>
        <w:rPr>
          <w:rFonts w:asciiTheme="minorHAnsi" w:eastAsia="Calibri" w:hAnsiTheme="minorHAnsi" w:cs="Arial"/>
        </w:rPr>
      </w:pPr>
      <w:r w:rsidRPr="00431553">
        <w:rPr>
          <w:rFonts w:asciiTheme="minorHAnsi" w:eastAsia="Calibri" w:hAnsiTheme="minorHAnsi" w:cs="Arial"/>
        </w:rPr>
        <w:t xml:space="preserve">Zamawiający jest uprawniony do złożenia reklamacji nienależycie wykonanego tłumaczenia pisemnego lub weryfikacji tłumaczenia, w szczególności w przypadku braku spójności terminologicznej tekstu, błędów gramatycznych i językowych, nie wykonania tłumaczenia fragmentu tekstu. </w:t>
      </w:r>
    </w:p>
    <w:p w:rsidR="00E75835" w:rsidRPr="00431553" w:rsidRDefault="00E75835" w:rsidP="00431553">
      <w:pPr>
        <w:widowControl w:val="0"/>
        <w:numPr>
          <w:ilvl w:val="0"/>
          <w:numId w:val="39"/>
        </w:numPr>
        <w:tabs>
          <w:tab w:val="left" w:pos="2520"/>
        </w:tabs>
        <w:spacing w:before="0" w:after="0"/>
        <w:ind w:left="426" w:hanging="425"/>
        <w:rPr>
          <w:rFonts w:asciiTheme="minorHAnsi" w:eastAsia="Calibri" w:hAnsiTheme="minorHAnsi" w:cs="Arial"/>
        </w:rPr>
      </w:pPr>
      <w:r w:rsidRPr="00431553">
        <w:rPr>
          <w:rFonts w:asciiTheme="minorHAnsi" w:eastAsia="Calibri" w:hAnsiTheme="minorHAnsi" w:cs="Arial"/>
        </w:rPr>
        <w:t>W przypadku złożenia reklamacji tłumaczenia pisemnego lub weryfikacji tłumaczenia Wykonawca będzie zobowiązany do nieodpłatnego poprawienia, ponownego tłumaczenia lub weryfikacji reklamowanego tekstu w sposób i w terminie wskazanym przez Zamawiającego.</w:t>
      </w:r>
    </w:p>
    <w:p w:rsidR="00E75835" w:rsidRPr="00431553" w:rsidRDefault="00E75835" w:rsidP="00431553">
      <w:pPr>
        <w:widowControl w:val="0"/>
        <w:numPr>
          <w:ilvl w:val="0"/>
          <w:numId w:val="39"/>
        </w:numPr>
        <w:tabs>
          <w:tab w:val="left" w:pos="2520"/>
        </w:tabs>
        <w:spacing w:before="0" w:after="0"/>
        <w:ind w:left="426" w:hanging="425"/>
        <w:rPr>
          <w:rFonts w:asciiTheme="minorHAnsi" w:eastAsia="Calibri" w:hAnsiTheme="minorHAnsi" w:cs="Arial"/>
        </w:rPr>
      </w:pPr>
      <w:r w:rsidRPr="00431553">
        <w:rPr>
          <w:rFonts w:asciiTheme="minorHAnsi" w:eastAsia="Calibri" w:hAnsiTheme="minorHAnsi" w:cs="Arial"/>
        </w:rPr>
        <w:t>Wszystkie koszty związane z odbiorem, przewozem oraz dostarczeniem do siedziby Zamawiającego reklamowanego tłumaczenia lub weryfikacji tłumaczeń pokrywa Wykonawca.</w:t>
      </w:r>
    </w:p>
    <w:p w:rsidR="00E75835" w:rsidRPr="00431553" w:rsidRDefault="00E75835" w:rsidP="00431553">
      <w:pPr>
        <w:widowControl w:val="0"/>
        <w:spacing w:before="0" w:after="0"/>
        <w:ind w:left="4248"/>
        <w:rPr>
          <w:rFonts w:asciiTheme="minorHAnsi" w:eastAsia="Calibri" w:hAnsiTheme="minorHAnsi" w:cs="Arial"/>
          <w:spacing w:val="50"/>
        </w:rPr>
      </w:pPr>
    </w:p>
    <w:p w:rsidR="00E75835" w:rsidRPr="00431553" w:rsidRDefault="00E75835" w:rsidP="00431553">
      <w:pPr>
        <w:widowControl w:val="0"/>
        <w:spacing w:before="0" w:after="0"/>
        <w:ind w:left="4248"/>
        <w:rPr>
          <w:rFonts w:asciiTheme="minorHAnsi" w:eastAsia="Calibri" w:hAnsiTheme="minorHAnsi" w:cs="Arial"/>
          <w:b/>
          <w:spacing w:val="50"/>
        </w:rPr>
      </w:pPr>
      <w:r w:rsidRPr="00431553">
        <w:rPr>
          <w:rFonts w:asciiTheme="minorHAnsi" w:eastAsia="Calibri" w:hAnsiTheme="minorHAnsi" w:cs="Arial"/>
          <w:b/>
          <w:spacing w:val="50"/>
        </w:rPr>
        <w:t>§6.</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Autorskie prawa majątkowe</w:t>
      </w:r>
    </w:p>
    <w:p w:rsidR="00E75835" w:rsidRPr="00431553" w:rsidRDefault="00E75835" w:rsidP="00431553">
      <w:pPr>
        <w:numPr>
          <w:ilvl w:val="0"/>
          <w:numId w:val="40"/>
        </w:numPr>
        <w:spacing w:before="0" w:after="0"/>
        <w:ind w:left="360"/>
        <w:rPr>
          <w:rFonts w:asciiTheme="minorHAnsi" w:hAnsiTheme="minorHAnsi" w:cs="Arial"/>
        </w:rPr>
      </w:pPr>
      <w:r w:rsidRPr="00431553">
        <w:rPr>
          <w:rFonts w:asciiTheme="minorHAnsi" w:hAnsiTheme="minorHAnsi" w:cs="Arial"/>
          <w:bCs/>
          <w:iCs/>
        </w:rPr>
        <w:t xml:space="preserve">Wykonawca </w:t>
      </w:r>
      <w:r w:rsidRPr="00431553">
        <w:rPr>
          <w:rFonts w:asciiTheme="minorHAnsi" w:hAnsiTheme="minorHAnsi" w:cs="Arial"/>
        </w:rPr>
        <w:t>oświadcza, że do poszczególnych tłumaczeń lub weryfikacji tłumaczeń o charakterze autorskim przysługiwać mu będą nieograniczone autorskie prawa majątkowe, a ich przeniesienie na Zamawiającego nie będzie naruszać praw osób trzecich.</w:t>
      </w:r>
    </w:p>
    <w:p w:rsidR="00E75835" w:rsidRPr="00431553" w:rsidRDefault="00E75835" w:rsidP="00431553">
      <w:pPr>
        <w:numPr>
          <w:ilvl w:val="0"/>
          <w:numId w:val="40"/>
        </w:numPr>
        <w:spacing w:before="0" w:after="0"/>
        <w:ind w:left="360"/>
        <w:rPr>
          <w:rFonts w:asciiTheme="minorHAnsi" w:hAnsiTheme="minorHAnsi" w:cs="Arial"/>
        </w:rPr>
      </w:pPr>
      <w:r w:rsidRPr="00431553">
        <w:rPr>
          <w:rFonts w:asciiTheme="minorHAnsi" w:eastAsia="Calibri" w:hAnsiTheme="minorHAnsi" w:cs="Arial"/>
        </w:rPr>
        <w:t xml:space="preserve">W ramach wynagrodzenia za wykonanie poszczególnych tłumaczeń lub weryfikacji tłumaczeń o charakterze autorskim, z chwilą wykonania tłumaczenia lub weryfikacji tłumaczenia, </w:t>
      </w:r>
      <w:r w:rsidRPr="00431553">
        <w:rPr>
          <w:rFonts w:asciiTheme="minorHAnsi" w:eastAsia="Calibri" w:hAnsiTheme="minorHAnsi" w:cs="Arial"/>
        </w:rPr>
        <w:lastRenderedPageBreak/>
        <w:t>Wykonawca przenosi na Zamawiającego autorskie prawa majątkowe do tłumaczeń i weryfikacji tłumaczeń, bez ograniczeń czasowych lub terytorialnych, na wszystkich znanych polach eksploatacji, w tym w szczególności:</w:t>
      </w:r>
    </w:p>
    <w:p w:rsidR="00E75835" w:rsidRPr="00431553" w:rsidRDefault="00E75835" w:rsidP="00431553">
      <w:pPr>
        <w:numPr>
          <w:ilvl w:val="0"/>
          <w:numId w:val="45"/>
        </w:numPr>
        <w:spacing w:before="0" w:after="0"/>
        <w:rPr>
          <w:rFonts w:asciiTheme="minorHAnsi" w:hAnsiTheme="minorHAnsi" w:cs="Arial"/>
        </w:rPr>
      </w:pPr>
      <w:r w:rsidRPr="00431553">
        <w:rPr>
          <w:rFonts w:asciiTheme="minorHAnsi" w:hAnsiTheme="minorHAnsi" w:cs="Arial"/>
        </w:rPr>
        <w:t>w zakresie utrwalania i zwielokrotniania – wytwarzanie dowolną techniką nieograniczonej ilości egzemplarzy tłumaczeń lub weryfikacji tłumaczeń, w tym techniką drukarską, reprograficzną, audiowizualną, zapisu magnetycznego, techniką cyfrową i komputerową;</w:t>
      </w:r>
    </w:p>
    <w:p w:rsidR="00E75835" w:rsidRPr="00431553" w:rsidRDefault="00E75835" w:rsidP="00431553">
      <w:pPr>
        <w:numPr>
          <w:ilvl w:val="0"/>
          <w:numId w:val="45"/>
        </w:numPr>
        <w:spacing w:before="0" w:after="0"/>
        <w:rPr>
          <w:rFonts w:asciiTheme="minorHAnsi" w:hAnsiTheme="minorHAnsi" w:cs="Arial"/>
        </w:rPr>
      </w:pPr>
      <w:r w:rsidRPr="00431553">
        <w:rPr>
          <w:rFonts w:asciiTheme="minorHAnsi" w:hAnsiTheme="minorHAnsi" w:cs="Arial"/>
        </w:rPr>
        <w:t>w zakresie obrotu oryginałem albo egzemplarzami, na których tłumaczenia lub weryfikacje tłumaczeń utrwalono - wprowadzenie do obrotu, użyczenie lub najem, wprowadzanie do pamięci komputera, przesyłanie za pomocą sieci multimedialnej (Internet);</w:t>
      </w:r>
    </w:p>
    <w:p w:rsidR="00E75835" w:rsidRPr="00431553" w:rsidRDefault="00E75835" w:rsidP="00431553">
      <w:pPr>
        <w:numPr>
          <w:ilvl w:val="0"/>
          <w:numId w:val="45"/>
        </w:numPr>
        <w:spacing w:before="0" w:after="0"/>
        <w:rPr>
          <w:rFonts w:asciiTheme="minorHAnsi" w:hAnsiTheme="minorHAnsi" w:cs="Arial"/>
        </w:rPr>
      </w:pPr>
      <w:r w:rsidRPr="00431553">
        <w:rPr>
          <w:rFonts w:asciiTheme="minorHAnsi" w:hAnsiTheme="minorHAnsi" w:cs="Arial"/>
        </w:rPr>
        <w:t xml:space="preserve">w zakresie rozpowszechniania w inny sposób – publiczne wykonanie, wystawienie, wyświetlenie, odtworzenie oraz nadawanie i reemitowanie, w tym w sieci Internet, a także publiczne udostępnianie tłumaczeń lub weryfikacji tłumaczeń w taki sposób, aby każdy mógł mieć do nich dostęp w miejscu i w czasie przez siebie wybranym, </w:t>
      </w:r>
      <w:r w:rsidRPr="00431553">
        <w:rPr>
          <w:rFonts w:asciiTheme="minorHAnsi" w:eastAsia="Times New Roman" w:hAnsiTheme="minorHAnsi" w:cs="Arial"/>
        </w:rPr>
        <w:t>wykorzystanie tłumaczenia lub weryfikacji w materiałach wydawniczych oraz we wszelkiego rodzaju mediach audio-wizualnych i komputerowych, wprowadzenie tłumaczenia lub weryfikacji do sieci komputerowej Internet lub innej sieci szerokiego dostępu, w sposób umożliwiający transmisję odbiorczą łącznie z utrwalaniem i kopiowaniem.</w:t>
      </w:r>
    </w:p>
    <w:p w:rsidR="00E75835" w:rsidRPr="00431553" w:rsidRDefault="00E75835" w:rsidP="00431553">
      <w:pPr>
        <w:numPr>
          <w:ilvl w:val="0"/>
          <w:numId w:val="46"/>
        </w:numPr>
        <w:spacing w:before="0" w:after="0"/>
        <w:rPr>
          <w:rFonts w:asciiTheme="minorHAnsi" w:hAnsiTheme="minorHAnsi" w:cs="Arial"/>
        </w:rPr>
      </w:pPr>
      <w:r w:rsidRPr="00431553">
        <w:rPr>
          <w:rFonts w:asciiTheme="minorHAnsi" w:eastAsia="Times New Roman" w:hAnsiTheme="minorHAnsi" w:cs="Arial"/>
        </w:rPr>
        <w:t xml:space="preserve">Wykonawca </w:t>
      </w:r>
      <w:r w:rsidRPr="00431553">
        <w:rPr>
          <w:rFonts w:asciiTheme="minorHAnsi" w:hAnsiTheme="minorHAnsi" w:cs="Arial"/>
        </w:rPr>
        <w:t>zezwala Zamawiającemu na wykonywanie zależnych praw autorskich do tłumaczeń i weryfikacji tłumaczeń oraz przenosi na Zamawiającego prawo zezwalania na wykonywanie zależnych praw autorskich do tłumaczeń i weryfikacji tłumaczeń – w zakresie obejmującym dowolne opracowanie utworów (w tym dalsze tłumaczenia na inne języki, przeróbki i adaptacje, łączenie z innymi utworami) oraz rozporządzanie i korzystanie z opracowań na polach eksploatacji wskazanych w ust. 2.</w:t>
      </w:r>
    </w:p>
    <w:p w:rsidR="00E75835" w:rsidRPr="00431553" w:rsidRDefault="00E75835" w:rsidP="00431553">
      <w:pPr>
        <w:numPr>
          <w:ilvl w:val="0"/>
          <w:numId w:val="46"/>
        </w:numPr>
        <w:spacing w:before="0" w:after="0"/>
        <w:rPr>
          <w:rFonts w:asciiTheme="minorHAnsi" w:hAnsiTheme="minorHAnsi" w:cs="Arial"/>
        </w:rPr>
      </w:pPr>
      <w:r w:rsidRPr="00431553">
        <w:rPr>
          <w:rFonts w:asciiTheme="minorHAnsi" w:hAnsiTheme="minorHAnsi" w:cs="Arial"/>
        </w:rPr>
        <w:t>Zamawiający jest uprawniony do eksploatacji tłumaczeń lub weryfikacji tłumaczeń w kraju i za granicą przez cały okres trwania praw autorskich oraz do rozporządzania prawami autorskimi na rzecz osób trzecich, w tym do udzielania licencji na korzystanie.</w:t>
      </w:r>
    </w:p>
    <w:p w:rsidR="00E75835" w:rsidRPr="00431553" w:rsidRDefault="00E75835" w:rsidP="00431553">
      <w:pPr>
        <w:numPr>
          <w:ilvl w:val="0"/>
          <w:numId w:val="46"/>
        </w:numPr>
        <w:spacing w:before="0" w:after="0"/>
        <w:rPr>
          <w:rFonts w:asciiTheme="minorHAnsi" w:hAnsiTheme="minorHAnsi" w:cs="Arial"/>
        </w:rPr>
      </w:pPr>
      <w:r w:rsidRPr="00431553">
        <w:rPr>
          <w:rFonts w:asciiTheme="minorHAnsi" w:hAnsiTheme="minorHAnsi" w:cs="Arial"/>
          <w:bCs/>
          <w:iCs/>
        </w:rPr>
        <w:t xml:space="preserve">Wykonawca </w:t>
      </w:r>
      <w:r w:rsidRPr="00431553">
        <w:rPr>
          <w:rFonts w:asciiTheme="minorHAnsi" w:hAnsiTheme="minorHAnsi" w:cs="Arial"/>
        </w:rPr>
        <w:t>upoważnia Zamawiającego do decydowania o sposobie oznaczenia tłumaczeń i weryfikacji tłumaczeń lub o rozpowszechnianiu ich anonimowo, o nienaruszalności treści i formy utworów oraz ich rzetelnego wykorzystywania, o pierwszym udostępnieniu utworów publiczności oraz o nadzorze nad sposobem korzystania z utworów. Autor zobowiązuje się nie wykonywać wobec utworów swych autorskich praw osobistych.</w:t>
      </w:r>
    </w:p>
    <w:p w:rsidR="00E75835" w:rsidRPr="00431553" w:rsidRDefault="00E75835" w:rsidP="00431553">
      <w:pPr>
        <w:widowControl w:val="0"/>
        <w:tabs>
          <w:tab w:val="left" w:pos="0"/>
        </w:tabs>
        <w:spacing w:before="0" w:after="0"/>
        <w:rPr>
          <w:rFonts w:asciiTheme="minorHAnsi" w:eastAsia="Calibri" w:hAnsiTheme="minorHAnsi" w:cs="Arial"/>
          <w:spacing w:val="50"/>
        </w:rPr>
      </w:pPr>
    </w:p>
    <w:p w:rsidR="00E75835" w:rsidRPr="00431553" w:rsidRDefault="00E75835" w:rsidP="00431553">
      <w:pPr>
        <w:widowControl w:val="0"/>
        <w:spacing w:before="0" w:after="0"/>
        <w:ind w:left="4248"/>
        <w:rPr>
          <w:rFonts w:asciiTheme="minorHAnsi" w:eastAsia="Calibri" w:hAnsiTheme="minorHAnsi" w:cs="Arial"/>
          <w:b/>
          <w:spacing w:val="50"/>
        </w:rPr>
      </w:pPr>
      <w:r w:rsidRPr="00431553">
        <w:rPr>
          <w:rFonts w:asciiTheme="minorHAnsi" w:eastAsia="Calibri" w:hAnsiTheme="minorHAnsi" w:cs="Arial"/>
          <w:b/>
          <w:spacing w:val="50"/>
        </w:rPr>
        <w:t>§7.</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Okres obowiązywania umowy</w:t>
      </w:r>
    </w:p>
    <w:p w:rsidR="00E75835" w:rsidRPr="00431553" w:rsidRDefault="00E75835" w:rsidP="00431553">
      <w:pPr>
        <w:spacing w:before="0" w:after="0"/>
        <w:rPr>
          <w:rFonts w:asciiTheme="minorHAnsi" w:eastAsia="Calibri" w:hAnsiTheme="minorHAnsi" w:cs="Arial"/>
        </w:rPr>
      </w:pPr>
      <w:r w:rsidRPr="00431553">
        <w:rPr>
          <w:rFonts w:asciiTheme="minorHAnsi" w:eastAsia="Calibri" w:hAnsiTheme="minorHAnsi" w:cs="Arial"/>
        </w:rPr>
        <w:t>Niniejsza umowa obowiązuje przez 12 miesięcy od dnia jej zawarcia lub do wyczerpania kwoty określonej w § 3 ust. 2 umowy</w:t>
      </w:r>
      <w:r w:rsidRPr="00431553">
        <w:rPr>
          <w:rFonts w:asciiTheme="minorHAnsi" w:eastAsia="Calibri" w:hAnsiTheme="minorHAnsi" w:cs="Arial"/>
          <w:i/>
        </w:rPr>
        <w:t>.</w:t>
      </w:r>
      <w:r w:rsidRPr="00431553">
        <w:rPr>
          <w:rFonts w:asciiTheme="minorHAnsi" w:eastAsia="Calibri" w:hAnsiTheme="minorHAnsi" w:cs="Arial"/>
        </w:rPr>
        <w:t xml:space="preserve"> </w:t>
      </w:r>
    </w:p>
    <w:p w:rsidR="00E75835" w:rsidRPr="00431553" w:rsidRDefault="00E75835" w:rsidP="00431553">
      <w:pPr>
        <w:widowControl w:val="0"/>
        <w:spacing w:before="0" w:after="0"/>
        <w:jc w:val="center"/>
        <w:rPr>
          <w:rFonts w:asciiTheme="minorHAnsi" w:eastAsia="Calibri" w:hAnsiTheme="minorHAnsi" w:cs="Arial"/>
          <w:spacing w:val="50"/>
        </w:rPr>
      </w:pPr>
    </w:p>
    <w:p w:rsidR="00E75835" w:rsidRPr="00431553" w:rsidRDefault="00E75835" w:rsidP="00431553">
      <w:pPr>
        <w:widowControl w:val="0"/>
        <w:spacing w:before="0" w:after="0"/>
        <w:jc w:val="center"/>
        <w:rPr>
          <w:rFonts w:asciiTheme="minorHAnsi" w:eastAsia="Calibri" w:hAnsiTheme="minorHAnsi" w:cs="Arial"/>
          <w:b/>
          <w:spacing w:val="50"/>
        </w:rPr>
      </w:pPr>
      <w:r w:rsidRPr="00431553">
        <w:rPr>
          <w:rFonts w:asciiTheme="minorHAnsi" w:eastAsia="Calibri" w:hAnsiTheme="minorHAnsi" w:cs="Arial"/>
          <w:b/>
          <w:spacing w:val="50"/>
        </w:rPr>
        <w:t>§8.</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Kary umowne</w:t>
      </w:r>
    </w:p>
    <w:p w:rsidR="00E75835" w:rsidRPr="00431553" w:rsidRDefault="00E75835" w:rsidP="00431553">
      <w:pPr>
        <w:pStyle w:val="Akapitzlist"/>
        <w:numPr>
          <w:ilvl w:val="0"/>
          <w:numId w:val="47"/>
        </w:numPr>
        <w:spacing w:before="0" w:after="0"/>
        <w:rPr>
          <w:rFonts w:asciiTheme="minorHAnsi" w:hAnsiTheme="minorHAnsi" w:cs="Arial"/>
        </w:rPr>
      </w:pPr>
      <w:r w:rsidRPr="00431553">
        <w:rPr>
          <w:rFonts w:asciiTheme="minorHAnsi" w:hAnsiTheme="minorHAnsi" w:cs="Arial"/>
        </w:rPr>
        <w:t>Wykonawca jest zobowiązany do zapłaty kar umownych na rzecz Zamawiającego w następujących przypadkach:</w:t>
      </w:r>
    </w:p>
    <w:p w:rsidR="00E75835" w:rsidRPr="00431553" w:rsidRDefault="00E75835" w:rsidP="00431553">
      <w:pPr>
        <w:pStyle w:val="Akapitzlist"/>
        <w:numPr>
          <w:ilvl w:val="0"/>
          <w:numId w:val="48"/>
        </w:numPr>
        <w:spacing w:before="0" w:after="0"/>
        <w:rPr>
          <w:rFonts w:asciiTheme="minorHAnsi" w:hAnsiTheme="minorHAnsi" w:cs="Arial"/>
        </w:rPr>
      </w:pPr>
      <w:r w:rsidRPr="00431553">
        <w:rPr>
          <w:rFonts w:asciiTheme="minorHAnsi" w:hAnsiTheme="minorHAnsi" w:cs="Arial"/>
        </w:rPr>
        <w:t>w wysokości 50% wynagrodzenia brutto należnego za dane jednostkowe tłumaczenie lub weryfikację w przypadku niewykonania przez Wykonawcę jednostkowego tłumaczenia lub weryfikacji;</w:t>
      </w:r>
    </w:p>
    <w:p w:rsidR="00E75835" w:rsidRPr="00431553" w:rsidRDefault="00E75835" w:rsidP="00431553">
      <w:pPr>
        <w:pStyle w:val="Akapitzlist"/>
        <w:numPr>
          <w:ilvl w:val="0"/>
          <w:numId w:val="48"/>
        </w:numPr>
        <w:spacing w:before="0" w:after="0"/>
        <w:rPr>
          <w:rFonts w:asciiTheme="minorHAnsi" w:hAnsiTheme="minorHAnsi" w:cs="Arial"/>
        </w:rPr>
      </w:pPr>
      <w:r w:rsidRPr="00431553">
        <w:rPr>
          <w:rFonts w:asciiTheme="minorHAnsi" w:hAnsiTheme="minorHAnsi" w:cs="Arial"/>
        </w:rPr>
        <w:lastRenderedPageBreak/>
        <w:t>w wysokości 25 % wynagrodzenia brutto należnego za dane jednostkowe tłumaczenie lub weryfikację, za każdy dzień opóźnienia w stosunku do terminu ich wykonania lub terminu wskazanego przez Zamawiającego do poprawienia tłumaczenia lub weryfikacji;</w:t>
      </w:r>
    </w:p>
    <w:p w:rsidR="00E75835" w:rsidRPr="00431553" w:rsidRDefault="00E75835" w:rsidP="00431553">
      <w:pPr>
        <w:pStyle w:val="Akapitzlist"/>
        <w:numPr>
          <w:ilvl w:val="0"/>
          <w:numId w:val="48"/>
        </w:numPr>
        <w:spacing w:before="0" w:after="0"/>
        <w:rPr>
          <w:rFonts w:asciiTheme="minorHAnsi" w:hAnsiTheme="minorHAnsi" w:cs="Arial"/>
        </w:rPr>
      </w:pPr>
      <w:r w:rsidRPr="00431553">
        <w:rPr>
          <w:rFonts w:asciiTheme="minorHAnsi" w:hAnsiTheme="minorHAnsi" w:cs="Arial"/>
        </w:rPr>
        <w:t>w wysokości 30 % wynagrodzenia brutto należnego za dane jednostkowe tłumaczenie lub weryfikację w przypadku, gdy Zamawiający zgłosi Wykonawcy zastrzeżenia do wykonanego przez Wykonawcę tłumaczenia lub weryfikacji, a Wykonawca nie poprawi tłumaczenia lub weryfikacji w sposób i w terminie wskazanym przez Zamawiającego lub jeżeli do poprawionego tłumaczenia lub weryfikacji Zamawiający będzie miał nadal zastrzeżenia; w tym przypadku, oprócz nałożenia kary umownej w wysokości 30 % Zamawiający ma prawo również odmówić odbioru danego jednostkowego tłumaczenia lub weryfikacji i odstąpić od wadliwie wykonanego tłumaczenia lub weryfikacji.</w:t>
      </w:r>
    </w:p>
    <w:p w:rsidR="00E75835" w:rsidRPr="00431553" w:rsidRDefault="00E75835" w:rsidP="00431553">
      <w:pPr>
        <w:numPr>
          <w:ilvl w:val="0"/>
          <w:numId w:val="47"/>
        </w:numPr>
        <w:spacing w:before="0" w:after="0"/>
        <w:rPr>
          <w:rFonts w:asciiTheme="minorHAnsi" w:hAnsiTheme="minorHAnsi" w:cs="Arial"/>
        </w:rPr>
      </w:pPr>
      <w:r w:rsidRPr="00431553">
        <w:rPr>
          <w:rFonts w:asciiTheme="minorHAnsi" w:hAnsiTheme="minorHAnsi" w:cs="Arial"/>
        </w:rPr>
        <w:t>W przypadku wypowiedzenia umowy przez Zamawiającego z przyczyn leżących po stronie Wykonawcy, Wykonawca zapłaci Zamawiającemu karę umowną w wysokości 10 % wartości wynagrodzenia Wykonawcy wskazanego w § 3 ust. 2 umowy.</w:t>
      </w:r>
    </w:p>
    <w:p w:rsidR="00E75835" w:rsidRPr="00431553" w:rsidRDefault="00E75835" w:rsidP="00431553">
      <w:pPr>
        <w:pStyle w:val="Akapitzlist"/>
        <w:numPr>
          <w:ilvl w:val="0"/>
          <w:numId w:val="47"/>
        </w:numPr>
        <w:spacing w:before="0" w:after="0"/>
        <w:rPr>
          <w:rFonts w:asciiTheme="minorHAnsi" w:hAnsiTheme="minorHAnsi" w:cs="Arial"/>
        </w:rPr>
      </w:pPr>
      <w:r w:rsidRPr="00431553">
        <w:rPr>
          <w:rFonts w:asciiTheme="minorHAnsi" w:hAnsiTheme="minorHAnsi" w:cs="Arial"/>
        </w:rPr>
        <w:t xml:space="preserve">Wskazane w umowie kary umowne podlegają sumowaniu. </w:t>
      </w:r>
    </w:p>
    <w:p w:rsidR="00E75835" w:rsidRPr="00431553" w:rsidRDefault="00E75835" w:rsidP="00431553">
      <w:pPr>
        <w:pStyle w:val="Akapitzlist"/>
        <w:numPr>
          <w:ilvl w:val="0"/>
          <w:numId w:val="47"/>
        </w:numPr>
        <w:spacing w:before="0" w:after="0"/>
        <w:rPr>
          <w:rFonts w:asciiTheme="minorHAnsi" w:hAnsiTheme="minorHAnsi" w:cs="Arial"/>
        </w:rPr>
      </w:pPr>
      <w:r w:rsidRPr="00431553">
        <w:rPr>
          <w:rFonts w:asciiTheme="minorHAnsi" w:hAnsiTheme="minorHAnsi" w:cs="Arial"/>
        </w:rPr>
        <w:t>W przypadku gdy szkoda przewyższa ustanowioną karę umowną, Zamawiający ma prawo żądać dodatkowo odszkodowania uzupełniającego na zasadach ogólnych.</w:t>
      </w:r>
    </w:p>
    <w:p w:rsidR="00E75835" w:rsidRPr="00431553" w:rsidRDefault="00E75835" w:rsidP="00431553">
      <w:pPr>
        <w:spacing w:before="0" w:after="0"/>
        <w:rPr>
          <w:rFonts w:asciiTheme="minorHAnsi" w:hAnsiTheme="minorHAnsi" w:cs="Arial"/>
        </w:rPr>
      </w:pP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 9.</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Wypowiedzenie umowy. Wykonanie zastępcze</w:t>
      </w:r>
    </w:p>
    <w:p w:rsidR="00E75835" w:rsidRPr="00431553" w:rsidRDefault="00E75835" w:rsidP="00431553">
      <w:pPr>
        <w:pStyle w:val="Akapitzlist"/>
        <w:widowControl w:val="0"/>
        <w:numPr>
          <w:ilvl w:val="0"/>
          <w:numId w:val="42"/>
        </w:numPr>
        <w:spacing w:before="0" w:after="0"/>
        <w:rPr>
          <w:rFonts w:asciiTheme="minorHAnsi" w:eastAsia="Calibri" w:hAnsiTheme="minorHAnsi" w:cs="Arial"/>
        </w:rPr>
      </w:pPr>
      <w:r w:rsidRPr="00431553">
        <w:rPr>
          <w:rFonts w:asciiTheme="minorHAnsi" w:eastAsia="Calibri" w:hAnsiTheme="minorHAnsi" w:cs="Arial"/>
        </w:rPr>
        <w:t>Zamawiającemu przysługuje prawo do wypowiedzenia umowy bez zachowania okresu wypowiedzenia, jeżeli:</w:t>
      </w:r>
    </w:p>
    <w:p w:rsidR="00E75835" w:rsidRPr="00431553" w:rsidRDefault="00E75835" w:rsidP="00431553">
      <w:pPr>
        <w:pStyle w:val="Akapitzlist"/>
        <w:widowControl w:val="0"/>
        <w:numPr>
          <w:ilvl w:val="0"/>
          <w:numId w:val="43"/>
        </w:numPr>
        <w:spacing w:before="0" w:after="0"/>
        <w:rPr>
          <w:rFonts w:asciiTheme="minorHAnsi" w:eastAsia="Calibri" w:hAnsiTheme="minorHAnsi" w:cs="Arial"/>
        </w:rPr>
      </w:pPr>
      <w:r w:rsidRPr="00431553">
        <w:rPr>
          <w:rFonts w:asciiTheme="minorHAnsi" w:eastAsia="Calibri" w:hAnsiTheme="minorHAnsi" w:cs="Arial"/>
        </w:rPr>
        <w:t>Wykonawca trzykrotnie wykona tłumaczenie lub weryfikację tłumaczenia w sposób nienależyty,</w:t>
      </w:r>
    </w:p>
    <w:p w:rsidR="00E75835" w:rsidRPr="00431553" w:rsidRDefault="00E75835" w:rsidP="00431553">
      <w:pPr>
        <w:pStyle w:val="Akapitzlist"/>
        <w:widowControl w:val="0"/>
        <w:numPr>
          <w:ilvl w:val="0"/>
          <w:numId w:val="43"/>
        </w:numPr>
        <w:spacing w:before="0" w:after="0"/>
        <w:rPr>
          <w:rFonts w:asciiTheme="minorHAnsi" w:eastAsia="Calibri" w:hAnsiTheme="minorHAnsi" w:cs="Arial"/>
        </w:rPr>
      </w:pPr>
      <w:r w:rsidRPr="00431553">
        <w:rPr>
          <w:rFonts w:asciiTheme="minorHAnsi" w:eastAsia="Calibri" w:hAnsiTheme="minorHAnsi" w:cs="Arial"/>
        </w:rPr>
        <w:t>Wykonawca trzykrotnie odmówi wykonania tłumaczenia lub weryfikacji tłumaczenia;</w:t>
      </w:r>
    </w:p>
    <w:p w:rsidR="00E75835" w:rsidRPr="00431553" w:rsidRDefault="00E75835" w:rsidP="00431553">
      <w:pPr>
        <w:pStyle w:val="Akapitzlist"/>
        <w:widowControl w:val="0"/>
        <w:numPr>
          <w:ilvl w:val="0"/>
          <w:numId w:val="43"/>
        </w:numPr>
        <w:spacing w:before="0" w:after="0"/>
        <w:rPr>
          <w:rFonts w:asciiTheme="minorHAnsi" w:eastAsia="Calibri" w:hAnsiTheme="minorHAnsi" w:cs="Arial"/>
        </w:rPr>
      </w:pPr>
      <w:r w:rsidRPr="00431553">
        <w:rPr>
          <w:rFonts w:asciiTheme="minorHAnsi" w:eastAsia="Calibri" w:hAnsiTheme="minorHAnsi" w:cs="Arial"/>
        </w:rPr>
        <w:t>Wykonawca trzykrotnie nie wykona tłumaczenia lub weryfikacji tłumaczenia we właściwym  terminie,</w:t>
      </w:r>
    </w:p>
    <w:p w:rsidR="00E75835" w:rsidRPr="00431553" w:rsidRDefault="00E75835" w:rsidP="00431553">
      <w:pPr>
        <w:pStyle w:val="Akapitzlist"/>
        <w:widowControl w:val="0"/>
        <w:numPr>
          <w:ilvl w:val="0"/>
          <w:numId w:val="43"/>
        </w:numPr>
        <w:spacing w:before="0" w:after="0"/>
        <w:rPr>
          <w:rFonts w:asciiTheme="minorHAnsi" w:eastAsia="Calibri" w:hAnsiTheme="minorHAnsi" w:cs="Arial"/>
        </w:rPr>
      </w:pPr>
      <w:r w:rsidRPr="00431553">
        <w:rPr>
          <w:rFonts w:asciiTheme="minorHAnsi" w:eastAsia="Calibri" w:hAnsiTheme="minorHAnsi" w:cs="Arial"/>
        </w:rPr>
        <w:t>Wykonawca nie dopełni któregokolwiek z warunków umowy,</w:t>
      </w:r>
    </w:p>
    <w:p w:rsidR="00E75835" w:rsidRPr="00431553" w:rsidRDefault="00E75835" w:rsidP="00431553">
      <w:pPr>
        <w:pStyle w:val="Akapitzlist"/>
        <w:widowControl w:val="0"/>
        <w:numPr>
          <w:ilvl w:val="0"/>
          <w:numId w:val="43"/>
        </w:numPr>
        <w:spacing w:before="0" w:after="0"/>
        <w:rPr>
          <w:rFonts w:asciiTheme="minorHAnsi" w:eastAsia="Calibri" w:hAnsiTheme="minorHAnsi" w:cs="Arial"/>
        </w:rPr>
      </w:pPr>
      <w:r w:rsidRPr="00431553">
        <w:rPr>
          <w:rFonts w:asciiTheme="minorHAnsi" w:eastAsia="Calibri" w:hAnsiTheme="minorHAnsi" w:cs="Arial"/>
        </w:rPr>
        <w:t>pomimo trzykrotnego zgłoszenia na piśmie przez Zamawiającego zastrzeżeń Wykonawca nie wykonuje usług zgodnie z warunkami niniejszej umowy, lub w inny sposób zaniedbuje zobowiązania umowne.</w:t>
      </w:r>
    </w:p>
    <w:p w:rsidR="00E75835" w:rsidRPr="00431553" w:rsidRDefault="00E75835" w:rsidP="00431553">
      <w:pPr>
        <w:pStyle w:val="Akapitzlist"/>
        <w:widowControl w:val="0"/>
        <w:numPr>
          <w:ilvl w:val="0"/>
          <w:numId w:val="42"/>
        </w:numPr>
        <w:spacing w:before="0" w:after="0"/>
        <w:rPr>
          <w:rFonts w:asciiTheme="minorHAnsi" w:eastAsia="Calibri" w:hAnsiTheme="minorHAnsi" w:cs="Arial"/>
        </w:rPr>
      </w:pPr>
      <w:r w:rsidRPr="00431553">
        <w:rPr>
          <w:rFonts w:asciiTheme="minorHAnsi" w:eastAsia="Calibri" w:hAnsiTheme="minorHAnsi" w:cs="Arial"/>
        </w:rPr>
        <w:t>Zamawiający może zlecić wykonanie tłumaczenia innemu podmiotowi, na koszt Wykonawcy, w następujących przypadkach:</w:t>
      </w:r>
    </w:p>
    <w:p w:rsidR="00E75835" w:rsidRPr="00431553" w:rsidRDefault="00E75835" w:rsidP="00431553">
      <w:pPr>
        <w:pStyle w:val="Akapitzlist"/>
        <w:widowControl w:val="0"/>
        <w:numPr>
          <w:ilvl w:val="0"/>
          <w:numId w:val="44"/>
        </w:numPr>
        <w:spacing w:before="0" w:after="0"/>
        <w:rPr>
          <w:rFonts w:asciiTheme="minorHAnsi" w:eastAsia="Calibri" w:hAnsiTheme="minorHAnsi" w:cs="Arial"/>
        </w:rPr>
      </w:pPr>
      <w:r w:rsidRPr="00431553">
        <w:rPr>
          <w:rFonts w:asciiTheme="minorHAnsi" w:eastAsia="Calibri" w:hAnsiTheme="minorHAnsi" w:cs="Arial"/>
        </w:rPr>
        <w:t>gdy opóźnienie Wykonawcy w wykonaniu tłumaczenia tekstu lub weryfikacji tłumaczenia w trybie zwykłym przekracza 48 godzin;</w:t>
      </w:r>
    </w:p>
    <w:p w:rsidR="00E75835" w:rsidRPr="00431553" w:rsidRDefault="00E75835" w:rsidP="00431553">
      <w:pPr>
        <w:pStyle w:val="Akapitzlist"/>
        <w:widowControl w:val="0"/>
        <w:numPr>
          <w:ilvl w:val="0"/>
          <w:numId w:val="44"/>
        </w:numPr>
        <w:spacing w:before="0" w:after="0"/>
        <w:rPr>
          <w:rFonts w:asciiTheme="minorHAnsi" w:eastAsia="Calibri" w:hAnsiTheme="minorHAnsi" w:cs="Arial"/>
        </w:rPr>
      </w:pPr>
      <w:r w:rsidRPr="00431553">
        <w:rPr>
          <w:rFonts w:asciiTheme="minorHAnsi" w:eastAsia="Calibri" w:hAnsiTheme="minorHAnsi" w:cs="Arial"/>
        </w:rPr>
        <w:t>gdy opóźnienie Wykonawcy w wykonaniu tłumaczenia tekstu w trybie ekspresowym przekracza 24 godziny;</w:t>
      </w:r>
    </w:p>
    <w:p w:rsidR="00E75835" w:rsidRPr="00431553" w:rsidRDefault="00E75835" w:rsidP="00431553">
      <w:pPr>
        <w:pStyle w:val="Akapitzlist"/>
        <w:widowControl w:val="0"/>
        <w:numPr>
          <w:ilvl w:val="0"/>
          <w:numId w:val="44"/>
        </w:numPr>
        <w:spacing w:before="0" w:after="0"/>
        <w:rPr>
          <w:rFonts w:asciiTheme="minorHAnsi" w:eastAsia="Calibri" w:hAnsiTheme="minorHAnsi" w:cs="Arial"/>
        </w:rPr>
      </w:pPr>
      <w:r w:rsidRPr="00431553">
        <w:rPr>
          <w:rFonts w:asciiTheme="minorHAnsi" w:eastAsia="Calibri" w:hAnsiTheme="minorHAnsi" w:cs="Arial"/>
        </w:rPr>
        <w:t>gdy Wykonawca odstąpi od wykonania tłumaczenia tekstu lub weryfikacji tłumaczenia z przyczyn nie leżących po stronie Zamawiającego;</w:t>
      </w:r>
    </w:p>
    <w:p w:rsidR="00E75835" w:rsidRPr="00431553" w:rsidRDefault="00E75835" w:rsidP="00431553">
      <w:pPr>
        <w:pStyle w:val="Akapitzlist"/>
        <w:widowControl w:val="0"/>
        <w:numPr>
          <w:ilvl w:val="0"/>
          <w:numId w:val="44"/>
        </w:numPr>
        <w:spacing w:before="0" w:after="0"/>
        <w:rPr>
          <w:rFonts w:asciiTheme="minorHAnsi" w:eastAsia="Calibri" w:hAnsiTheme="minorHAnsi" w:cs="Arial"/>
        </w:rPr>
      </w:pPr>
      <w:r w:rsidRPr="00431553">
        <w:rPr>
          <w:rFonts w:asciiTheme="minorHAnsi" w:eastAsia="Calibri" w:hAnsiTheme="minorHAnsi" w:cs="Arial"/>
        </w:rPr>
        <w:t>gdy Wykonawca poinformuje Zamawiającego o nie przyjęciu zlecenia do realizacji,</w:t>
      </w:r>
    </w:p>
    <w:p w:rsidR="00E75835" w:rsidRPr="00431553" w:rsidRDefault="00E75835" w:rsidP="00431553">
      <w:pPr>
        <w:pStyle w:val="Akapitzlist"/>
        <w:widowControl w:val="0"/>
        <w:numPr>
          <w:ilvl w:val="0"/>
          <w:numId w:val="44"/>
        </w:numPr>
        <w:spacing w:before="0" w:after="0"/>
        <w:rPr>
          <w:rFonts w:asciiTheme="minorHAnsi" w:eastAsia="Calibri" w:hAnsiTheme="minorHAnsi" w:cs="Arial"/>
        </w:rPr>
      </w:pPr>
      <w:r w:rsidRPr="00431553">
        <w:rPr>
          <w:rFonts w:asciiTheme="minorHAnsi" w:eastAsia="Calibri" w:hAnsiTheme="minorHAnsi" w:cs="Arial"/>
        </w:rPr>
        <w:t>gdy Wykonawca nie uwzględni w wyznaczonym terminie reklamacji Zamawiającego dotyczącej wykonanego tłumaczenia lub weryfikacji tłumaczenia.</w:t>
      </w:r>
    </w:p>
    <w:p w:rsidR="00E75835" w:rsidRPr="00431553" w:rsidRDefault="00E75835" w:rsidP="00431553">
      <w:pPr>
        <w:spacing w:before="0" w:after="0"/>
        <w:ind w:hanging="338"/>
        <w:rPr>
          <w:rFonts w:asciiTheme="minorHAnsi" w:eastAsia="Calibri" w:hAnsiTheme="minorHAnsi" w:cs="Arial"/>
        </w:rPr>
      </w:pPr>
    </w:p>
    <w:p w:rsidR="00E75835" w:rsidRPr="00431553" w:rsidRDefault="00E75835" w:rsidP="00431553">
      <w:pPr>
        <w:spacing w:before="0" w:after="0"/>
        <w:ind w:hanging="338"/>
        <w:jc w:val="center"/>
        <w:rPr>
          <w:rFonts w:asciiTheme="minorHAnsi" w:eastAsia="Calibri" w:hAnsiTheme="minorHAnsi" w:cs="Arial"/>
          <w:b/>
        </w:rPr>
      </w:pPr>
      <w:r w:rsidRPr="00431553">
        <w:rPr>
          <w:rFonts w:asciiTheme="minorHAnsi" w:eastAsia="Calibri" w:hAnsiTheme="minorHAnsi" w:cs="Arial"/>
          <w:b/>
        </w:rPr>
        <w:t>§ 10.</w:t>
      </w:r>
    </w:p>
    <w:p w:rsidR="00E75835" w:rsidRPr="00431553" w:rsidRDefault="00E75835" w:rsidP="00431553">
      <w:pPr>
        <w:spacing w:before="0" w:after="0"/>
        <w:ind w:hanging="338"/>
        <w:jc w:val="center"/>
        <w:rPr>
          <w:rFonts w:asciiTheme="minorHAnsi" w:eastAsia="Calibri" w:hAnsiTheme="minorHAnsi" w:cs="Arial"/>
          <w:b/>
        </w:rPr>
      </w:pPr>
      <w:r w:rsidRPr="00431553">
        <w:rPr>
          <w:rFonts w:asciiTheme="minorHAnsi" w:eastAsia="Calibri" w:hAnsiTheme="minorHAnsi" w:cs="Arial"/>
          <w:b/>
        </w:rPr>
        <w:t>Zmiana umowy</w:t>
      </w:r>
    </w:p>
    <w:p w:rsidR="00E75835" w:rsidRPr="00431553" w:rsidRDefault="00E75835" w:rsidP="00431553">
      <w:pPr>
        <w:pStyle w:val="Akapitzlist"/>
        <w:numPr>
          <w:ilvl w:val="2"/>
          <w:numId w:val="22"/>
        </w:numPr>
        <w:tabs>
          <w:tab w:val="clear" w:pos="2765"/>
          <w:tab w:val="left" w:pos="284"/>
        </w:tabs>
        <w:spacing w:before="0" w:after="0"/>
        <w:ind w:left="284" w:hanging="284"/>
        <w:rPr>
          <w:rFonts w:asciiTheme="minorHAnsi" w:eastAsia="Calibri" w:hAnsiTheme="minorHAnsi" w:cs="Arial"/>
        </w:rPr>
      </w:pPr>
      <w:r w:rsidRPr="00431553">
        <w:rPr>
          <w:rFonts w:asciiTheme="minorHAnsi" w:eastAsia="Calibri" w:hAnsiTheme="minorHAnsi" w:cs="Arial"/>
        </w:rPr>
        <w:t>Zamawiający dopuszcza zmianę postanowień zawartej umowy w zakresie:</w:t>
      </w:r>
    </w:p>
    <w:p w:rsidR="00E75835" w:rsidRPr="00431553" w:rsidRDefault="00E75835" w:rsidP="00431553">
      <w:pPr>
        <w:spacing w:before="0" w:after="0"/>
        <w:ind w:left="567" w:hanging="283"/>
        <w:rPr>
          <w:rFonts w:asciiTheme="minorHAnsi" w:eastAsia="Calibri" w:hAnsiTheme="minorHAnsi" w:cs="Arial"/>
        </w:rPr>
      </w:pPr>
      <w:r w:rsidRPr="00431553">
        <w:rPr>
          <w:rFonts w:asciiTheme="minorHAnsi" w:eastAsia="Calibri" w:hAnsiTheme="minorHAnsi" w:cs="Arial"/>
        </w:rPr>
        <w:lastRenderedPageBreak/>
        <w:t>a) zmiany osób realizujących zamówienie pod warunkiem posiadania przez nowe osoby kwalifikacji i doświadczenia określonych w SIWZ oraz pod warunkiem przedstawienia informacji o proponowanej zmianie wraz z wyjaśnieniem przyczyn proponowanej zmiany i uzyskaniem pisemnej zgody Zamawiającego,</w:t>
      </w:r>
    </w:p>
    <w:p w:rsidR="00E75835" w:rsidRPr="00431553" w:rsidRDefault="00E75835" w:rsidP="00431553">
      <w:pPr>
        <w:spacing w:before="0" w:after="0"/>
        <w:ind w:left="567" w:hanging="283"/>
        <w:rPr>
          <w:rFonts w:asciiTheme="minorHAnsi" w:eastAsia="Calibri" w:hAnsiTheme="minorHAnsi" w:cs="Arial"/>
        </w:rPr>
      </w:pPr>
      <w:r w:rsidRPr="00431553">
        <w:rPr>
          <w:rFonts w:asciiTheme="minorHAnsi" w:eastAsia="Calibri" w:hAnsiTheme="minorHAnsi" w:cs="Arial"/>
        </w:rPr>
        <w:t>b) innych zmian, których nie można przewidzieć w chwili zawierania umowy pod warunkiem, że zmiany te będą korzystne dla Zamawiającego.</w:t>
      </w:r>
    </w:p>
    <w:p w:rsidR="00E75835" w:rsidRPr="00431553" w:rsidRDefault="00E75835" w:rsidP="00431553">
      <w:pPr>
        <w:spacing w:before="0" w:after="0"/>
        <w:ind w:left="284" w:hanging="338"/>
        <w:rPr>
          <w:rFonts w:asciiTheme="minorHAnsi" w:eastAsia="Calibri" w:hAnsiTheme="minorHAnsi" w:cs="Arial"/>
        </w:rPr>
      </w:pPr>
      <w:r w:rsidRPr="00431553">
        <w:rPr>
          <w:rFonts w:asciiTheme="minorHAnsi" w:eastAsia="Calibri" w:hAnsiTheme="minorHAnsi" w:cs="Arial"/>
        </w:rPr>
        <w:t>2. Dla ważności jakichkolwiek zmian w niniejszej umowie i jej załącznikach, niezbędne jest zachowanie formy pisemnej pod rygorem nieważności.</w:t>
      </w:r>
    </w:p>
    <w:p w:rsidR="00E75835" w:rsidRPr="00431553" w:rsidRDefault="00E75835" w:rsidP="00431553">
      <w:pPr>
        <w:spacing w:before="0" w:after="0"/>
        <w:ind w:hanging="338"/>
        <w:jc w:val="center"/>
        <w:rPr>
          <w:rFonts w:asciiTheme="minorHAnsi" w:eastAsia="Calibri" w:hAnsiTheme="minorHAnsi" w:cs="Arial"/>
          <w:b/>
        </w:rPr>
      </w:pPr>
    </w:p>
    <w:p w:rsidR="00E75835" w:rsidRPr="00431553" w:rsidRDefault="00E75835" w:rsidP="00431553">
      <w:pPr>
        <w:spacing w:before="0" w:after="0"/>
        <w:ind w:hanging="338"/>
        <w:jc w:val="center"/>
        <w:rPr>
          <w:rFonts w:asciiTheme="minorHAnsi" w:eastAsia="Calibri" w:hAnsiTheme="minorHAnsi" w:cs="Arial"/>
          <w:b/>
        </w:rPr>
      </w:pPr>
      <w:r w:rsidRPr="00431553">
        <w:rPr>
          <w:rFonts w:asciiTheme="minorHAnsi" w:eastAsia="Calibri" w:hAnsiTheme="minorHAnsi" w:cs="Arial"/>
          <w:b/>
        </w:rPr>
        <w:t>§ 11.</w:t>
      </w:r>
    </w:p>
    <w:p w:rsidR="00E75835" w:rsidRPr="00431553" w:rsidRDefault="00E75835" w:rsidP="00431553">
      <w:pPr>
        <w:spacing w:before="0" w:after="0"/>
        <w:jc w:val="center"/>
        <w:rPr>
          <w:rFonts w:asciiTheme="minorHAnsi" w:eastAsia="Calibri" w:hAnsiTheme="minorHAnsi" w:cs="Arial"/>
          <w:b/>
        </w:rPr>
      </w:pPr>
      <w:r w:rsidRPr="00431553">
        <w:rPr>
          <w:rFonts w:asciiTheme="minorHAnsi" w:eastAsia="Calibri" w:hAnsiTheme="minorHAnsi" w:cs="Arial"/>
          <w:b/>
        </w:rPr>
        <w:t>Postanowienia końcowe</w:t>
      </w:r>
    </w:p>
    <w:p w:rsidR="00E75835" w:rsidRPr="00431553" w:rsidRDefault="00E75835" w:rsidP="00431553">
      <w:pPr>
        <w:widowControl w:val="0"/>
        <w:numPr>
          <w:ilvl w:val="0"/>
          <w:numId w:val="41"/>
        </w:numPr>
        <w:tabs>
          <w:tab w:val="left" w:pos="360"/>
        </w:tabs>
        <w:spacing w:before="0" w:after="0"/>
        <w:ind w:left="360" w:hanging="360"/>
        <w:rPr>
          <w:rFonts w:asciiTheme="minorHAnsi" w:eastAsia="Calibri" w:hAnsiTheme="minorHAnsi" w:cs="Arial"/>
        </w:rPr>
      </w:pPr>
      <w:r w:rsidRPr="00431553">
        <w:rPr>
          <w:rFonts w:asciiTheme="minorHAnsi" w:eastAsia="Calibri" w:hAnsiTheme="minorHAnsi" w:cs="Arial"/>
        </w:rPr>
        <w:t>W sprawach nie uregulowanych niniejszą umową mają zastosowanie przepisy Kodeksu cywilnego, ustawy Prawo zamówień publicznych i ustawy o prawie autorskim i prawach pokrewnych.</w:t>
      </w:r>
    </w:p>
    <w:p w:rsidR="00E75835" w:rsidRPr="00431553" w:rsidRDefault="00E75835" w:rsidP="00431553">
      <w:pPr>
        <w:widowControl w:val="0"/>
        <w:numPr>
          <w:ilvl w:val="0"/>
          <w:numId w:val="41"/>
        </w:numPr>
        <w:tabs>
          <w:tab w:val="left" w:pos="360"/>
        </w:tabs>
        <w:spacing w:before="0" w:after="0"/>
        <w:ind w:left="360" w:hanging="360"/>
        <w:rPr>
          <w:rFonts w:asciiTheme="minorHAnsi" w:eastAsia="Calibri" w:hAnsiTheme="minorHAnsi" w:cs="Arial"/>
        </w:rPr>
      </w:pPr>
      <w:r w:rsidRPr="00431553">
        <w:rPr>
          <w:rFonts w:asciiTheme="minorHAnsi" w:eastAsia="Calibri" w:hAnsiTheme="minorHAnsi" w:cs="Arial"/>
        </w:rPr>
        <w:t>Wszelkie spory między Stronami, wynikłe w związku lub na podstawie niniejszej umowy i nierozstrzygnięte polubownie, będą rozstrzygane przez Sąd właściwy dla siedziby Zamawiającego.</w:t>
      </w:r>
    </w:p>
    <w:p w:rsidR="00E75835" w:rsidRPr="00431553" w:rsidRDefault="00E75835" w:rsidP="00431553">
      <w:pPr>
        <w:widowControl w:val="0"/>
        <w:numPr>
          <w:ilvl w:val="0"/>
          <w:numId w:val="41"/>
        </w:numPr>
        <w:tabs>
          <w:tab w:val="left" w:pos="360"/>
        </w:tabs>
        <w:spacing w:before="0" w:after="0"/>
        <w:ind w:left="360" w:hanging="360"/>
        <w:rPr>
          <w:rFonts w:asciiTheme="minorHAnsi" w:eastAsia="Calibri" w:hAnsiTheme="minorHAnsi" w:cs="Arial"/>
        </w:rPr>
      </w:pPr>
      <w:r w:rsidRPr="00431553">
        <w:rPr>
          <w:rFonts w:asciiTheme="minorHAnsi" w:eastAsia="Calibri" w:hAnsiTheme="minorHAnsi" w:cs="Arial"/>
        </w:rPr>
        <w:t>Integralną część niniejszej umowy stanowią następujące załączniki:</w:t>
      </w:r>
    </w:p>
    <w:p w:rsidR="00E75835" w:rsidRPr="00431553" w:rsidRDefault="00E75835" w:rsidP="00431553">
      <w:pPr>
        <w:spacing w:before="0" w:after="0"/>
        <w:ind w:firstLine="426"/>
        <w:rPr>
          <w:rFonts w:asciiTheme="minorHAnsi" w:eastAsia="Calibri" w:hAnsiTheme="minorHAnsi" w:cs="Arial"/>
        </w:rPr>
      </w:pPr>
      <w:r w:rsidRPr="00431553">
        <w:rPr>
          <w:rFonts w:asciiTheme="minorHAnsi" w:eastAsia="Calibri" w:hAnsiTheme="minorHAnsi" w:cs="Arial"/>
        </w:rPr>
        <w:t>Załącznik nr 1 – Szczegółowy opis przedmiotu zamówienia,</w:t>
      </w:r>
    </w:p>
    <w:p w:rsidR="00E75835" w:rsidRPr="00431553" w:rsidRDefault="00E75835" w:rsidP="00431553">
      <w:pPr>
        <w:spacing w:before="0" w:after="0"/>
        <w:ind w:firstLine="426"/>
        <w:rPr>
          <w:rFonts w:asciiTheme="minorHAnsi" w:eastAsia="Calibri" w:hAnsiTheme="minorHAnsi" w:cs="Arial"/>
        </w:rPr>
      </w:pPr>
      <w:r w:rsidRPr="00431553">
        <w:rPr>
          <w:rFonts w:asciiTheme="minorHAnsi" w:eastAsia="Calibri" w:hAnsiTheme="minorHAnsi" w:cs="Arial"/>
        </w:rPr>
        <w:t>Załącznik nr 2 – lista osób, które będą wykonywały tłumaczenia w imieniu Wykonawcy,</w:t>
      </w:r>
    </w:p>
    <w:p w:rsidR="00E75835" w:rsidRPr="00431553" w:rsidRDefault="00E75835" w:rsidP="00431553">
      <w:pPr>
        <w:spacing w:before="0" w:after="0"/>
        <w:ind w:firstLine="426"/>
        <w:rPr>
          <w:rFonts w:asciiTheme="minorHAnsi" w:eastAsia="Calibri" w:hAnsiTheme="minorHAnsi" w:cs="Arial"/>
        </w:rPr>
      </w:pPr>
      <w:r w:rsidRPr="00431553">
        <w:rPr>
          <w:rFonts w:asciiTheme="minorHAnsi" w:eastAsia="Calibri" w:hAnsiTheme="minorHAnsi" w:cs="Arial"/>
        </w:rPr>
        <w:t xml:space="preserve">Załącznik nr 3 </w:t>
      </w:r>
      <w:r w:rsidR="00431553" w:rsidRPr="00431553">
        <w:rPr>
          <w:rFonts w:asciiTheme="minorHAnsi" w:eastAsia="Calibri" w:hAnsiTheme="minorHAnsi" w:cs="Arial"/>
        </w:rPr>
        <w:t>–</w:t>
      </w:r>
      <w:r w:rsidRPr="00431553">
        <w:rPr>
          <w:rFonts w:asciiTheme="minorHAnsi" w:eastAsia="Calibri" w:hAnsiTheme="minorHAnsi" w:cs="Arial"/>
        </w:rPr>
        <w:t xml:space="preserve"> formularz cenowy,</w:t>
      </w:r>
    </w:p>
    <w:p w:rsidR="00E75835" w:rsidRPr="00431553" w:rsidRDefault="00E75835" w:rsidP="00431553">
      <w:pPr>
        <w:spacing w:before="0" w:after="0"/>
        <w:ind w:firstLine="426"/>
        <w:rPr>
          <w:rFonts w:asciiTheme="minorHAnsi" w:eastAsia="Calibri" w:hAnsiTheme="minorHAnsi" w:cs="Arial"/>
        </w:rPr>
      </w:pPr>
      <w:r w:rsidRPr="00431553">
        <w:rPr>
          <w:rFonts w:asciiTheme="minorHAnsi" w:eastAsia="Calibri" w:hAnsiTheme="minorHAnsi" w:cs="Arial"/>
        </w:rPr>
        <w:t>Załącznik nr 4 – wzór protokołu odbioru.</w:t>
      </w:r>
    </w:p>
    <w:p w:rsidR="00E75835" w:rsidRPr="00431553" w:rsidRDefault="00E75835" w:rsidP="00431553">
      <w:pPr>
        <w:widowControl w:val="0"/>
        <w:numPr>
          <w:ilvl w:val="0"/>
          <w:numId w:val="41"/>
        </w:numPr>
        <w:tabs>
          <w:tab w:val="left" w:pos="360"/>
        </w:tabs>
        <w:spacing w:before="0" w:after="0"/>
        <w:ind w:left="360" w:hanging="360"/>
        <w:rPr>
          <w:rFonts w:asciiTheme="minorHAnsi" w:eastAsia="Calibri" w:hAnsiTheme="minorHAnsi" w:cs="Arial"/>
        </w:rPr>
      </w:pPr>
      <w:r w:rsidRPr="00431553">
        <w:rPr>
          <w:rFonts w:asciiTheme="minorHAnsi" w:eastAsia="Calibri" w:hAnsiTheme="minorHAnsi" w:cs="Arial"/>
        </w:rPr>
        <w:t>Umowę sporządzono w dwóch jednobrzmiących egzemplarzach, po jednym dla każdej ze stron.</w:t>
      </w:r>
    </w:p>
    <w:p w:rsidR="00E75835" w:rsidRPr="00431553" w:rsidRDefault="00E75835" w:rsidP="00431553">
      <w:pPr>
        <w:pStyle w:val="Akapitzlist"/>
        <w:widowControl w:val="0"/>
        <w:tabs>
          <w:tab w:val="left" w:pos="360"/>
        </w:tabs>
        <w:spacing w:before="0" w:after="0"/>
        <w:rPr>
          <w:rFonts w:asciiTheme="minorHAnsi" w:eastAsia="Calibri" w:hAnsiTheme="minorHAnsi" w:cs="Arial"/>
        </w:rPr>
      </w:pPr>
    </w:p>
    <w:p w:rsidR="00E75835" w:rsidRPr="00431553" w:rsidRDefault="00E75835" w:rsidP="00431553">
      <w:pPr>
        <w:pStyle w:val="Akapitzlist"/>
        <w:widowControl w:val="0"/>
        <w:tabs>
          <w:tab w:val="left" w:pos="360"/>
        </w:tabs>
        <w:spacing w:before="0" w:after="0"/>
        <w:rPr>
          <w:rFonts w:asciiTheme="minorHAnsi" w:eastAsia="Calibri" w:hAnsiTheme="minorHAnsi" w:cs="Arial"/>
        </w:rPr>
      </w:pPr>
    </w:p>
    <w:p w:rsidR="00E75835" w:rsidRPr="00431553" w:rsidRDefault="00E75835" w:rsidP="00431553">
      <w:pPr>
        <w:pStyle w:val="Akapitzlist"/>
        <w:widowControl w:val="0"/>
        <w:tabs>
          <w:tab w:val="left" w:pos="360"/>
        </w:tabs>
        <w:spacing w:before="0" w:after="0"/>
        <w:rPr>
          <w:rFonts w:asciiTheme="minorHAnsi" w:eastAsia="Calibri" w:hAnsiTheme="minorHAnsi" w:cs="Arial"/>
        </w:rPr>
      </w:pPr>
    </w:p>
    <w:p w:rsidR="00E75835" w:rsidRPr="00431553" w:rsidRDefault="00E75835" w:rsidP="00431553">
      <w:pPr>
        <w:pStyle w:val="Akapitzlist"/>
        <w:widowControl w:val="0"/>
        <w:tabs>
          <w:tab w:val="left" w:pos="360"/>
        </w:tabs>
        <w:spacing w:before="0" w:after="0"/>
        <w:rPr>
          <w:rFonts w:asciiTheme="minorHAnsi" w:eastAsia="Calibri" w:hAnsiTheme="minorHAnsi" w:cs="Arial"/>
        </w:rPr>
      </w:pPr>
    </w:p>
    <w:p w:rsidR="00E75835" w:rsidRPr="00431553" w:rsidRDefault="00E75835" w:rsidP="00431553">
      <w:pPr>
        <w:spacing w:before="0" w:after="0"/>
        <w:ind w:firstLine="540"/>
        <w:rPr>
          <w:rFonts w:asciiTheme="minorHAnsi" w:eastAsia="Calibri" w:hAnsiTheme="minorHAnsi" w:cs="Arial"/>
          <w:b/>
        </w:rPr>
      </w:pPr>
      <w:r w:rsidRPr="00431553">
        <w:rPr>
          <w:rFonts w:asciiTheme="minorHAnsi" w:eastAsia="Calibri" w:hAnsiTheme="minorHAnsi" w:cs="Arial"/>
          <w:b/>
        </w:rPr>
        <w:t>WYKONAWCA</w:t>
      </w:r>
      <w:r w:rsidRPr="00431553">
        <w:rPr>
          <w:rFonts w:asciiTheme="minorHAnsi" w:eastAsia="Calibri" w:hAnsiTheme="minorHAnsi" w:cs="Arial"/>
        </w:rPr>
        <w:tab/>
        <w:t xml:space="preserve"> </w:t>
      </w:r>
      <w:r w:rsidRPr="00431553">
        <w:rPr>
          <w:rFonts w:asciiTheme="minorHAnsi" w:eastAsia="Calibri" w:hAnsiTheme="minorHAnsi" w:cs="Arial"/>
        </w:rPr>
        <w:tab/>
      </w:r>
      <w:r w:rsidRPr="00431553">
        <w:rPr>
          <w:rFonts w:asciiTheme="minorHAnsi" w:eastAsia="Calibri" w:hAnsiTheme="minorHAnsi" w:cs="Arial"/>
        </w:rPr>
        <w:tab/>
      </w:r>
      <w:r w:rsidRPr="00431553">
        <w:rPr>
          <w:rFonts w:asciiTheme="minorHAnsi" w:eastAsia="Calibri" w:hAnsiTheme="minorHAnsi" w:cs="Arial"/>
        </w:rPr>
        <w:tab/>
      </w:r>
      <w:r w:rsidRPr="00431553">
        <w:rPr>
          <w:rFonts w:asciiTheme="minorHAnsi" w:eastAsia="Calibri" w:hAnsiTheme="minorHAnsi" w:cs="Arial"/>
        </w:rPr>
        <w:tab/>
      </w:r>
      <w:r w:rsidRPr="00431553">
        <w:rPr>
          <w:rFonts w:asciiTheme="minorHAnsi" w:eastAsia="Calibri" w:hAnsiTheme="minorHAnsi" w:cs="Arial"/>
        </w:rPr>
        <w:tab/>
      </w:r>
      <w:r w:rsidRPr="00431553">
        <w:rPr>
          <w:rFonts w:asciiTheme="minorHAnsi" w:eastAsia="Calibri" w:hAnsiTheme="minorHAnsi" w:cs="Arial"/>
        </w:rPr>
        <w:tab/>
      </w:r>
      <w:r w:rsidRPr="00431553">
        <w:rPr>
          <w:rFonts w:asciiTheme="minorHAnsi" w:eastAsia="Calibri" w:hAnsiTheme="minorHAnsi" w:cs="Arial"/>
          <w:b/>
        </w:rPr>
        <w:t>ZAMAWIAJĄCY</w:t>
      </w:r>
    </w:p>
    <w:p w:rsidR="000441D0" w:rsidRDefault="000441D0" w:rsidP="000441D0">
      <w:pPr>
        <w:spacing w:after="0"/>
        <w:ind w:left="360" w:right="567"/>
        <w:jc w:val="center"/>
        <w:rPr>
          <w:rFonts w:eastAsia="Calibri" w:cs="Calibri"/>
          <w:b/>
        </w:rPr>
      </w:pPr>
    </w:p>
    <w:p w:rsidR="000441D0" w:rsidRDefault="000441D0">
      <w:pPr>
        <w:spacing w:before="0" w:after="200" w:line="276" w:lineRule="auto"/>
        <w:jc w:val="left"/>
        <w:rPr>
          <w:rFonts w:eastAsia="Calibri" w:cs="Calibri"/>
          <w:b/>
        </w:rPr>
      </w:pPr>
      <w:r>
        <w:rPr>
          <w:rFonts w:eastAsia="Calibri" w:cs="Calibri"/>
          <w:b/>
        </w:rPr>
        <w:br w:type="page"/>
      </w:r>
    </w:p>
    <w:p w:rsidR="000441D0" w:rsidRDefault="000441D0" w:rsidP="000441D0">
      <w:pPr>
        <w:spacing w:after="0"/>
        <w:jc w:val="right"/>
        <w:rPr>
          <w:rFonts w:eastAsia="Calibri" w:cs="Calibri"/>
          <w:b/>
        </w:rPr>
      </w:pPr>
      <w:r>
        <w:rPr>
          <w:rFonts w:eastAsia="Calibri" w:cs="Calibri"/>
          <w:b/>
        </w:rPr>
        <w:lastRenderedPageBreak/>
        <w:t xml:space="preserve">Załącznik nr </w:t>
      </w:r>
      <w:r w:rsidR="00431553">
        <w:rPr>
          <w:rFonts w:eastAsia="Calibri" w:cs="Calibri"/>
          <w:b/>
        </w:rPr>
        <w:t>4</w:t>
      </w:r>
      <w:r>
        <w:rPr>
          <w:rFonts w:eastAsia="Calibri" w:cs="Calibri"/>
          <w:b/>
        </w:rPr>
        <w:t xml:space="preserve"> do istotnych postanowień umowy</w:t>
      </w:r>
    </w:p>
    <w:p w:rsidR="000441D0" w:rsidRDefault="000441D0" w:rsidP="000441D0">
      <w:pPr>
        <w:spacing w:after="0"/>
        <w:jc w:val="center"/>
        <w:rPr>
          <w:rFonts w:eastAsia="Calibri" w:cs="Calibri"/>
          <w:b/>
        </w:rPr>
      </w:pPr>
    </w:p>
    <w:p w:rsidR="000441D0" w:rsidRDefault="000441D0" w:rsidP="000441D0">
      <w:pPr>
        <w:spacing w:after="0"/>
        <w:jc w:val="center"/>
        <w:rPr>
          <w:rFonts w:eastAsia="Calibri" w:cs="Calibri"/>
          <w:b/>
        </w:rPr>
      </w:pPr>
    </w:p>
    <w:p w:rsidR="000441D0" w:rsidRDefault="000441D0" w:rsidP="000441D0">
      <w:pPr>
        <w:spacing w:after="0"/>
        <w:jc w:val="center"/>
        <w:rPr>
          <w:rFonts w:eastAsia="Calibri" w:cs="Calibri"/>
          <w:b/>
        </w:rPr>
      </w:pPr>
      <w:r>
        <w:rPr>
          <w:rFonts w:eastAsia="Calibri" w:cs="Calibri"/>
          <w:b/>
        </w:rPr>
        <w:t>WZÓR</w:t>
      </w:r>
    </w:p>
    <w:p w:rsidR="000441D0" w:rsidRDefault="000441D0" w:rsidP="000441D0">
      <w:pPr>
        <w:spacing w:after="0"/>
        <w:jc w:val="center"/>
        <w:rPr>
          <w:rFonts w:eastAsia="Calibri" w:cs="Calibri"/>
          <w:b/>
        </w:rPr>
      </w:pPr>
      <w:r>
        <w:rPr>
          <w:rFonts w:eastAsia="Calibri" w:cs="Calibri"/>
          <w:b/>
        </w:rPr>
        <w:t xml:space="preserve">PROTOKÓŁ ODBIORU </w:t>
      </w:r>
    </w:p>
    <w:p w:rsidR="000441D0" w:rsidRDefault="000441D0" w:rsidP="000441D0">
      <w:pPr>
        <w:spacing w:after="0"/>
        <w:rPr>
          <w:rFonts w:eastAsia="Calibri" w:cs="Calibri"/>
          <w:b/>
        </w:rPr>
      </w:pPr>
    </w:p>
    <w:p w:rsidR="000441D0" w:rsidRDefault="000441D0" w:rsidP="000441D0">
      <w:pPr>
        <w:spacing w:after="0"/>
        <w:rPr>
          <w:rFonts w:eastAsia="Calibri" w:cs="Calibri"/>
          <w:b/>
        </w:rPr>
      </w:pPr>
    </w:p>
    <w:p w:rsidR="000441D0" w:rsidRDefault="000441D0" w:rsidP="000441D0">
      <w:pPr>
        <w:spacing w:after="0"/>
        <w:rPr>
          <w:rFonts w:eastAsia="Calibri" w:cs="Calibri"/>
        </w:rPr>
      </w:pPr>
      <w:r>
        <w:rPr>
          <w:rFonts w:eastAsia="Calibri" w:cs="Calibri"/>
        </w:rPr>
        <w:t>Zamawiający</w:t>
      </w:r>
    </w:p>
    <w:p w:rsidR="007B21B4" w:rsidRDefault="007B21B4" w:rsidP="000441D0">
      <w:pPr>
        <w:spacing w:after="0"/>
        <w:rPr>
          <w:rFonts w:eastAsia="Calibri" w:cs="Calibri"/>
        </w:rPr>
      </w:pPr>
      <w:r>
        <w:rPr>
          <w:rFonts w:eastAsia="Calibri" w:cs="Calibri"/>
        </w:rPr>
        <w:t>…………………………………….</w:t>
      </w:r>
    </w:p>
    <w:p w:rsidR="000441D0" w:rsidRDefault="000441D0" w:rsidP="000441D0">
      <w:pPr>
        <w:spacing w:after="0"/>
        <w:rPr>
          <w:rFonts w:eastAsia="Calibri" w:cs="Calibri"/>
        </w:rPr>
      </w:pPr>
      <w:r>
        <w:rPr>
          <w:rFonts w:eastAsia="Calibri" w:cs="Calibri"/>
        </w:rPr>
        <w:t>…………………</w:t>
      </w:r>
      <w:r w:rsidR="007B21B4">
        <w:rPr>
          <w:rFonts w:eastAsia="Calibri" w:cs="Calibri"/>
        </w:rPr>
        <w:t>………………….</w:t>
      </w:r>
    </w:p>
    <w:p w:rsidR="000441D0" w:rsidRPr="0005234D" w:rsidRDefault="000441D0" w:rsidP="000441D0">
      <w:pPr>
        <w:spacing w:after="0"/>
        <w:rPr>
          <w:sz w:val="20"/>
        </w:rPr>
      </w:pPr>
      <w:r w:rsidRPr="0005234D">
        <w:rPr>
          <w:sz w:val="20"/>
        </w:rPr>
        <w:t>Imię i nazwisko, dział</w:t>
      </w:r>
    </w:p>
    <w:p w:rsidR="000441D0" w:rsidRDefault="000441D0" w:rsidP="000441D0">
      <w:pPr>
        <w:spacing w:after="0"/>
        <w:rPr>
          <w:rFonts w:eastAsia="Calibri" w:cs="Calibri"/>
        </w:rPr>
      </w:pPr>
    </w:p>
    <w:p w:rsidR="000441D0" w:rsidRDefault="000441D0" w:rsidP="000441D0">
      <w:pPr>
        <w:spacing w:after="0"/>
        <w:rPr>
          <w:rFonts w:eastAsia="Calibri" w:cs="Calibri"/>
        </w:rPr>
      </w:pPr>
    </w:p>
    <w:p w:rsidR="000441D0" w:rsidRDefault="000441D0" w:rsidP="000441D0">
      <w:pPr>
        <w:spacing w:after="0"/>
        <w:rPr>
          <w:rFonts w:eastAsia="Calibri" w:cs="Calibri"/>
        </w:rPr>
      </w:pPr>
      <w:r>
        <w:rPr>
          <w:rFonts w:eastAsia="Calibri" w:cs="Calibri"/>
        </w:rPr>
        <w:t>Stwierdza, że</w:t>
      </w:r>
    </w:p>
    <w:p w:rsidR="000441D0" w:rsidRDefault="000441D0" w:rsidP="00587343">
      <w:pPr>
        <w:numPr>
          <w:ilvl w:val="0"/>
          <w:numId w:val="35"/>
        </w:numPr>
        <w:spacing w:before="0" w:after="0"/>
        <w:ind w:left="720" w:hanging="360"/>
        <w:jc w:val="left"/>
        <w:rPr>
          <w:rFonts w:eastAsia="Calibri" w:cs="Calibri"/>
        </w:rPr>
      </w:pPr>
      <w:r>
        <w:rPr>
          <w:rFonts w:eastAsia="Calibri" w:cs="Calibri"/>
        </w:rPr>
        <w:t>Tłumaczenie</w:t>
      </w:r>
    </w:p>
    <w:p w:rsidR="000441D0" w:rsidRDefault="000441D0" w:rsidP="00587343">
      <w:pPr>
        <w:numPr>
          <w:ilvl w:val="0"/>
          <w:numId w:val="35"/>
        </w:numPr>
        <w:spacing w:before="0" w:after="0"/>
        <w:ind w:left="720" w:hanging="360"/>
        <w:jc w:val="left"/>
        <w:rPr>
          <w:rFonts w:eastAsia="Calibri" w:cs="Calibri"/>
        </w:rPr>
      </w:pPr>
      <w:r>
        <w:rPr>
          <w:rFonts w:eastAsia="Calibri" w:cs="Calibri"/>
        </w:rPr>
        <w:t>Weryfikacja tłumaczenia</w:t>
      </w:r>
    </w:p>
    <w:p w:rsidR="000441D0" w:rsidRDefault="000441D0" w:rsidP="000441D0">
      <w:pPr>
        <w:spacing w:after="0"/>
        <w:rPr>
          <w:rFonts w:eastAsia="Calibri" w:cs="Calibri"/>
        </w:rPr>
      </w:pPr>
      <w:r>
        <w:rPr>
          <w:rFonts w:eastAsia="Calibri" w:cs="Calibri"/>
        </w:rPr>
        <w:t>zostały wykonane poprawnie zgodnie ze zleceniem z dnia ………</w:t>
      </w:r>
      <w:r w:rsidR="007B21B4">
        <w:rPr>
          <w:rFonts w:eastAsia="Calibri" w:cs="Calibri"/>
        </w:rPr>
        <w:t>…………</w:t>
      </w:r>
      <w:r>
        <w:rPr>
          <w:rFonts w:eastAsia="Calibri" w:cs="Calibri"/>
        </w:rPr>
        <w:t>…..</w:t>
      </w:r>
    </w:p>
    <w:p w:rsidR="000441D0" w:rsidRDefault="000441D0" w:rsidP="000441D0">
      <w:pPr>
        <w:spacing w:after="0"/>
        <w:rPr>
          <w:rFonts w:eastAsia="Calibri" w:cs="Calibri"/>
        </w:rPr>
      </w:pPr>
      <w:r>
        <w:rPr>
          <w:rFonts w:eastAsia="Calibri" w:cs="Calibri"/>
        </w:rPr>
        <w:t>Liczba stron rozliczeniowych w trybie zwykłym/ekspresowym* wynosi ……………………</w:t>
      </w:r>
    </w:p>
    <w:p w:rsidR="000441D0" w:rsidRDefault="000441D0" w:rsidP="000441D0">
      <w:pPr>
        <w:spacing w:after="0"/>
        <w:rPr>
          <w:rFonts w:eastAsia="Calibri" w:cs="Calibri"/>
        </w:rPr>
      </w:pPr>
    </w:p>
    <w:p w:rsidR="000441D0" w:rsidRDefault="000441D0" w:rsidP="000441D0">
      <w:pPr>
        <w:spacing w:after="0"/>
        <w:rPr>
          <w:rFonts w:eastAsia="Calibri" w:cs="Calibri"/>
        </w:rPr>
      </w:pPr>
      <w:r>
        <w:rPr>
          <w:rFonts w:eastAsia="Calibri" w:cs="Calibri"/>
        </w:rPr>
        <w:t>Wynagrodzenie brutto wynosi ………</w:t>
      </w:r>
      <w:r w:rsidR="005944C3">
        <w:rPr>
          <w:rFonts w:eastAsia="Calibri" w:cs="Calibri"/>
        </w:rPr>
        <w:t>…………….</w:t>
      </w:r>
      <w:r>
        <w:rPr>
          <w:rFonts w:eastAsia="Calibri" w:cs="Calibri"/>
        </w:rPr>
        <w:t>……….</w:t>
      </w:r>
    </w:p>
    <w:p w:rsidR="000441D0" w:rsidRDefault="000441D0" w:rsidP="000441D0">
      <w:pPr>
        <w:spacing w:after="0"/>
        <w:rPr>
          <w:rFonts w:eastAsia="Calibri" w:cs="Calibri"/>
        </w:rPr>
      </w:pPr>
    </w:p>
    <w:p w:rsidR="000441D0" w:rsidRDefault="000441D0" w:rsidP="000441D0">
      <w:pPr>
        <w:spacing w:after="0"/>
        <w:rPr>
          <w:rFonts w:eastAsia="Calibri" w:cs="Calibri"/>
        </w:rPr>
      </w:pPr>
      <w:r>
        <w:rPr>
          <w:rFonts w:eastAsia="Calibri" w:cs="Calibri"/>
        </w:rPr>
        <w:t>Uwagi …………………………………………………………………………………………………………………………………………….</w:t>
      </w:r>
    </w:p>
    <w:p w:rsidR="000441D0" w:rsidRDefault="000441D0" w:rsidP="000441D0">
      <w:pPr>
        <w:spacing w:after="0"/>
        <w:rPr>
          <w:rFonts w:eastAsia="Calibri" w:cs="Calibri"/>
        </w:rPr>
      </w:pPr>
      <w:r>
        <w:rPr>
          <w:rFonts w:eastAsia="Calibri" w:cs="Calibri"/>
        </w:rPr>
        <w:t>………………………………………………………………………………………………………………………………………………………</w:t>
      </w:r>
    </w:p>
    <w:p w:rsidR="000441D0" w:rsidRDefault="000441D0" w:rsidP="000441D0">
      <w:pPr>
        <w:spacing w:after="0"/>
        <w:rPr>
          <w:rFonts w:eastAsia="Calibri" w:cs="Calibri"/>
        </w:rPr>
      </w:pPr>
    </w:p>
    <w:p w:rsidR="000441D0" w:rsidRDefault="000441D0" w:rsidP="000441D0">
      <w:pPr>
        <w:spacing w:after="0"/>
        <w:rPr>
          <w:rFonts w:eastAsia="Calibri" w:cs="Calibri"/>
        </w:rPr>
      </w:pPr>
      <w:r>
        <w:rPr>
          <w:rFonts w:eastAsia="Calibri" w:cs="Calibri"/>
        </w:rPr>
        <w:t>Zamawiający przyjmuje tłumaczenie</w:t>
      </w:r>
      <w:r w:rsidR="007B21B4">
        <w:rPr>
          <w:rFonts w:eastAsia="Calibri" w:cs="Calibri"/>
        </w:rPr>
        <w:t>/weryfikację tłumaczenia</w:t>
      </w:r>
      <w:r>
        <w:rPr>
          <w:rFonts w:eastAsia="Calibri" w:cs="Calibri"/>
        </w:rPr>
        <w:t xml:space="preserve"> wynikające ze zlecenia wskazane jak wyżej.</w:t>
      </w:r>
      <w:r w:rsidR="007B21B4">
        <w:rPr>
          <w:rFonts w:eastAsia="Calibri" w:cs="Calibri"/>
        </w:rPr>
        <w:t xml:space="preserve"> </w:t>
      </w:r>
      <w:r>
        <w:rPr>
          <w:rFonts w:eastAsia="Calibri" w:cs="Calibri"/>
        </w:rPr>
        <w:t>Niniejszy protokół stanowi podstawę do wystawienia faktury VAT.</w:t>
      </w:r>
    </w:p>
    <w:p w:rsidR="000441D0" w:rsidRDefault="000441D0" w:rsidP="000441D0">
      <w:pPr>
        <w:spacing w:after="0"/>
        <w:rPr>
          <w:rFonts w:eastAsia="Calibri" w:cs="Calibri"/>
        </w:rPr>
      </w:pPr>
    </w:p>
    <w:p w:rsidR="007B21B4" w:rsidRDefault="007B21B4" w:rsidP="000441D0">
      <w:pPr>
        <w:spacing w:after="0"/>
        <w:rPr>
          <w:rFonts w:eastAsia="Calibri" w:cs="Calibri"/>
        </w:rPr>
      </w:pPr>
    </w:p>
    <w:p w:rsidR="007B21B4" w:rsidRDefault="007B21B4" w:rsidP="000441D0">
      <w:pPr>
        <w:spacing w:after="0"/>
        <w:rPr>
          <w:rFonts w:eastAsia="Calibri" w:cs="Calibri"/>
        </w:rPr>
      </w:pPr>
    </w:p>
    <w:p w:rsidR="000441D0" w:rsidRDefault="000441D0" w:rsidP="000441D0">
      <w:pPr>
        <w:spacing w:after="0"/>
        <w:rPr>
          <w:rFonts w:eastAsia="Calibri" w:cs="Calibri"/>
        </w:rPr>
      </w:pPr>
      <w:r>
        <w:rPr>
          <w:rFonts w:eastAsia="Calibri" w:cs="Calibri"/>
        </w:rPr>
        <w:t>…………………………………………………………                               ………………………………………………………………….</w:t>
      </w:r>
    </w:p>
    <w:p w:rsidR="000441D0" w:rsidRPr="0005234D" w:rsidRDefault="005944C3" w:rsidP="000441D0">
      <w:pPr>
        <w:spacing w:after="0"/>
        <w:rPr>
          <w:sz w:val="20"/>
        </w:rPr>
      </w:pPr>
      <w:r>
        <w:rPr>
          <w:rFonts w:eastAsia="Calibri" w:cs="Calibri"/>
          <w:sz w:val="20"/>
          <w:szCs w:val="20"/>
        </w:rPr>
        <w:t>p</w:t>
      </w:r>
      <w:r w:rsidR="000441D0" w:rsidRPr="005944C3">
        <w:rPr>
          <w:rFonts w:eastAsia="Calibri" w:cs="Calibri"/>
          <w:sz w:val="20"/>
          <w:szCs w:val="20"/>
        </w:rPr>
        <w:t>odpis</w:t>
      </w:r>
      <w:r w:rsidR="000441D0" w:rsidRPr="0005234D">
        <w:rPr>
          <w:sz w:val="20"/>
        </w:rPr>
        <w:t xml:space="preserve"> przedstawiciela Zamawiającego</w:t>
      </w:r>
      <w:r w:rsidR="000441D0" w:rsidRPr="005944C3">
        <w:rPr>
          <w:rFonts w:eastAsia="Calibri" w:cs="Calibri"/>
          <w:sz w:val="20"/>
          <w:szCs w:val="20"/>
        </w:rPr>
        <w:t xml:space="preserve">                </w:t>
      </w:r>
      <w:r w:rsidR="000441D0" w:rsidRPr="0005234D">
        <w:rPr>
          <w:sz w:val="20"/>
        </w:rPr>
        <w:t xml:space="preserve">            </w:t>
      </w:r>
      <w:r w:rsidRPr="0005234D">
        <w:rPr>
          <w:sz w:val="20"/>
        </w:rPr>
        <w:t xml:space="preserve">                </w:t>
      </w:r>
      <w:r w:rsidR="000441D0" w:rsidRPr="0005234D">
        <w:rPr>
          <w:sz w:val="20"/>
        </w:rPr>
        <w:t>podpis przedstawiciela Wykonawcy</w:t>
      </w:r>
    </w:p>
    <w:p w:rsidR="000441D0" w:rsidRDefault="000441D0" w:rsidP="000441D0">
      <w:pPr>
        <w:spacing w:after="0"/>
        <w:rPr>
          <w:rFonts w:eastAsia="Calibri" w:cs="Calibri"/>
        </w:rPr>
      </w:pPr>
    </w:p>
    <w:p w:rsidR="000441D0" w:rsidRDefault="000441D0" w:rsidP="000441D0">
      <w:pPr>
        <w:spacing w:after="0"/>
        <w:jc w:val="right"/>
        <w:rPr>
          <w:rFonts w:eastAsia="Calibri" w:cs="Calibri"/>
        </w:rPr>
      </w:pPr>
      <w:r>
        <w:rPr>
          <w:rFonts w:eastAsia="Calibri" w:cs="Calibri"/>
        </w:rPr>
        <w:tab/>
      </w:r>
    </w:p>
    <w:p w:rsidR="000441D0" w:rsidRDefault="000441D0" w:rsidP="000441D0">
      <w:pPr>
        <w:ind w:left="425"/>
        <w:rPr>
          <w:rFonts w:eastAsia="Calibri" w:cs="Calibri"/>
        </w:rPr>
      </w:pPr>
    </w:p>
    <w:p w:rsidR="0032010C" w:rsidRPr="0032010C" w:rsidRDefault="0032010C" w:rsidP="000441D0">
      <w:pPr>
        <w:spacing w:before="0" w:after="200" w:line="276" w:lineRule="auto"/>
        <w:jc w:val="left"/>
        <w:rPr>
          <w:rFonts w:asciiTheme="minorHAnsi" w:eastAsia="MS Mincho" w:hAnsiTheme="minorHAnsi" w:cs="Arial"/>
          <w:bCs/>
        </w:rPr>
      </w:pPr>
    </w:p>
    <w:p w:rsidR="00D25433" w:rsidRPr="00DA44B1" w:rsidRDefault="00D25433" w:rsidP="00772EF1">
      <w:pPr>
        <w:pStyle w:val="Nagwek2"/>
        <w:spacing w:before="0" w:after="0"/>
        <w:jc w:val="right"/>
        <w:rPr>
          <w:rFonts w:asciiTheme="minorHAnsi" w:eastAsiaTheme="minorHAnsi" w:hAnsiTheme="minorHAnsi" w:cstheme="minorBidi"/>
          <w:b w:val="0"/>
          <w:color w:val="auto"/>
          <w:sz w:val="22"/>
          <w:szCs w:val="22"/>
        </w:rPr>
      </w:pPr>
      <w:r w:rsidRPr="00DA44B1">
        <w:rPr>
          <w:rFonts w:asciiTheme="minorHAnsi" w:eastAsiaTheme="minorHAnsi" w:hAnsiTheme="minorHAnsi" w:cstheme="minorBidi"/>
          <w:b w:val="0"/>
          <w:color w:val="auto"/>
          <w:sz w:val="22"/>
          <w:szCs w:val="22"/>
        </w:rPr>
        <w:tab/>
      </w:r>
    </w:p>
    <w:p w:rsidR="00AE2E79" w:rsidRPr="00DA44B1" w:rsidRDefault="00AE2E79" w:rsidP="00D25433">
      <w:pPr>
        <w:pStyle w:val="NormalN"/>
        <w:ind w:left="425"/>
        <w:rPr>
          <w:rFonts w:asciiTheme="minorHAnsi" w:hAnsiTheme="minorHAnsi"/>
        </w:rPr>
      </w:pPr>
    </w:p>
    <w:p w:rsidR="00383179" w:rsidRPr="00B24886" w:rsidRDefault="00383179" w:rsidP="007F6CC7">
      <w:pPr>
        <w:pStyle w:val="Nagwek1"/>
        <w:rPr>
          <w:rFonts w:eastAsia="Times New Roman"/>
        </w:rPr>
      </w:pPr>
      <w:r>
        <w:rPr>
          <w:rFonts w:eastAsia="Times New Roman"/>
        </w:rPr>
        <w:lastRenderedPageBreak/>
        <w:t>Próbki tekstów do przetłumaczenia przez wykonawców</w:t>
      </w:r>
    </w:p>
    <w:p w:rsidR="00383179" w:rsidRPr="00190398" w:rsidRDefault="00383179" w:rsidP="00383179">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Theme="minorHAnsi" w:hAnsiTheme="minorHAnsi" w:cs="TimesNewRomanPS-BoldMT"/>
          <w:b/>
          <w:bCs/>
          <w:sz w:val="24"/>
          <w:szCs w:val="24"/>
        </w:rPr>
      </w:pPr>
      <w:r w:rsidRPr="00190398">
        <w:rPr>
          <w:rFonts w:asciiTheme="minorHAnsi" w:hAnsiTheme="minorHAnsi" w:cs="TimesNewRomanPS-BoldMT"/>
          <w:b/>
          <w:bCs/>
          <w:sz w:val="24"/>
          <w:szCs w:val="24"/>
        </w:rPr>
        <w:t>Tłumaczenie z języka angielskiego na język polski</w:t>
      </w:r>
    </w:p>
    <w:p w:rsidR="00383179" w:rsidRPr="00190398" w:rsidRDefault="00383179" w:rsidP="00383179">
      <w:pPr>
        <w:autoSpaceDE w:val="0"/>
        <w:autoSpaceDN w:val="0"/>
        <w:adjustRightInd w:val="0"/>
        <w:spacing w:after="0"/>
        <w:rPr>
          <w:rFonts w:asciiTheme="minorHAnsi" w:hAnsiTheme="minorHAnsi" w:cs="TimesNewRomanPS-BoldMT"/>
          <w:b/>
          <w:bCs/>
          <w:sz w:val="24"/>
          <w:szCs w:val="24"/>
        </w:rPr>
      </w:pPr>
    </w:p>
    <w:p w:rsidR="00383179" w:rsidRPr="00190398" w:rsidRDefault="00383179" w:rsidP="00383179">
      <w:pPr>
        <w:autoSpaceDE w:val="0"/>
        <w:autoSpaceDN w:val="0"/>
        <w:adjustRightInd w:val="0"/>
        <w:spacing w:after="0"/>
        <w:rPr>
          <w:rFonts w:asciiTheme="minorHAnsi" w:hAnsiTheme="minorHAnsi" w:cs="TimesNewRomanPS-BoldMT"/>
          <w:b/>
          <w:bCs/>
          <w:sz w:val="24"/>
          <w:szCs w:val="24"/>
          <w:lang w:val="en-US"/>
        </w:rPr>
      </w:pPr>
      <w:r w:rsidRPr="00190398">
        <w:rPr>
          <w:rFonts w:asciiTheme="minorHAnsi" w:hAnsiTheme="minorHAnsi" w:cs="TimesNewRomanPS-BoldMT"/>
          <w:b/>
          <w:bCs/>
          <w:sz w:val="24"/>
          <w:szCs w:val="24"/>
          <w:lang w:val="en-US"/>
        </w:rPr>
        <w:t>Holocaust Memory – Beyond Narratives</w:t>
      </w:r>
      <w:r>
        <w:rPr>
          <w:rFonts w:asciiTheme="minorHAnsi" w:hAnsiTheme="minorHAnsi" w:cs="TimesNewRomanPS-BoldMT"/>
          <w:b/>
          <w:bCs/>
          <w:sz w:val="24"/>
          <w:szCs w:val="24"/>
          <w:lang w:val="en-US"/>
        </w:rPr>
        <w:t xml:space="preserve"> </w:t>
      </w:r>
      <w:r w:rsidRPr="00190398">
        <w:rPr>
          <w:rFonts w:asciiTheme="minorHAnsi" w:hAnsiTheme="minorHAnsi" w:cs="TimesNewRomanPS-BoldMT"/>
          <w:b/>
          <w:bCs/>
          <w:sz w:val="24"/>
          <w:szCs w:val="24"/>
          <w:lang w:val="en-US"/>
        </w:rPr>
        <w:t>and Images?</w:t>
      </w:r>
    </w:p>
    <w:p w:rsidR="00383179" w:rsidRPr="00190398" w:rsidRDefault="00383179" w:rsidP="00383179">
      <w:pPr>
        <w:autoSpaceDE w:val="0"/>
        <w:autoSpaceDN w:val="0"/>
        <w:adjustRightInd w:val="0"/>
        <w:spacing w:after="0"/>
        <w:rPr>
          <w:rFonts w:asciiTheme="minorHAnsi" w:hAnsiTheme="minorHAnsi" w:cs="TimesNewRomanPS-BoldMT"/>
          <w:b/>
          <w:bCs/>
          <w:sz w:val="24"/>
          <w:szCs w:val="24"/>
          <w:lang w:val="en-US"/>
        </w:rPr>
      </w:pPr>
    </w:p>
    <w:p w:rsidR="00383179" w:rsidRPr="00190398" w:rsidRDefault="00383179" w:rsidP="00383179">
      <w:pPr>
        <w:autoSpaceDE w:val="0"/>
        <w:autoSpaceDN w:val="0"/>
        <w:adjustRightInd w:val="0"/>
        <w:spacing w:after="0"/>
        <w:rPr>
          <w:rFonts w:asciiTheme="minorHAnsi" w:hAnsiTheme="minorHAnsi" w:cs="TimesNewRomanPSMT"/>
          <w:sz w:val="24"/>
          <w:szCs w:val="24"/>
          <w:lang w:val="en-US"/>
        </w:rPr>
      </w:pPr>
      <w:r w:rsidRPr="00190398">
        <w:rPr>
          <w:rFonts w:asciiTheme="minorHAnsi" w:hAnsiTheme="minorHAnsi" w:cs="TimesNewRomanPSMT"/>
          <w:sz w:val="24"/>
          <w:szCs w:val="24"/>
          <w:lang w:val="en-US"/>
        </w:rPr>
        <w:t>Can it be said that narratives abuse events in the mere act of telling them? The idea that our knowledge of the past is largely conceived of as a narrative – as articulated by Hayden White – touches on the most problematic issue in the study of cultural representations and remembrance of the Holocaust: the (</w:t>
      </w:r>
      <w:proofErr w:type="spellStart"/>
      <w:r w:rsidRPr="00190398">
        <w:rPr>
          <w:rFonts w:asciiTheme="minorHAnsi" w:hAnsiTheme="minorHAnsi" w:cs="TimesNewRomanPSMT"/>
          <w:sz w:val="24"/>
          <w:szCs w:val="24"/>
          <w:lang w:val="en-US"/>
        </w:rPr>
        <w:t>im</w:t>
      </w:r>
      <w:proofErr w:type="spellEnd"/>
      <w:r w:rsidRPr="00190398">
        <w:rPr>
          <w:rFonts w:asciiTheme="minorHAnsi" w:hAnsiTheme="minorHAnsi" w:cs="TimesNewRomanPSMT"/>
          <w:sz w:val="24"/>
          <w:szCs w:val="24"/>
          <w:lang w:val="en-US"/>
        </w:rPr>
        <w:t xml:space="preserve">)possibility of conveying a traumatic event like the Holocaust within narrative frames. The Holocaust is said particularly to resist integration into narrative stories since narratives imply some sort of “mastery” over the event, while in the case of the former it is precisely the traumatic event that “masters” individual memory. The cultural theorist </w:t>
      </w:r>
      <w:proofErr w:type="spellStart"/>
      <w:r w:rsidRPr="00190398">
        <w:rPr>
          <w:rFonts w:asciiTheme="minorHAnsi" w:hAnsiTheme="minorHAnsi" w:cs="TimesNewRomanPSMT"/>
          <w:sz w:val="24"/>
          <w:szCs w:val="24"/>
          <w:lang w:val="en-US"/>
        </w:rPr>
        <w:t>Mieke</w:t>
      </w:r>
      <w:proofErr w:type="spellEnd"/>
      <w:r w:rsidRPr="00190398">
        <w:rPr>
          <w:rFonts w:asciiTheme="minorHAnsi" w:hAnsiTheme="minorHAnsi" w:cs="TimesNewRomanPSMT"/>
          <w:sz w:val="24"/>
          <w:szCs w:val="24"/>
          <w:lang w:val="en-US"/>
        </w:rPr>
        <w:t xml:space="preserve"> </w:t>
      </w:r>
      <w:proofErr w:type="spellStart"/>
      <w:r w:rsidRPr="00190398">
        <w:rPr>
          <w:rFonts w:asciiTheme="minorHAnsi" w:hAnsiTheme="minorHAnsi" w:cs="TimesNewRomanPSMT"/>
          <w:sz w:val="24"/>
          <w:szCs w:val="24"/>
          <w:lang w:val="en-US"/>
        </w:rPr>
        <w:t>Bal</w:t>
      </w:r>
      <w:proofErr w:type="spellEnd"/>
      <w:r w:rsidRPr="00190398">
        <w:rPr>
          <w:rFonts w:asciiTheme="minorHAnsi" w:hAnsiTheme="minorHAnsi" w:cs="TimesNewRomanPSMT"/>
          <w:sz w:val="24"/>
          <w:szCs w:val="24"/>
          <w:lang w:val="en-US"/>
        </w:rPr>
        <w:t xml:space="preserve"> juxtaposes what she calls a traumatic non-memory with a more common narrative memory. Particular to the former is that it has no social component and it is not addressed to anybody. In other words, it cannot be said that trauma is socially framed, whereas narrative memory fundamentally serves a social function. Theodor </w:t>
      </w:r>
      <w:proofErr w:type="spellStart"/>
      <w:r w:rsidRPr="00190398">
        <w:rPr>
          <w:rFonts w:asciiTheme="minorHAnsi" w:hAnsiTheme="minorHAnsi" w:cs="TimesNewRomanPSMT"/>
          <w:sz w:val="24"/>
          <w:szCs w:val="24"/>
          <w:lang w:val="en-US"/>
        </w:rPr>
        <w:t>Adorno’s</w:t>
      </w:r>
      <w:proofErr w:type="spellEnd"/>
      <w:r w:rsidRPr="00190398">
        <w:rPr>
          <w:rFonts w:asciiTheme="minorHAnsi" w:hAnsiTheme="minorHAnsi" w:cs="TimesNewRomanPSMT"/>
          <w:sz w:val="24"/>
          <w:szCs w:val="24"/>
          <w:lang w:val="en-US"/>
        </w:rPr>
        <w:t xml:space="preserve"> dictum about the impossibility of writing a poem after Auschwitz has, over the years, been interpreted and analyzed by historians, artists, theorists and critics, while the conception of </w:t>
      </w:r>
      <w:proofErr w:type="spellStart"/>
      <w:r w:rsidRPr="00190398">
        <w:rPr>
          <w:rFonts w:asciiTheme="minorHAnsi" w:hAnsiTheme="minorHAnsi" w:cs="TimesNewRomanPSMT"/>
          <w:sz w:val="24"/>
          <w:szCs w:val="24"/>
          <w:lang w:val="en-US"/>
        </w:rPr>
        <w:t>Shoah</w:t>
      </w:r>
      <w:proofErr w:type="spellEnd"/>
      <w:r w:rsidRPr="00190398">
        <w:rPr>
          <w:rFonts w:asciiTheme="minorHAnsi" w:hAnsiTheme="minorHAnsi" w:cs="TimesNewRomanPSMT"/>
          <w:sz w:val="24"/>
          <w:szCs w:val="24"/>
          <w:lang w:val="en-US"/>
        </w:rPr>
        <w:t xml:space="preserve"> as something </w:t>
      </w:r>
      <w:proofErr w:type="spellStart"/>
      <w:r w:rsidRPr="00190398">
        <w:rPr>
          <w:rFonts w:asciiTheme="minorHAnsi" w:hAnsiTheme="minorHAnsi" w:cs="TimesNewRomanPSMT"/>
          <w:sz w:val="24"/>
          <w:szCs w:val="24"/>
          <w:lang w:val="en-US"/>
        </w:rPr>
        <w:t>unrepresentable</w:t>
      </w:r>
      <w:proofErr w:type="spellEnd"/>
      <w:r w:rsidRPr="00190398">
        <w:rPr>
          <w:rFonts w:asciiTheme="minorHAnsi" w:hAnsiTheme="minorHAnsi" w:cs="TimesNewRomanPSMT"/>
          <w:sz w:val="24"/>
          <w:szCs w:val="24"/>
          <w:lang w:val="en-US"/>
        </w:rPr>
        <w:t xml:space="preserve"> and infinite has become a commonplace in the literature on the theme. The crisis of representation inherent in the experience of the Holocaust has been connected both to the insurmountable circumstance that those who should witness are those who were murdered (the idea of the vicarious witness and to the unspeakable, traumatic memories of those who survived.</w:t>
      </w:r>
    </w:p>
    <w:p w:rsidR="00383179" w:rsidRPr="00190398" w:rsidRDefault="00383179" w:rsidP="00383179">
      <w:pPr>
        <w:autoSpaceDE w:val="0"/>
        <w:autoSpaceDN w:val="0"/>
        <w:adjustRightInd w:val="0"/>
        <w:spacing w:after="0"/>
        <w:rPr>
          <w:rFonts w:asciiTheme="minorHAnsi" w:hAnsiTheme="minorHAnsi" w:cs="TimesNewRomanPSMT"/>
          <w:sz w:val="24"/>
          <w:szCs w:val="24"/>
          <w:lang w:val="en-US"/>
        </w:rPr>
      </w:pPr>
    </w:p>
    <w:p w:rsidR="00383179" w:rsidRPr="00190398" w:rsidRDefault="00383179" w:rsidP="00383179">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Theme="minorHAnsi" w:hAnsiTheme="minorHAnsi" w:cs="TimesNewRomanPS-BoldMT"/>
          <w:b/>
          <w:bCs/>
          <w:sz w:val="24"/>
          <w:szCs w:val="24"/>
        </w:rPr>
      </w:pPr>
      <w:r w:rsidRPr="00190398">
        <w:rPr>
          <w:rFonts w:asciiTheme="minorHAnsi" w:hAnsiTheme="minorHAnsi" w:cs="TimesNewRomanPS-BoldMT"/>
          <w:b/>
          <w:bCs/>
          <w:sz w:val="24"/>
          <w:szCs w:val="24"/>
        </w:rPr>
        <w:t>Tłumaczenie z języka polskiego na język angielski</w:t>
      </w:r>
    </w:p>
    <w:p w:rsidR="00383179" w:rsidRPr="00190398" w:rsidRDefault="00383179" w:rsidP="00383179">
      <w:pPr>
        <w:autoSpaceDE w:val="0"/>
        <w:autoSpaceDN w:val="0"/>
        <w:adjustRightInd w:val="0"/>
        <w:spacing w:after="0"/>
        <w:rPr>
          <w:rFonts w:asciiTheme="minorHAnsi" w:hAnsiTheme="minorHAnsi" w:cs="TimesNewRomanPSMT"/>
          <w:sz w:val="24"/>
          <w:szCs w:val="24"/>
        </w:rPr>
      </w:pPr>
    </w:p>
    <w:p w:rsidR="00383179" w:rsidRPr="00190398" w:rsidRDefault="00383179" w:rsidP="00383179">
      <w:pPr>
        <w:pStyle w:val="NormalnyWeb"/>
        <w:jc w:val="both"/>
        <w:rPr>
          <w:rFonts w:asciiTheme="minorHAnsi" w:hAnsiTheme="minorHAnsi"/>
        </w:rPr>
      </w:pPr>
      <w:r w:rsidRPr="00190398">
        <w:rPr>
          <w:rFonts w:asciiTheme="minorHAnsi" w:hAnsiTheme="minorHAnsi"/>
        </w:rPr>
        <w:t>W 1752 r. w Białej mieszkało już ok. 100 Żydów, stanowiących ówcześnie ok. 20% ogółu mieszkańców. Prawdopodobnie w tym okresie powstała gmina żydowska z synagogą, własnym cmentarzem i odrębnym sądem. Cały jednak czas toczyły się spory mieszczan z lipnickimi starostami o zbyt duże wpływy Żydów w mieście. Mieszczanie przypisywali Żydom wszystkie występki, oskarżali ich o popełnianie przestępstw religijnych. Pewną rolę odgrywać mieli w tym jezuici[[</w:t>
      </w:r>
      <w:proofErr w:type="spellStart"/>
      <w:r w:rsidRPr="00190398">
        <w:rPr>
          <w:rFonts w:asciiTheme="minorHAnsi" w:hAnsiTheme="minorHAnsi"/>
        </w:rPr>
        <w:t>refr</w:t>
      </w:r>
      <w:proofErr w:type="spellEnd"/>
      <w:r w:rsidRPr="00190398">
        <w:rPr>
          <w:rFonts w:asciiTheme="minorHAnsi" w:hAnsiTheme="minorHAnsi"/>
        </w:rPr>
        <w:t>:|</w:t>
      </w:r>
      <w:r w:rsidRPr="00190398">
        <w:rPr>
          <w:rStyle w:val="Uwydatnienie"/>
          <w:rFonts w:asciiTheme="minorHAnsi" w:hAnsiTheme="minorHAnsi"/>
        </w:rPr>
        <w:t>Historia Żydów w Bielsku i Białej – zarys</w:t>
      </w:r>
      <w:r w:rsidRPr="00190398">
        <w:rPr>
          <w:rFonts w:asciiTheme="minorHAnsi" w:hAnsiTheme="minorHAnsi"/>
        </w:rPr>
        <w:t>, [w:] Stowarzyszenie Olszówka [online] http://olszowka.most.org.pl/hiszydbb.htm [dostęp: 30.09.2013].]].</w:t>
      </w:r>
    </w:p>
    <w:p w:rsidR="00383179" w:rsidRPr="00190398" w:rsidRDefault="00383179" w:rsidP="00383179">
      <w:pPr>
        <w:pStyle w:val="NormalnyWeb"/>
        <w:jc w:val="both"/>
        <w:rPr>
          <w:rFonts w:asciiTheme="minorHAnsi" w:hAnsiTheme="minorHAnsi"/>
        </w:rPr>
      </w:pPr>
      <w:r w:rsidRPr="00190398">
        <w:rPr>
          <w:rFonts w:asciiTheme="minorHAnsi" w:hAnsiTheme="minorHAnsi"/>
        </w:rPr>
        <w:lastRenderedPageBreak/>
        <w:t xml:space="preserve">Ostatecznie w 1757 r. bialscy mieszczanie wystąpili do sądu asesorskiego w Warszawie z prośbą o przyznanie miastu Biała przywileju </w:t>
      </w:r>
      <w:r w:rsidRPr="00190398">
        <w:rPr>
          <w:rFonts w:asciiTheme="minorHAnsi" w:hAnsiTheme="minorHAnsi"/>
          <w:i/>
          <w:iCs/>
        </w:rPr>
        <w:t xml:space="preserve">de non </w:t>
      </w:r>
      <w:proofErr w:type="spellStart"/>
      <w:r w:rsidRPr="00190398">
        <w:rPr>
          <w:rFonts w:asciiTheme="minorHAnsi" w:hAnsiTheme="minorHAnsi"/>
          <w:i/>
          <w:iCs/>
        </w:rPr>
        <w:t>tolerandis</w:t>
      </w:r>
      <w:proofErr w:type="spellEnd"/>
      <w:r w:rsidRPr="00190398">
        <w:rPr>
          <w:rFonts w:asciiTheme="minorHAnsi" w:hAnsiTheme="minorHAnsi"/>
          <w:i/>
          <w:iCs/>
        </w:rPr>
        <w:t xml:space="preserve"> </w:t>
      </w:r>
      <w:proofErr w:type="spellStart"/>
      <w:r w:rsidRPr="00190398">
        <w:rPr>
          <w:rFonts w:asciiTheme="minorHAnsi" w:hAnsiTheme="minorHAnsi"/>
          <w:i/>
          <w:iCs/>
        </w:rPr>
        <w:t>Judaeis</w:t>
      </w:r>
      <w:proofErr w:type="spellEnd"/>
      <w:r w:rsidRPr="00190398">
        <w:rPr>
          <w:rFonts w:asciiTheme="minorHAnsi" w:hAnsiTheme="minorHAnsi"/>
        </w:rPr>
        <w:t xml:space="preserve">. Sąd przychylił się do prośby mieszczan i jeszcze w tym samym roku wydał zakaz osadnictwa żydowskiego w starostwie lipnickim, z wyłączeniem </w:t>
      </w:r>
      <w:proofErr w:type="spellStart"/>
      <w:r w:rsidRPr="00190398">
        <w:rPr>
          <w:rFonts w:asciiTheme="minorHAnsi" w:hAnsiTheme="minorHAnsi"/>
        </w:rPr>
        <w:t>arendaży</w:t>
      </w:r>
      <w:proofErr w:type="spellEnd"/>
      <w:r w:rsidRPr="00190398">
        <w:rPr>
          <w:rFonts w:asciiTheme="minorHAnsi" w:hAnsiTheme="minorHAnsi"/>
        </w:rPr>
        <w:t xml:space="preserve">. Decyzji tej nie zaakceptował jednak nowy starosta hrabia </w:t>
      </w:r>
      <w:proofErr w:type="spellStart"/>
      <w:r w:rsidRPr="00190398">
        <w:rPr>
          <w:rFonts w:asciiTheme="minorHAnsi" w:hAnsiTheme="minorHAnsi"/>
        </w:rPr>
        <w:t>Brühll</w:t>
      </w:r>
      <w:proofErr w:type="spellEnd"/>
      <w:r w:rsidRPr="00190398">
        <w:rPr>
          <w:rFonts w:asciiTheme="minorHAnsi" w:hAnsiTheme="minorHAnsi"/>
        </w:rPr>
        <w:t>, który zablokował sądowy przywilej. Zbiegło się to w czasie z decyzją króla Augusta III, który dwoma przywilejami zapewnił wszystkim, którzy zechcą osiedlić się w Białej, wolność osobistą. Przywileje dotyczyły ewangelików, ale skorzystali z nich także Żydzi[[</w:t>
      </w:r>
      <w:proofErr w:type="spellStart"/>
      <w:r w:rsidRPr="00190398">
        <w:rPr>
          <w:rFonts w:asciiTheme="minorHAnsi" w:hAnsiTheme="minorHAnsi"/>
        </w:rPr>
        <w:t>refr</w:t>
      </w:r>
      <w:proofErr w:type="spellEnd"/>
      <w:r w:rsidRPr="00190398">
        <w:rPr>
          <w:rFonts w:asciiTheme="minorHAnsi" w:hAnsiTheme="minorHAnsi"/>
        </w:rPr>
        <w:t xml:space="preserve">:|Polak J., </w:t>
      </w:r>
      <w:r w:rsidRPr="00190398">
        <w:rPr>
          <w:rFonts w:asciiTheme="minorHAnsi" w:hAnsiTheme="minorHAnsi"/>
          <w:i/>
          <w:iCs/>
        </w:rPr>
        <w:t>Najdawniejsze dzieje Żydów w Białej (do 1765 r.)</w:t>
      </w:r>
      <w:r w:rsidRPr="00190398">
        <w:rPr>
          <w:rFonts w:asciiTheme="minorHAnsi" w:hAnsiTheme="minorHAnsi"/>
        </w:rPr>
        <w:t xml:space="preserve">, [w:] </w:t>
      </w:r>
      <w:r w:rsidRPr="00190398">
        <w:rPr>
          <w:rFonts w:asciiTheme="minorHAnsi" w:hAnsiTheme="minorHAnsi"/>
          <w:i/>
          <w:iCs/>
        </w:rPr>
        <w:t>Żydzi w Bielsku, Białej i okolicy</w:t>
      </w:r>
      <w:r w:rsidRPr="00190398">
        <w:rPr>
          <w:rFonts w:asciiTheme="minorHAnsi" w:hAnsiTheme="minorHAnsi"/>
        </w:rPr>
        <w:t xml:space="preserve">, red. J. Polak i J. Spyra, Bielsko-Biała 1996, s. 13.]]. Spór mieszczan ze starostami lipnickimi zaognił się jeszcze bardziej, gdy w 1760 r. hrabia </w:t>
      </w:r>
      <w:proofErr w:type="spellStart"/>
      <w:r w:rsidRPr="00190398">
        <w:rPr>
          <w:rFonts w:asciiTheme="minorHAnsi" w:hAnsiTheme="minorHAnsi"/>
        </w:rPr>
        <w:t>Brühll</w:t>
      </w:r>
      <w:proofErr w:type="spellEnd"/>
      <w:r w:rsidRPr="00190398">
        <w:rPr>
          <w:rFonts w:asciiTheme="minorHAnsi" w:hAnsiTheme="minorHAnsi"/>
        </w:rPr>
        <w:t xml:space="preserve"> przyłączył do Białej jurydyki zamieszkane przez Żydów. Chcąc w szybkim czasie wzbogacić się, przymuszał on mieszczan do korzystania z usług żydowskich kupców i rzemieślników. Rządca </w:t>
      </w:r>
      <w:proofErr w:type="spellStart"/>
      <w:r w:rsidRPr="00190398">
        <w:rPr>
          <w:rFonts w:asciiTheme="minorHAnsi" w:hAnsiTheme="minorHAnsi"/>
        </w:rPr>
        <w:t>Czestregi</w:t>
      </w:r>
      <w:proofErr w:type="spellEnd"/>
      <w:r w:rsidRPr="00190398">
        <w:rPr>
          <w:rFonts w:asciiTheme="minorHAnsi" w:hAnsiTheme="minorHAnsi"/>
        </w:rPr>
        <w:t xml:space="preserve"> posunął się do tego, że uwięził burmistrza Białej Szymona </w:t>
      </w:r>
      <w:proofErr w:type="spellStart"/>
      <w:r w:rsidRPr="00190398">
        <w:rPr>
          <w:rFonts w:asciiTheme="minorHAnsi" w:hAnsiTheme="minorHAnsi"/>
        </w:rPr>
        <w:t>Mortka</w:t>
      </w:r>
      <w:proofErr w:type="spellEnd"/>
      <w:r w:rsidRPr="00190398">
        <w:rPr>
          <w:rFonts w:asciiTheme="minorHAnsi" w:hAnsiTheme="minorHAnsi"/>
        </w:rPr>
        <w:t xml:space="preserve"> i kilku radnych, którzy chcieli się pozbyć Żydów z miasta[[</w:t>
      </w:r>
      <w:proofErr w:type="spellStart"/>
      <w:r w:rsidRPr="00190398">
        <w:rPr>
          <w:rFonts w:asciiTheme="minorHAnsi" w:hAnsiTheme="minorHAnsi"/>
        </w:rPr>
        <w:t>refr</w:t>
      </w:r>
      <w:proofErr w:type="spellEnd"/>
      <w:r w:rsidRPr="00190398">
        <w:rPr>
          <w:rFonts w:asciiTheme="minorHAnsi" w:hAnsiTheme="minorHAnsi"/>
        </w:rPr>
        <w:t xml:space="preserve">:|Małysz W., </w:t>
      </w:r>
      <w:r w:rsidRPr="00190398">
        <w:rPr>
          <w:rStyle w:val="Uwydatnienie"/>
          <w:rFonts w:asciiTheme="minorHAnsi" w:hAnsiTheme="minorHAnsi"/>
        </w:rPr>
        <w:t>Ziemia Obiecana nad Białą</w:t>
      </w:r>
      <w:r w:rsidRPr="00190398">
        <w:rPr>
          <w:rFonts w:asciiTheme="minorHAnsi" w:hAnsiTheme="minorHAnsi"/>
        </w:rPr>
        <w:t xml:space="preserve">, „Kronika Beskidzka” 2008, nr 51/52.]]. Rajcy miejscy wezwali jednak komisję królewską, która w 1765 r. przyjechała do Białej z Warszawy. Wydany na miejscu wyrok nakładał na Żydów karę pieniężną i zmuszał ich do opuszczenia starostwa lipnickiego (przywilej </w:t>
      </w:r>
      <w:r w:rsidRPr="00190398">
        <w:rPr>
          <w:rFonts w:asciiTheme="minorHAnsi" w:hAnsiTheme="minorHAnsi"/>
          <w:i/>
          <w:iCs/>
        </w:rPr>
        <w:t xml:space="preserve">de non </w:t>
      </w:r>
      <w:proofErr w:type="spellStart"/>
      <w:r w:rsidRPr="00190398">
        <w:rPr>
          <w:rFonts w:asciiTheme="minorHAnsi" w:hAnsiTheme="minorHAnsi"/>
          <w:i/>
          <w:iCs/>
        </w:rPr>
        <w:t>tolerandis</w:t>
      </w:r>
      <w:proofErr w:type="spellEnd"/>
      <w:r w:rsidRPr="00190398">
        <w:rPr>
          <w:rFonts w:asciiTheme="minorHAnsi" w:hAnsiTheme="minorHAnsi"/>
          <w:i/>
          <w:iCs/>
        </w:rPr>
        <w:t xml:space="preserve"> </w:t>
      </w:r>
      <w:proofErr w:type="spellStart"/>
      <w:r w:rsidRPr="00190398">
        <w:rPr>
          <w:rFonts w:asciiTheme="minorHAnsi" w:hAnsiTheme="minorHAnsi"/>
          <w:i/>
          <w:iCs/>
        </w:rPr>
        <w:t>Judaeis</w:t>
      </w:r>
      <w:proofErr w:type="spellEnd"/>
      <w:r w:rsidRPr="00190398">
        <w:rPr>
          <w:rFonts w:asciiTheme="minorHAnsi" w:hAnsiTheme="minorHAnsi"/>
        </w:rPr>
        <w:t> obowiązywał do 1848 r.). Zadowoleni z wyroku mieszczanie wypędzili Żydów z miasta. Zniszczono wówczas stary cmentarz żydowski w Białej. Pomimo zakazu już ok. 1805 r. Żydzi zaczęli ponownie osiedlać się[[</w:t>
      </w:r>
      <w:proofErr w:type="spellStart"/>
      <w:r w:rsidRPr="00190398">
        <w:rPr>
          <w:rFonts w:asciiTheme="minorHAnsi" w:hAnsiTheme="minorHAnsi"/>
        </w:rPr>
        <w:t>refr</w:t>
      </w:r>
      <w:proofErr w:type="spellEnd"/>
      <w:r w:rsidRPr="00190398">
        <w:rPr>
          <w:rFonts w:asciiTheme="minorHAnsi" w:hAnsiTheme="minorHAnsi"/>
        </w:rPr>
        <w:t xml:space="preserve">:|Polak J., </w:t>
      </w:r>
      <w:r w:rsidRPr="00190398">
        <w:rPr>
          <w:rStyle w:val="Uwydatnienie"/>
          <w:rFonts w:asciiTheme="minorHAnsi" w:hAnsiTheme="minorHAnsi"/>
        </w:rPr>
        <w:t>Najdawniejsze dzieje Żydów w Białej (do 1765 r</w:t>
      </w:r>
      <w:r w:rsidRPr="00190398">
        <w:rPr>
          <w:rFonts w:asciiTheme="minorHAnsi" w:hAnsiTheme="minorHAnsi"/>
        </w:rPr>
        <w:t xml:space="preserve">.), [w:] </w:t>
      </w:r>
      <w:r w:rsidRPr="00190398">
        <w:rPr>
          <w:rStyle w:val="Uwydatnienie"/>
          <w:rFonts w:asciiTheme="minorHAnsi" w:hAnsiTheme="minorHAnsi"/>
        </w:rPr>
        <w:t>Żydzi w Bielsku, Białej i okolicy</w:t>
      </w:r>
      <w:r w:rsidRPr="00190398">
        <w:rPr>
          <w:rFonts w:asciiTheme="minorHAnsi" w:hAnsiTheme="minorHAnsi"/>
        </w:rPr>
        <w:t>, red. J. Polak, J. Spyra, Bielsko-Biała 1996, ss. 11–19.]].</w:t>
      </w:r>
    </w:p>
    <w:p w:rsidR="00383179" w:rsidRPr="00190398" w:rsidRDefault="00383179" w:rsidP="00383179">
      <w:pPr>
        <w:pStyle w:val="NormalnyWeb"/>
        <w:jc w:val="both"/>
        <w:rPr>
          <w:rFonts w:asciiTheme="minorHAnsi" w:hAnsiTheme="minorHAnsi"/>
        </w:rPr>
      </w:pPr>
      <w:r w:rsidRPr="00190398">
        <w:rPr>
          <w:rFonts w:asciiTheme="minorHAnsi" w:hAnsiTheme="minorHAnsi"/>
        </w:rPr>
        <w:t>W wyniku I rozbioru Polski w 1772 r. Biała znalazła się w zaborze austriackim, w prowincji Galicja (niem. </w:t>
      </w:r>
      <w:proofErr w:type="spellStart"/>
      <w:r w:rsidRPr="00190398">
        <w:rPr>
          <w:rStyle w:val="Uwydatnienie"/>
          <w:rFonts w:asciiTheme="minorHAnsi" w:hAnsiTheme="minorHAnsi"/>
        </w:rPr>
        <w:t>Galizien</w:t>
      </w:r>
      <w:proofErr w:type="spellEnd"/>
      <w:r w:rsidRPr="00190398">
        <w:rPr>
          <w:rFonts w:asciiTheme="minorHAnsi" w:hAnsiTheme="minorHAnsi"/>
        </w:rPr>
        <w:t>). Przyłączenie Małopolski do posiadłości habsburskich odbiło się bardzo korzystnie na rozwoju tutejszego handlu. Handel tekstyliami skierował się teraz na wschód do Galicji. Bardzo szybko żydowscy kupcy zaczęli odgrywać w nim kluczową rolę[[</w:t>
      </w:r>
      <w:proofErr w:type="spellStart"/>
      <w:r w:rsidRPr="00190398">
        <w:rPr>
          <w:rFonts w:asciiTheme="minorHAnsi" w:hAnsiTheme="minorHAnsi"/>
        </w:rPr>
        <w:t>refr</w:t>
      </w:r>
      <w:proofErr w:type="spellEnd"/>
      <w:r w:rsidRPr="00190398">
        <w:rPr>
          <w:rFonts w:asciiTheme="minorHAnsi" w:hAnsiTheme="minorHAnsi"/>
        </w:rPr>
        <w:t xml:space="preserve">:|Spyra J., </w:t>
      </w:r>
      <w:r w:rsidRPr="00190398">
        <w:rPr>
          <w:rFonts w:asciiTheme="minorHAnsi" w:hAnsiTheme="minorHAnsi"/>
          <w:i/>
          <w:iCs/>
        </w:rPr>
        <w:t>Powstanie i rozwój żydowskiej gminy wyznaniowej w Bielsku w XIX w.</w:t>
      </w:r>
      <w:r w:rsidRPr="00190398">
        <w:rPr>
          <w:rFonts w:asciiTheme="minorHAnsi" w:hAnsiTheme="minorHAnsi"/>
        </w:rPr>
        <w:t xml:space="preserve">, [w:] </w:t>
      </w:r>
      <w:r w:rsidRPr="00190398">
        <w:rPr>
          <w:rFonts w:asciiTheme="minorHAnsi" w:hAnsiTheme="minorHAnsi"/>
          <w:i/>
          <w:iCs/>
        </w:rPr>
        <w:t>Żydzi w Bielsku, Białej i okolicy</w:t>
      </w:r>
      <w:r w:rsidRPr="00190398">
        <w:rPr>
          <w:rFonts w:asciiTheme="minorHAnsi" w:hAnsiTheme="minorHAnsi"/>
        </w:rPr>
        <w:t>, red. J. Polak, J. Spyra, Bielsko-Biała 1996, s. 23.]].</w:t>
      </w:r>
    </w:p>
    <w:p w:rsidR="00383179" w:rsidRPr="00190398" w:rsidRDefault="00383179" w:rsidP="00383179">
      <w:pPr>
        <w:pStyle w:val="NormalnyWeb"/>
        <w:jc w:val="both"/>
        <w:rPr>
          <w:rFonts w:asciiTheme="minorHAnsi" w:hAnsiTheme="minorHAnsi"/>
        </w:rPr>
      </w:pPr>
      <w:r w:rsidRPr="00190398">
        <w:rPr>
          <w:rFonts w:asciiTheme="minorHAnsi" w:hAnsiTheme="minorHAnsi"/>
        </w:rPr>
        <w:t>Wydany w 1781 r. Patent Tolerancyjny dla Żydów Śląska Austriackiego oficjalnie zezwalał tolerowanym Żydom na prywatne praktykowanie religii, ale bez posiadania własnych synagog i rabinów. Patent zobowiązywał wszystkich Żydów do nauczenia się języka niemieckiego, oraz otwierał możliwość edukacji w chrześcijańskich szkołach i uniwersytetach. W 1787 r. cesarz Józef II zarządził, by wszyscy Żydzi przyjęli niemieckie imiona i nazwiska[[</w:t>
      </w:r>
      <w:proofErr w:type="spellStart"/>
      <w:r w:rsidRPr="00190398">
        <w:rPr>
          <w:rFonts w:asciiTheme="minorHAnsi" w:hAnsiTheme="minorHAnsi"/>
        </w:rPr>
        <w:t>refr</w:t>
      </w:r>
      <w:proofErr w:type="spellEnd"/>
      <w:r w:rsidRPr="00190398">
        <w:rPr>
          <w:rFonts w:asciiTheme="minorHAnsi" w:hAnsiTheme="minorHAnsi"/>
        </w:rPr>
        <w:t xml:space="preserve">:|Spyra J., </w:t>
      </w:r>
      <w:r w:rsidRPr="00190398">
        <w:rPr>
          <w:rStyle w:val="Uwydatnienie"/>
          <w:rFonts w:asciiTheme="minorHAnsi" w:hAnsiTheme="minorHAnsi"/>
        </w:rPr>
        <w:t>Powstanie i rozwój żydowskiej gminy wyznaniowej w Bielsku w XIX w.</w:t>
      </w:r>
      <w:r w:rsidRPr="00190398">
        <w:rPr>
          <w:rFonts w:asciiTheme="minorHAnsi" w:hAnsiTheme="minorHAnsi"/>
        </w:rPr>
        <w:t>, [w:] Żydzi w Bielsku, Białej i okolicy, red. J. Polak, J. Spyra, Bielsko-Biała 1996, s. 24.]].</w:t>
      </w:r>
    </w:p>
    <w:p w:rsidR="00383179" w:rsidRPr="00190398" w:rsidRDefault="00383179" w:rsidP="00383179">
      <w:pPr>
        <w:autoSpaceDE w:val="0"/>
        <w:autoSpaceDN w:val="0"/>
        <w:adjustRightInd w:val="0"/>
        <w:spacing w:after="0"/>
        <w:rPr>
          <w:rFonts w:asciiTheme="minorHAnsi" w:hAnsiTheme="minorHAnsi" w:cs="TimesNewRomanPSMT"/>
          <w:sz w:val="24"/>
          <w:szCs w:val="24"/>
        </w:rPr>
      </w:pPr>
    </w:p>
    <w:p w:rsidR="00383179" w:rsidRDefault="00383179" w:rsidP="00383179">
      <w:pPr>
        <w:autoSpaceDE w:val="0"/>
        <w:autoSpaceDN w:val="0"/>
        <w:adjustRightInd w:val="0"/>
        <w:spacing w:after="0"/>
        <w:rPr>
          <w:rFonts w:asciiTheme="minorHAnsi" w:hAnsiTheme="minorHAnsi" w:cs="TimesNewRomanPSMT"/>
          <w:sz w:val="24"/>
          <w:szCs w:val="24"/>
        </w:rPr>
      </w:pPr>
    </w:p>
    <w:p w:rsidR="001C5E64" w:rsidRPr="00190398" w:rsidRDefault="001C5E64" w:rsidP="00383179">
      <w:pPr>
        <w:autoSpaceDE w:val="0"/>
        <w:autoSpaceDN w:val="0"/>
        <w:adjustRightInd w:val="0"/>
        <w:spacing w:after="0"/>
        <w:rPr>
          <w:rFonts w:asciiTheme="minorHAnsi" w:hAnsiTheme="minorHAnsi" w:cs="TimesNewRomanPSMT"/>
          <w:sz w:val="24"/>
          <w:szCs w:val="24"/>
        </w:rPr>
      </w:pPr>
    </w:p>
    <w:p w:rsidR="00383179" w:rsidRPr="00190398" w:rsidRDefault="00383179" w:rsidP="00383179">
      <w:pPr>
        <w:pBdr>
          <w:top w:val="single" w:sz="4" w:space="1" w:color="auto"/>
          <w:left w:val="single" w:sz="4" w:space="4" w:color="auto"/>
          <w:bottom w:val="single" w:sz="4" w:space="1" w:color="auto"/>
          <w:right w:val="single" w:sz="4" w:space="4" w:color="auto"/>
        </w:pBdr>
        <w:autoSpaceDE w:val="0"/>
        <w:autoSpaceDN w:val="0"/>
        <w:jc w:val="center"/>
        <w:rPr>
          <w:rFonts w:asciiTheme="minorHAnsi" w:hAnsiTheme="minorHAnsi"/>
          <w:b/>
          <w:sz w:val="23"/>
          <w:szCs w:val="23"/>
        </w:rPr>
      </w:pPr>
      <w:r w:rsidRPr="00190398">
        <w:rPr>
          <w:rFonts w:asciiTheme="minorHAnsi" w:hAnsiTheme="minorHAnsi"/>
          <w:b/>
          <w:sz w:val="23"/>
          <w:szCs w:val="23"/>
        </w:rPr>
        <w:t>Tłumaczenie z języka polskiego na język hebrajski</w:t>
      </w:r>
    </w:p>
    <w:p w:rsidR="00383179" w:rsidRPr="00190398" w:rsidRDefault="00383179" w:rsidP="00383179">
      <w:pPr>
        <w:autoSpaceDE w:val="0"/>
        <w:autoSpaceDN w:val="0"/>
        <w:rPr>
          <w:rFonts w:asciiTheme="minorHAnsi" w:hAnsiTheme="minorHAnsi"/>
          <w:sz w:val="23"/>
          <w:szCs w:val="23"/>
        </w:rPr>
      </w:pPr>
    </w:p>
    <w:p w:rsidR="00383179" w:rsidRPr="00190398" w:rsidRDefault="00383179" w:rsidP="00383179">
      <w:pPr>
        <w:autoSpaceDE w:val="0"/>
        <w:autoSpaceDN w:val="0"/>
        <w:rPr>
          <w:rFonts w:asciiTheme="minorHAnsi" w:hAnsiTheme="minorHAnsi"/>
          <w:sz w:val="23"/>
          <w:szCs w:val="23"/>
        </w:rPr>
      </w:pPr>
      <w:r w:rsidRPr="00190398">
        <w:rPr>
          <w:rFonts w:asciiTheme="minorHAnsi" w:hAnsiTheme="minorHAnsi"/>
          <w:sz w:val="23"/>
          <w:szCs w:val="23"/>
        </w:rPr>
        <w:lastRenderedPageBreak/>
        <w:t>Oficjalny mit o moim przyjściu na świat, taki, jaki został opublikowany przez odnośne władze (czyli moich rodziców), głosi, że urodziłam się za górami, za lasami, gdzieś tam, na Uralu, jako dziecko pary polskich uchodźców, ocalałych cudem z Holokaustu dzięki ucieczce do ZSRR. Para ta postanawia uczcić zwycięstwo państw alianckich przez spłodzenie potomka. Jednakże tożsamość moich prawdziwych rodziców, jak i samo urodzenie owiane jest mgłą tajemnicy, gdyż pierwszą czynnością wykonaną przez mojego zszokowanego ojca, po tym jak pokazują mu owoc jego lędźwi, jest napisanie podania do szpitala w celu wymiany mnie na inne dziecko. Jest przekonany bowiem, że nastąpiła pomyłka, bo jego piękna małżonka nie mogła urodzić tak szkaradnego stworzenia. Dyrekcja szpitala wykazuje zrozumienie dla jego stanu psychicznego, łączy wyrazy sympatii, lecz twardo i niezmiennie obstaje przy swoim, że nie zaszła w tym wypadku żadna pomyłka. Być może dziecko ma wygląd mongoloidalny – twierdzi, – lecz pozostałe niemowlaki są autentycznymi Mongołami o ciemnej karnacji i skośnych oczach, a ich matki nie są zainteresowane handlem wymiennym. Moi biedni rodzice zostają nabici w butelkę i obarczeni dziewczynką – rudzielcem o niebieskich oczach i kartoflanym nosku.</w:t>
      </w:r>
    </w:p>
    <w:p w:rsidR="00383179" w:rsidRPr="00190398" w:rsidRDefault="00383179" w:rsidP="00383179">
      <w:pPr>
        <w:autoSpaceDE w:val="0"/>
        <w:autoSpaceDN w:val="0"/>
        <w:rPr>
          <w:rFonts w:asciiTheme="minorHAnsi" w:hAnsiTheme="minorHAnsi"/>
          <w:sz w:val="23"/>
          <w:szCs w:val="23"/>
        </w:rPr>
      </w:pPr>
      <w:r w:rsidRPr="00190398">
        <w:rPr>
          <w:rFonts w:asciiTheme="minorHAnsi" w:hAnsiTheme="minorHAnsi"/>
          <w:sz w:val="23"/>
          <w:szCs w:val="23"/>
        </w:rPr>
        <w:t xml:space="preserve">Trudne warunki wychowywania niemowląt w azjatyckiej części ZSRR powodują, że początkom mojego życia towarzyszy cykl „niemalże katastrof”, z których ja, na podobieństwo mitologicznych herosów, ratuję się cudem dzięki interwencji </w:t>
      </w:r>
      <w:r w:rsidRPr="00190398">
        <w:rPr>
          <w:rFonts w:asciiTheme="minorHAnsi" w:hAnsiTheme="minorHAnsi"/>
          <w:i/>
          <w:iCs/>
          <w:sz w:val="23"/>
          <w:szCs w:val="23"/>
        </w:rPr>
        <w:t xml:space="preserve">deus </w:t>
      </w:r>
      <w:proofErr w:type="spellStart"/>
      <w:r w:rsidRPr="00190398">
        <w:rPr>
          <w:rFonts w:asciiTheme="minorHAnsi" w:hAnsiTheme="minorHAnsi"/>
          <w:i/>
          <w:iCs/>
          <w:sz w:val="23"/>
          <w:szCs w:val="23"/>
        </w:rPr>
        <w:t>exmachina</w:t>
      </w:r>
      <w:proofErr w:type="spellEnd"/>
      <w:r w:rsidRPr="00190398">
        <w:rPr>
          <w:rFonts w:asciiTheme="minorHAnsi" w:hAnsiTheme="minorHAnsi"/>
          <w:i/>
          <w:iCs/>
          <w:sz w:val="23"/>
          <w:szCs w:val="23"/>
        </w:rPr>
        <w:t xml:space="preserve"> </w:t>
      </w:r>
      <w:r w:rsidRPr="00190398">
        <w:rPr>
          <w:rFonts w:asciiTheme="minorHAnsi" w:hAnsiTheme="minorHAnsi"/>
          <w:sz w:val="23"/>
          <w:szCs w:val="23"/>
        </w:rPr>
        <w:t xml:space="preserve">(czytaj: </w:t>
      </w:r>
      <w:proofErr w:type="spellStart"/>
      <w:r w:rsidRPr="00190398">
        <w:rPr>
          <w:rFonts w:asciiTheme="minorHAnsi" w:hAnsiTheme="minorHAnsi"/>
          <w:sz w:val="23"/>
          <w:szCs w:val="23"/>
        </w:rPr>
        <w:t>mużykow</w:t>
      </w:r>
      <w:proofErr w:type="spellEnd"/>
      <w:r w:rsidRPr="00190398">
        <w:rPr>
          <w:rFonts w:asciiTheme="minorHAnsi" w:hAnsiTheme="minorHAnsi"/>
          <w:sz w:val="23"/>
          <w:szCs w:val="23"/>
        </w:rPr>
        <w:t>, u których mieszkamy). Mama przez pomyłkę sadza mnie na rozpalonym piecu kuchennym, potem omal nie duszę się w wiejskiej łaźni parowej. W drodze powrotnej do Polski zaś, w czasie podroży bydlęcym wagonem, matka dostaje wrzodu na piersi i traci mleko. Na tym etapie wędrówki w wagonie pojawia się koza – która woli pozostać anonimowa – natomiast ja z podziwu godnym samozaparciem, które już wówczas mnie cechuje, odmawiam picia jej mleka. W przeciwieństwie do boga Zeusa, wykarmionego przez kozę Amalteę, stwierdzam, że zapach i smak koziego mleka są obrzydliwe. Moj bohaterski i uzasadniony strajk głodowy zostaje jednak siłą złamany przez odnośne władze. Obrażona koza nie pozostawia mi przez zemstę rogu obfitości. Tak oto po kilku tygodniach tułania się pociągiem, na przekór wszystkim trudnościom, udaje się domniemanym rodzicom dowieźć mnie całą i zdrową na ziemię polską. Znów wnikliwa lektura między wierszami ujawni, że po daremnych próbach zarówno podmienienia, jak i pozbycia się mnie za pomocą wszystkich możliwych sposobów, takich jak: spalenie, zatopienie i głodzenie, najwyraźniej dochodzą do wniosku, że nie da się mnie tak łatwo pozbyć.</w:t>
      </w:r>
    </w:p>
    <w:p w:rsidR="001C5E64" w:rsidRDefault="001C5E64" w:rsidP="00383179">
      <w:pPr>
        <w:autoSpaceDE w:val="0"/>
        <w:autoSpaceDN w:val="0"/>
        <w:rPr>
          <w:rFonts w:asciiTheme="minorHAnsi" w:hAnsiTheme="minorHAnsi"/>
          <w:sz w:val="23"/>
          <w:szCs w:val="23"/>
        </w:rPr>
      </w:pPr>
    </w:p>
    <w:p w:rsidR="005944C3" w:rsidRPr="00190398" w:rsidRDefault="005944C3" w:rsidP="00383179">
      <w:pPr>
        <w:autoSpaceDE w:val="0"/>
        <w:autoSpaceDN w:val="0"/>
        <w:rPr>
          <w:rFonts w:asciiTheme="minorHAnsi" w:hAnsiTheme="minorHAnsi"/>
          <w:sz w:val="23"/>
          <w:szCs w:val="23"/>
        </w:rPr>
      </w:pPr>
    </w:p>
    <w:p w:rsidR="00383179" w:rsidRPr="00190398" w:rsidRDefault="00383179" w:rsidP="00383179">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Theme="minorHAnsi" w:hAnsiTheme="minorHAnsi" w:cs="TimesNewRomanPSMT"/>
          <w:b/>
          <w:sz w:val="24"/>
          <w:szCs w:val="24"/>
        </w:rPr>
      </w:pPr>
      <w:r w:rsidRPr="00190398">
        <w:rPr>
          <w:rFonts w:asciiTheme="minorHAnsi" w:hAnsiTheme="minorHAnsi" w:cs="TimesNewRomanPSMT"/>
          <w:b/>
          <w:sz w:val="24"/>
          <w:szCs w:val="24"/>
        </w:rPr>
        <w:t>Tłumaczenie z języka hebrajskiego na język polski</w:t>
      </w:r>
    </w:p>
    <w:p w:rsidR="00383179" w:rsidRPr="00190398" w:rsidRDefault="00383179" w:rsidP="00383179">
      <w:pPr>
        <w:autoSpaceDE w:val="0"/>
        <w:autoSpaceDN w:val="0"/>
        <w:adjustRightInd w:val="0"/>
        <w:spacing w:after="0"/>
        <w:rPr>
          <w:rFonts w:asciiTheme="minorHAnsi" w:hAnsiTheme="minorHAnsi" w:cs="TimesNewRomanPSMT"/>
          <w:sz w:val="24"/>
          <w:szCs w:val="24"/>
        </w:rPr>
      </w:pPr>
    </w:p>
    <w:p w:rsidR="00D62B9C" w:rsidRPr="00DA44B1" w:rsidRDefault="00D62B9C" w:rsidP="0005234D">
      <w:pPr>
        <w:autoSpaceDE w:val="0"/>
        <w:autoSpaceDN w:val="0"/>
        <w:adjustRightInd w:val="0"/>
        <w:spacing w:after="0"/>
        <w:rPr>
          <w:rFonts w:asciiTheme="minorHAnsi" w:hAnsiTheme="minorHAnsi"/>
        </w:rPr>
      </w:pPr>
      <w:r>
        <w:rPr>
          <w:rFonts w:asciiTheme="minorHAnsi" w:hAnsiTheme="minorHAnsi"/>
          <w:noProof/>
          <w:lang w:eastAsia="pl-PL"/>
        </w:rPr>
        <w:lastRenderedPageBreak/>
        <w:drawing>
          <wp:anchor distT="0" distB="0" distL="114300" distR="114300" simplePos="0" relativeHeight="251658240" behindDoc="1" locked="0" layoutInCell="1" allowOverlap="1">
            <wp:simplePos x="0" y="0"/>
            <wp:positionH relativeFrom="column">
              <wp:posOffset>-811530</wp:posOffset>
            </wp:positionH>
            <wp:positionV relativeFrom="paragraph">
              <wp:posOffset>-304800</wp:posOffset>
            </wp:positionV>
            <wp:extent cx="6223000" cy="8801100"/>
            <wp:effectExtent l="0" t="0" r="0" b="0"/>
            <wp:wrapTight wrapText="bothSides">
              <wp:wrapPolygon edited="0">
                <wp:start x="0" y="0"/>
                <wp:lineTo x="0" y="21553"/>
                <wp:lineTo x="21556" y="21553"/>
                <wp:lineTo x="21556"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brajski.jpg"/>
                    <pic:cNvPicPr/>
                  </pic:nvPicPr>
                  <pic:blipFill>
                    <a:blip r:embed="rId12">
                      <a:extLst>
                        <a:ext uri="{28A0092B-C50C-407E-A947-70E740481C1C}">
                          <a14:useLocalDpi xmlns:a14="http://schemas.microsoft.com/office/drawing/2010/main" val="0"/>
                        </a:ext>
                      </a:extLst>
                    </a:blip>
                    <a:stretch>
                      <a:fillRect/>
                    </a:stretch>
                  </pic:blipFill>
                  <pic:spPr>
                    <a:xfrm>
                      <a:off x="0" y="0"/>
                      <a:ext cx="6223000" cy="8801100"/>
                    </a:xfrm>
                    <a:prstGeom prst="rect">
                      <a:avLst/>
                    </a:prstGeom>
                  </pic:spPr>
                </pic:pic>
              </a:graphicData>
            </a:graphic>
            <wp14:sizeRelH relativeFrom="page">
              <wp14:pctWidth>0</wp14:pctWidth>
            </wp14:sizeRelH>
            <wp14:sizeRelV relativeFrom="page">
              <wp14:pctHeight>0</wp14:pctHeight>
            </wp14:sizeRelV>
          </wp:anchor>
        </w:drawing>
      </w:r>
    </w:p>
    <w:sectPr w:rsidR="00D62B9C" w:rsidRPr="00DA44B1" w:rsidSect="007F6CC7">
      <w:headerReference w:type="default" r:id="rId13"/>
      <w:footerReference w:type="default" r:id="rId14"/>
      <w:footnotePr>
        <w:numFmt w:val="chicago"/>
        <w:numRestart w:val="eachPage"/>
      </w:footnotePr>
      <w:pgSz w:w="11907" w:h="16840" w:code="9"/>
      <w:pgMar w:top="1418" w:right="85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82" w:rsidRDefault="000E3882" w:rsidP="00E1034D">
      <w:pPr>
        <w:spacing w:before="0" w:after="0"/>
      </w:pPr>
      <w:r>
        <w:separator/>
      </w:r>
    </w:p>
  </w:endnote>
  <w:endnote w:type="continuationSeparator" w:id="0">
    <w:p w:rsidR="000E3882" w:rsidRDefault="000E3882" w:rsidP="00E1034D">
      <w:pPr>
        <w:spacing w:before="0" w:after="0"/>
      </w:pPr>
      <w:r>
        <w:continuationSeparator/>
      </w:r>
    </w:p>
  </w:endnote>
  <w:endnote w:type="continuationNotice" w:id="1">
    <w:p w:rsidR="000E3882" w:rsidRDefault="000E38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EB1041" w:rsidRPr="003C2F18" w:rsidRDefault="00EB1041" w:rsidP="00CE4770">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7F6CC7">
          <w:rPr>
            <w:b/>
            <w:color w:val="85857A"/>
          </w:rPr>
          <w:t>1</w:t>
        </w:r>
        <w:r w:rsidRPr="003C2F18">
          <w:rPr>
            <w:b/>
            <w:color w:val="85857A"/>
          </w:rPr>
          <w:fldChar w:fldCharType="end"/>
        </w:r>
      </w:p>
    </w:sdtContent>
  </w:sdt>
  <w:p w:rsidR="00EB1041" w:rsidRDefault="00EB1041" w:rsidP="00E10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82" w:rsidRDefault="000E3882" w:rsidP="00E1034D">
      <w:pPr>
        <w:spacing w:before="0" w:after="0"/>
      </w:pPr>
      <w:r>
        <w:separator/>
      </w:r>
    </w:p>
  </w:footnote>
  <w:footnote w:type="continuationSeparator" w:id="0">
    <w:p w:rsidR="000E3882" w:rsidRDefault="000E3882" w:rsidP="00E1034D">
      <w:pPr>
        <w:spacing w:before="0" w:after="0"/>
      </w:pPr>
      <w:r>
        <w:continuationSeparator/>
      </w:r>
    </w:p>
  </w:footnote>
  <w:footnote w:type="continuationNotice" w:id="1">
    <w:p w:rsidR="000E3882" w:rsidRDefault="000E388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41" w:rsidRDefault="00EB1041" w:rsidP="002A1943">
    <w:pPr>
      <w:pStyle w:val="Nagwek"/>
      <w:ind w:left="-1276"/>
    </w:pPr>
    <w:r>
      <w:rPr>
        <w:noProof/>
        <w:lang w:eastAsia="pl-PL"/>
      </w:rPr>
      <w:drawing>
        <wp:inline distT="0" distB="0" distL="0" distR="0" wp14:anchorId="177EFD89" wp14:editId="7DD12D9C">
          <wp:extent cx="2446808" cy="1296935"/>
          <wp:effectExtent l="0" t="0" r="0" b="0"/>
          <wp:docPr id="4"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p w:rsidR="00EB1041" w:rsidRDefault="00EB1041" w:rsidP="002A1943">
    <w:pPr>
      <w:pStyle w:val="Nagwek"/>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1100181"/>
    <w:multiLevelType w:val="multilevel"/>
    <w:tmpl w:val="D988C8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1203B"/>
    <w:multiLevelType w:val="multilevel"/>
    <w:tmpl w:val="4412E470"/>
    <w:lvl w:ilvl="0">
      <w:start w:val="1"/>
      <w:numFmt w:val="decimal"/>
      <w:lvlText w:val="%1."/>
      <w:lvlJc w:val="left"/>
      <w:rPr>
        <w:rFonts w:hint="default"/>
        <w:color w:val="auto"/>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1562C"/>
    <w:multiLevelType w:val="hybridMultilevel"/>
    <w:tmpl w:val="1F1021EA"/>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DF5B86"/>
    <w:multiLevelType w:val="multilevel"/>
    <w:tmpl w:val="E182D89A"/>
    <w:lvl w:ilvl="0">
      <w:start w:val="1"/>
      <w:numFmt w:val="decimal"/>
      <w:lvlText w:val="%1."/>
      <w:lvlJc w:val="left"/>
      <w:rPr>
        <w:rFonts w:hint="default"/>
        <w:color w:val="auto"/>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7398D"/>
    <w:multiLevelType w:val="hybridMultilevel"/>
    <w:tmpl w:val="3A067784"/>
    <w:lvl w:ilvl="0" w:tplc="04150011">
      <w:start w:val="1"/>
      <w:numFmt w:val="decimal"/>
      <w:lvlText w:val="%1)"/>
      <w:lvlJc w:val="left"/>
      <w:pPr>
        <w:tabs>
          <w:tab w:val="num" w:pos="720"/>
        </w:tabs>
        <w:ind w:left="720" w:hanging="360"/>
      </w:pPr>
      <w:rPr>
        <w:rFonts w:hint="default"/>
      </w:rPr>
    </w:lvl>
    <w:lvl w:ilvl="1" w:tplc="EE4C6D9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C228DE"/>
    <w:multiLevelType w:val="hybridMultilevel"/>
    <w:tmpl w:val="B456ED98"/>
    <w:lvl w:ilvl="0" w:tplc="86A4B9AE">
      <w:start w:val="2"/>
      <w:numFmt w:val="decimal"/>
      <w:pStyle w:val="Nagwek1"/>
      <w:lvlText w:val="Załącznik %1 do SIWZ"/>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203760"/>
    <w:multiLevelType w:val="hybridMultilevel"/>
    <w:tmpl w:val="5E72BC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6AB1F6E"/>
    <w:multiLevelType w:val="multilevel"/>
    <w:tmpl w:val="CFE66802"/>
    <w:lvl w:ilvl="0">
      <w:start w:val="1"/>
      <w:numFmt w:val="decimal"/>
      <w:lvlText w:val="%1."/>
      <w:lvlJc w:val="left"/>
      <w:rPr>
        <w:rFonts w:hint="default"/>
        <w:color w:val="auto"/>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4F21AF"/>
    <w:multiLevelType w:val="multilevel"/>
    <w:tmpl w:val="9252F6E0"/>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5."/>
      <w:lvlJc w:val="left"/>
      <w:pPr>
        <w:tabs>
          <w:tab w:val="num" w:pos="2520"/>
        </w:tabs>
        <w:ind w:left="2232" w:hanging="792"/>
      </w:pPr>
      <w:rPr>
        <w:rFonts w:ascii="Arial" w:hAnsi="Arial" w:cs="Times New Roman"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C33648E"/>
    <w:multiLevelType w:val="multilevel"/>
    <w:tmpl w:val="B9C68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5574AD"/>
    <w:multiLevelType w:val="hybridMultilevel"/>
    <w:tmpl w:val="CDC0EC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AE23CE"/>
    <w:multiLevelType w:val="hybridMultilevel"/>
    <w:tmpl w:val="905C7C5C"/>
    <w:lvl w:ilvl="0" w:tplc="E244FC56">
      <w:start w:val="1"/>
      <w:numFmt w:val="bullet"/>
      <w:lvlText w:val=""/>
      <w:lvlJc w:val="left"/>
      <w:pPr>
        <w:tabs>
          <w:tab w:val="num" w:pos="850"/>
        </w:tabs>
        <w:ind w:left="850" w:hanging="425"/>
      </w:pPr>
      <w:rPr>
        <w:rFonts w:ascii="Symbol" w:hAnsi="Symbol" w:hint="default"/>
        <w:b w:val="0"/>
      </w:rPr>
    </w:lvl>
    <w:lvl w:ilvl="1" w:tplc="1892EA56">
      <w:start w:val="1"/>
      <w:numFmt w:val="lowerLetter"/>
      <w:lvlText w:val="%2."/>
      <w:lvlJc w:val="left"/>
      <w:pPr>
        <w:tabs>
          <w:tab w:val="num" w:pos="1865"/>
        </w:tabs>
        <w:ind w:left="1865" w:hanging="360"/>
      </w:pPr>
    </w:lvl>
    <w:lvl w:ilvl="2" w:tplc="0409000F">
      <w:start w:val="1"/>
      <w:numFmt w:val="decimal"/>
      <w:lvlText w:val="%3."/>
      <w:lvlJc w:val="left"/>
      <w:pPr>
        <w:tabs>
          <w:tab w:val="num" w:pos="2765"/>
        </w:tabs>
        <w:ind w:left="2765" w:hanging="360"/>
      </w:pPr>
    </w:lvl>
    <w:lvl w:ilvl="3" w:tplc="E244FC56">
      <w:start w:val="1"/>
      <w:numFmt w:val="bullet"/>
      <w:lvlText w:val=""/>
      <w:lvlJc w:val="left"/>
      <w:pPr>
        <w:ind w:left="3305" w:hanging="360"/>
      </w:pPr>
      <w:rPr>
        <w:rFonts w:ascii="Symbol" w:hAnsi="Symbol" w:hint="default"/>
      </w:r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3">
    <w:nsid w:val="33C247E7"/>
    <w:multiLevelType w:val="multilevel"/>
    <w:tmpl w:val="B6E269C0"/>
    <w:lvl w:ilvl="0">
      <w:start w:val="1"/>
      <w:numFmt w:val="decimal"/>
      <w:lvlText w:val="%1."/>
      <w:lvlJc w:val="left"/>
      <w:rPr>
        <w:i w:val="0"/>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160FFC"/>
    <w:multiLevelType w:val="multilevel"/>
    <w:tmpl w:val="E678062A"/>
    <w:lvl w:ilvl="0">
      <w:start w:val="1"/>
      <w:numFmt w:val="decimal"/>
      <w:lvlText w:val="%1."/>
      <w:lvlJc w:val="left"/>
      <w:rPr>
        <w:rFonts w:hint="default"/>
        <w:color w:val="auto"/>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8D1240"/>
    <w:multiLevelType w:val="hybridMultilevel"/>
    <w:tmpl w:val="246A48AC"/>
    <w:lvl w:ilvl="0" w:tplc="04150017">
      <w:start w:val="1"/>
      <w:numFmt w:val="decimal"/>
      <w:lvlText w:val="%1."/>
      <w:lvlJc w:val="left"/>
      <w:pPr>
        <w:tabs>
          <w:tab w:val="num" w:pos="850"/>
        </w:tabs>
        <w:ind w:left="850" w:hanging="425"/>
      </w:pPr>
      <w:rPr>
        <w:rFonts w:hint="default"/>
        <w:b w:val="0"/>
      </w:rPr>
    </w:lvl>
    <w:lvl w:ilvl="1" w:tplc="1892EA56">
      <w:start w:val="1"/>
      <w:numFmt w:val="lowerLetter"/>
      <w:pStyle w:val="NormalNN"/>
      <w:lvlText w:val="%2."/>
      <w:lvlJc w:val="left"/>
      <w:pPr>
        <w:tabs>
          <w:tab w:val="num" w:pos="1865"/>
        </w:tabs>
        <w:ind w:left="1865" w:hanging="360"/>
      </w:pPr>
    </w:lvl>
    <w:lvl w:ilvl="2" w:tplc="0409000F">
      <w:start w:val="1"/>
      <w:numFmt w:val="decimal"/>
      <w:lvlText w:val="%3."/>
      <w:lvlJc w:val="left"/>
      <w:pPr>
        <w:tabs>
          <w:tab w:val="num" w:pos="2765"/>
        </w:tabs>
        <w:ind w:left="2765" w:hanging="360"/>
      </w:pPr>
    </w:lvl>
    <w:lvl w:ilvl="3" w:tplc="E244FC56">
      <w:start w:val="1"/>
      <w:numFmt w:val="bullet"/>
      <w:lvlText w:val=""/>
      <w:lvlJc w:val="left"/>
      <w:pPr>
        <w:ind w:left="3305" w:hanging="360"/>
      </w:pPr>
      <w:rPr>
        <w:rFonts w:ascii="Symbol" w:hAnsi="Symbol" w:hint="default"/>
      </w:rPr>
    </w:lvl>
    <w:lvl w:ilvl="4" w:tplc="4678FBC8">
      <w:start w:val="1"/>
      <w:numFmt w:val="decimal"/>
      <w:lvlText w:val="%5)"/>
      <w:lvlJc w:val="left"/>
      <w:pPr>
        <w:ind w:left="4025" w:hanging="360"/>
      </w:pPr>
      <w:rPr>
        <w:rFonts w:hint="default"/>
      </w:r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6">
    <w:nsid w:val="3FB12496"/>
    <w:multiLevelType w:val="multilevel"/>
    <w:tmpl w:val="A4061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7A7D4D"/>
    <w:multiLevelType w:val="multilevel"/>
    <w:tmpl w:val="7714DF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8019A3"/>
    <w:multiLevelType w:val="singleLevel"/>
    <w:tmpl w:val="298428D8"/>
    <w:lvl w:ilvl="0">
      <w:start w:val="1"/>
      <w:numFmt w:val="decimal"/>
      <w:lvlText w:val="%1)"/>
      <w:lvlJc w:val="left"/>
      <w:pPr>
        <w:tabs>
          <w:tab w:val="num" w:pos="0"/>
        </w:tabs>
        <w:ind w:left="0" w:firstLine="0"/>
      </w:pPr>
      <w:rPr>
        <w:rFonts w:asciiTheme="minorHAnsi" w:eastAsia="Times New Roman" w:hAnsiTheme="minorHAnsi" w:cs="Arial" w:hint="default"/>
        <w:b w:val="0"/>
        <w:i w:val="0"/>
        <w:sz w:val="22"/>
        <w:szCs w:val="22"/>
      </w:rPr>
    </w:lvl>
  </w:abstractNum>
  <w:abstractNum w:abstractNumId="19">
    <w:nsid w:val="478D3EF6"/>
    <w:multiLevelType w:val="multilevel"/>
    <w:tmpl w:val="2B8CE4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E6E28"/>
    <w:multiLevelType w:val="hybridMultilevel"/>
    <w:tmpl w:val="82B0FF3A"/>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4E3B29"/>
    <w:multiLevelType w:val="hybridMultilevel"/>
    <w:tmpl w:val="E4145D76"/>
    <w:lvl w:ilvl="0" w:tplc="15AE1C3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B93180"/>
    <w:multiLevelType w:val="hybridMultilevel"/>
    <w:tmpl w:val="611274B0"/>
    <w:lvl w:ilvl="0" w:tplc="223A83FA">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0A10263"/>
    <w:multiLevelType w:val="hybridMultilevel"/>
    <w:tmpl w:val="74EE4532"/>
    <w:lvl w:ilvl="0" w:tplc="63067172">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17D7142"/>
    <w:multiLevelType w:val="hybridMultilevel"/>
    <w:tmpl w:val="84ECDBD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2A3FCA"/>
    <w:multiLevelType w:val="hybridMultilevel"/>
    <w:tmpl w:val="D1787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7B280B"/>
    <w:multiLevelType w:val="hybridMultilevel"/>
    <w:tmpl w:val="AF6651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017C96"/>
    <w:multiLevelType w:val="hybridMultilevel"/>
    <w:tmpl w:val="8E001DC2"/>
    <w:lvl w:ilvl="0" w:tplc="15AE1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AB62A5"/>
    <w:multiLevelType w:val="multilevel"/>
    <w:tmpl w:val="2070D59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nsid w:val="5D292CB7"/>
    <w:multiLevelType w:val="multilevel"/>
    <w:tmpl w:val="21F87F3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386D65"/>
    <w:multiLevelType w:val="hybridMultilevel"/>
    <w:tmpl w:val="18642D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79013C6"/>
    <w:multiLevelType w:val="multilevel"/>
    <w:tmpl w:val="B3F8C5AE"/>
    <w:lvl w:ilvl="0">
      <w:start w:val="1"/>
      <w:numFmt w:val="decimal"/>
      <w:lvlText w:val="%1."/>
      <w:lvlJc w:val="left"/>
      <w:rPr>
        <w:rFonts w:hint="default"/>
        <w:color w:val="auto"/>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num>
  <w:num w:numId="14">
    <w:abstractNumId w:val="15"/>
    <w:lvlOverride w:ilvl="0">
      <w:startOverride w:val="1"/>
    </w:lvlOverride>
  </w:num>
  <w:num w:numId="15">
    <w:abstractNumId w:val="6"/>
  </w:num>
  <w:num w:numId="16">
    <w:abstractNumId w:val="30"/>
  </w:num>
  <w:num w:numId="17">
    <w:abstractNumId w:val="28"/>
  </w:num>
  <w:num w:numId="18">
    <w:abstractNumId w:val="15"/>
    <w:lvlOverride w:ilvl="0">
      <w:startOverride w:val="1"/>
    </w:lvlOverride>
    <w:lvlOverride w:ilvl="1">
      <w:startOverride w:val="4"/>
    </w:lvlOverride>
  </w:num>
  <w:num w:numId="19">
    <w:abstractNumId w:val="21"/>
  </w:num>
  <w:num w:numId="20">
    <w:abstractNumId w:val="18"/>
  </w:num>
  <w:num w:numId="21">
    <w:abstractNumId w:val="9"/>
  </w:num>
  <w:num w:numId="22">
    <w:abstractNumId w:val="12"/>
  </w:num>
  <w:num w:numId="23">
    <w:abstractNumId w:val="3"/>
  </w:num>
  <w:num w:numId="24">
    <w:abstractNumId w:val="15"/>
    <w:lvlOverride w:ilvl="0">
      <w:startOverride w:val="2"/>
    </w:lvlOverride>
  </w:num>
  <w:num w:numId="25">
    <w:abstractNumId w:val="27"/>
  </w:num>
  <w:num w:numId="26">
    <w:abstractNumId w:val="15"/>
    <w:lvlOverride w:ilvl="0">
      <w:startOverride w:val="1"/>
    </w:lvlOverride>
    <w:lvlOverride w:ilvl="1">
      <w:startOverride w:val="1"/>
    </w:lvlOverride>
  </w:num>
  <w:num w:numId="27">
    <w:abstractNumId w:val="24"/>
  </w:num>
  <w:num w:numId="28">
    <w:abstractNumId w:val="22"/>
  </w:num>
  <w:num w:numId="29">
    <w:abstractNumId w:val="13"/>
  </w:num>
  <w:num w:numId="30">
    <w:abstractNumId w:val="29"/>
  </w:num>
  <w:num w:numId="31">
    <w:abstractNumId w:val="10"/>
  </w:num>
  <w:num w:numId="32">
    <w:abstractNumId w:val="1"/>
  </w:num>
  <w:num w:numId="33">
    <w:abstractNumId w:val="19"/>
  </w:num>
  <w:num w:numId="34">
    <w:abstractNumId w:val="16"/>
  </w:num>
  <w:num w:numId="35">
    <w:abstractNumId w:val="17"/>
  </w:num>
  <w:num w:numId="36">
    <w:abstractNumId w:val="8"/>
  </w:num>
  <w:num w:numId="37">
    <w:abstractNumId w:val="32"/>
  </w:num>
  <w:num w:numId="38">
    <w:abstractNumId w:val="14"/>
  </w:num>
  <w:num w:numId="39">
    <w:abstractNumId w:val="4"/>
  </w:num>
  <w:num w:numId="40">
    <w:abstractNumId w:val="20"/>
  </w:num>
  <w:num w:numId="41">
    <w:abstractNumId w:val="2"/>
  </w:num>
  <w:num w:numId="42">
    <w:abstractNumId w:val="31"/>
  </w:num>
  <w:num w:numId="43">
    <w:abstractNumId w:val="11"/>
  </w:num>
  <w:num w:numId="44">
    <w:abstractNumId w:val="26"/>
  </w:num>
  <w:num w:numId="45">
    <w:abstractNumId w:val="5"/>
  </w:num>
  <w:num w:numId="46">
    <w:abstractNumId w:val="23"/>
  </w:num>
  <w:num w:numId="47">
    <w:abstractNumId w:val="7"/>
  </w:num>
  <w:num w:numId="48">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
  <w:rsids>
    <w:rsidRoot w:val="009D7F12"/>
    <w:rsid w:val="0000158B"/>
    <w:rsid w:val="00003DDB"/>
    <w:rsid w:val="0000406C"/>
    <w:rsid w:val="000055FA"/>
    <w:rsid w:val="00005FBD"/>
    <w:rsid w:val="00006109"/>
    <w:rsid w:val="00010674"/>
    <w:rsid w:val="00022E39"/>
    <w:rsid w:val="000230F4"/>
    <w:rsid w:val="00024F5C"/>
    <w:rsid w:val="000259C5"/>
    <w:rsid w:val="00027A19"/>
    <w:rsid w:val="000333F2"/>
    <w:rsid w:val="00034414"/>
    <w:rsid w:val="0003528C"/>
    <w:rsid w:val="00035E98"/>
    <w:rsid w:val="00035FAD"/>
    <w:rsid w:val="0004399D"/>
    <w:rsid w:val="000441D0"/>
    <w:rsid w:val="0004475B"/>
    <w:rsid w:val="00051876"/>
    <w:rsid w:val="000519F7"/>
    <w:rsid w:val="0005234D"/>
    <w:rsid w:val="000527B5"/>
    <w:rsid w:val="000618D0"/>
    <w:rsid w:val="000631DD"/>
    <w:rsid w:val="00067218"/>
    <w:rsid w:val="00067B78"/>
    <w:rsid w:val="00067BFD"/>
    <w:rsid w:val="00067F55"/>
    <w:rsid w:val="00071994"/>
    <w:rsid w:val="00075C20"/>
    <w:rsid w:val="000833C3"/>
    <w:rsid w:val="00084843"/>
    <w:rsid w:val="00087894"/>
    <w:rsid w:val="0009232A"/>
    <w:rsid w:val="00092AC6"/>
    <w:rsid w:val="00094A48"/>
    <w:rsid w:val="00095201"/>
    <w:rsid w:val="000963F2"/>
    <w:rsid w:val="000966B4"/>
    <w:rsid w:val="000977CB"/>
    <w:rsid w:val="000A3B74"/>
    <w:rsid w:val="000A4D5F"/>
    <w:rsid w:val="000A700C"/>
    <w:rsid w:val="000A78DB"/>
    <w:rsid w:val="000B2E9B"/>
    <w:rsid w:val="000B44E0"/>
    <w:rsid w:val="000B5893"/>
    <w:rsid w:val="000B5D33"/>
    <w:rsid w:val="000C06B1"/>
    <w:rsid w:val="000C4D0A"/>
    <w:rsid w:val="000C4E99"/>
    <w:rsid w:val="000D175C"/>
    <w:rsid w:val="000D1B8D"/>
    <w:rsid w:val="000D4FFA"/>
    <w:rsid w:val="000D66DD"/>
    <w:rsid w:val="000D7DB2"/>
    <w:rsid w:val="000E1357"/>
    <w:rsid w:val="000E3882"/>
    <w:rsid w:val="000E4278"/>
    <w:rsid w:val="000E6479"/>
    <w:rsid w:val="000F041A"/>
    <w:rsid w:val="000F255F"/>
    <w:rsid w:val="000F4507"/>
    <w:rsid w:val="000F4EBA"/>
    <w:rsid w:val="000F54F0"/>
    <w:rsid w:val="000F555F"/>
    <w:rsid w:val="000F6238"/>
    <w:rsid w:val="000F66F8"/>
    <w:rsid w:val="0010137B"/>
    <w:rsid w:val="00104754"/>
    <w:rsid w:val="001060F1"/>
    <w:rsid w:val="00114929"/>
    <w:rsid w:val="001171D2"/>
    <w:rsid w:val="001259A2"/>
    <w:rsid w:val="001332C4"/>
    <w:rsid w:val="00136A99"/>
    <w:rsid w:val="00137C68"/>
    <w:rsid w:val="0014203A"/>
    <w:rsid w:val="00143124"/>
    <w:rsid w:val="0015235F"/>
    <w:rsid w:val="0015257B"/>
    <w:rsid w:val="00155CEE"/>
    <w:rsid w:val="00156AA2"/>
    <w:rsid w:val="0015797B"/>
    <w:rsid w:val="00157BFE"/>
    <w:rsid w:val="00164378"/>
    <w:rsid w:val="001704D9"/>
    <w:rsid w:val="00170553"/>
    <w:rsid w:val="00170A97"/>
    <w:rsid w:val="00172743"/>
    <w:rsid w:val="001727F3"/>
    <w:rsid w:val="00174E8D"/>
    <w:rsid w:val="001832D3"/>
    <w:rsid w:val="001846A3"/>
    <w:rsid w:val="00184940"/>
    <w:rsid w:val="00186D09"/>
    <w:rsid w:val="00192943"/>
    <w:rsid w:val="00192AE3"/>
    <w:rsid w:val="00197A77"/>
    <w:rsid w:val="001A0EEF"/>
    <w:rsid w:val="001A45B8"/>
    <w:rsid w:val="001A48FC"/>
    <w:rsid w:val="001A4AE9"/>
    <w:rsid w:val="001A6D7F"/>
    <w:rsid w:val="001B1DDD"/>
    <w:rsid w:val="001B207D"/>
    <w:rsid w:val="001B4206"/>
    <w:rsid w:val="001B6329"/>
    <w:rsid w:val="001B7EC8"/>
    <w:rsid w:val="001C0225"/>
    <w:rsid w:val="001C2D19"/>
    <w:rsid w:val="001C5E64"/>
    <w:rsid w:val="001D72D3"/>
    <w:rsid w:val="001D776D"/>
    <w:rsid w:val="001E2358"/>
    <w:rsid w:val="001E32C8"/>
    <w:rsid w:val="001E6A07"/>
    <w:rsid w:val="001F09EA"/>
    <w:rsid w:val="001F357A"/>
    <w:rsid w:val="001F4164"/>
    <w:rsid w:val="001F542A"/>
    <w:rsid w:val="001F6E5E"/>
    <w:rsid w:val="00202121"/>
    <w:rsid w:val="00202AC2"/>
    <w:rsid w:val="0020583B"/>
    <w:rsid w:val="002074A7"/>
    <w:rsid w:val="00207814"/>
    <w:rsid w:val="002113A0"/>
    <w:rsid w:val="00215780"/>
    <w:rsid w:val="00220E0A"/>
    <w:rsid w:val="002221F1"/>
    <w:rsid w:val="00222682"/>
    <w:rsid w:val="002246B4"/>
    <w:rsid w:val="002356F3"/>
    <w:rsid w:val="0024135F"/>
    <w:rsid w:val="00244C66"/>
    <w:rsid w:val="00244FD8"/>
    <w:rsid w:val="00246C28"/>
    <w:rsid w:val="00250144"/>
    <w:rsid w:val="00252136"/>
    <w:rsid w:val="0025253D"/>
    <w:rsid w:val="00255134"/>
    <w:rsid w:val="00256B33"/>
    <w:rsid w:val="00256D47"/>
    <w:rsid w:val="00260EDF"/>
    <w:rsid w:val="00264DBF"/>
    <w:rsid w:val="00266897"/>
    <w:rsid w:val="00266AE0"/>
    <w:rsid w:val="00274D02"/>
    <w:rsid w:val="00277C90"/>
    <w:rsid w:val="00283662"/>
    <w:rsid w:val="00287584"/>
    <w:rsid w:val="00287F0B"/>
    <w:rsid w:val="00291C48"/>
    <w:rsid w:val="002937FD"/>
    <w:rsid w:val="00296285"/>
    <w:rsid w:val="00296CAE"/>
    <w:rsid w:val="002A1943"/>
    <w:rsid w:val="002B0710"/>
    <w:rsid w:val="002B3B20"/>
    <w:rsid w:val="002C2577"/>
    <w:rsid w:val="002C516D"/>
    <w:rsid w:val="002C6AC3"/>
    <w:rsid w:val="002D1B4A"/>
    <w:rsid w:val="002D2CC6"/>
    <w:rsid w:val="002D52F6"/>
    <w:rsid w:val="002E0426"/>
    <w:rsid w:val="002E7FCC"/>
    <w:rsid w:val="002F429A"/>
    <w:rsid w:val="003001AF"/>
    <w:rsid w:val="00301887"/>
    <w:rsid w:val="00302687"/>
    <w:rsid w:val="00303D5C"/>
    <w:rsid w:val="003044C0"/>
    <w:rsid w:val="00305453"/>
    <w:rsid w:val="00307121"/>
    <w:rsid w:val="003122B4"/>
    <w:rsid w:val="00312CF8"/>
    <w:rsid w:val="00313580"/>
    <w:rsid w:val="00317734"/>
    <w:rsid w:val="0032010C"/>
    <w:rsid w:val="00320937"/>
    <w:rsid w:val="00324C39"/>
    <w:rsid w:val="0032715F"/>
    <w:rsid w:val="00330809"/>
    <w:rsid w:val="00333B56"/>
    <w:rsid w:val="00337D03"/>
    <w:rsid w:val="0034299B"/>
    <w:rsid w:val="00342D94"/>
    <w:rsid w:val="003464F0"/>
    <w:rsid w:val="00355033"/>
    <w:rsid w:val="003551BD"/>
    <w:rsid w:val="003556E8"/>
    <w:rsid w:val="00357A7D"/>
    <w:rsid w:val="00357C91"/>
    <w:rsid w:val="00357DA1"/>
    <w:rsid w:val="00360534"/>
    <w:rsid w:val="003619E6"/>
    <w:rsid w:val="00362F23"/>
    <w:rsid w:val="00372F51"/>
    <w:rsid w:val="00380883"/>
    <w:rsid w:val="00383179"/>
    <w:rsid w:val="00386D73"/>
    <w:rsid w:val="0039605B"/>
    <w:rsid w:val="0039643B"/>
    <w:rsid w:val="003A2BF0"/>
    <w:rsid w:val="003B064D"/>
    <w:rsid w:val="003B3328"/>
    <w:rsid w:val="003B46DE"/>
    <w:rsid w:val="003B5CA7"/>
    <w:rsid w:val="003C236C"/>
    <w:rsid w:val="003C2F18"/>
    <w:rsid w:val="003C3473"/>
    <w:rsid w:val="003D19C2"/>
    <w:rsid w:val="003D1CFC"/>
    <w:rsid w:val="003D2E34"/>
    <w:rsid w:val="003D5479"/>
    <w:rsid w:val="003E329A"/>
    <w:rsid w:val="003F0F7A"/>
    <w:rsid w:val="003F1CF0"/>
    <w:rsid w:val="003F3E11"/>
    <w:rsid w:val="00401AAA"/>
    <w:rsid w:val="0040254C"/>
    <w:rsid w:val="0040713E"/>
    <w:rsid w:val="00410C38"/>
    <w:rsid w:val="004117AD"/>
    <w:rsid w:val="00417923"/>
    <w:rsid w:val="00417F17"/>
    <w:rsid w:val="004201FB"/>
    <w:rsid w:val="00421B7E"/>
    <w:rsid w:val="0042202C"/>
    <w:rsid w:val="004223E3"/>
    <w:rsid w:val="00426A64"/>
    <w:rsid w:val="00431553"/>
    <w:rsid w:val="004320A2"/>
    <w:rsid w:val="00434F12"/>
    <w:rsid w:val="00436F66"/>
    <w:rsid w:val="004514E1"/>
    <w:rsid w:val="004572EF"/>
    <w:rsid w:val="00465DA5"/>
    <w:rsid w:val="00466FC7"/>
    <w:rsid w:val="00472932"/>
    <w:rsid w:val="00472C5C"/>
    <w:rsid w:val="00473E9E"/>
    <w:rsid w:val="0047735B"/>
    <w:rsid w:val="0048037E"/>
    <w:rsid w:val="00481625"/>
    <w:rsid w:val="004837CE"/>
    <w:rsid w:val="00485711"/>
    <w:rsid w:val="00485B44"/>
    <w:rsid w:val="00485BC1"/>
    <w:rsid w:val="00490A63"/>
    <w:rsid w:val="004919C9"/>
    <w:rsid w:val="00491D21"/>
    <w:rsid w:val="00492869"/>
    <w:rsid w:val="00494C26"/>
    <w:rsid w:val="004960C9"/>
    <w:rsid w:val="004970FD"/>
    <w:rsid w:val="00497241"/>
    <w:rsid w:val="00497B48"/>
    <w:rsid w:val="004A1A89"/>
    <w:rsid w:val="004A3E13"/>
    <w:rsid w:val="004A46D7"/>
    <w:rsid w:val="004B63E4"/>
    <w:rsid w:val="004B63E5"/>
    <w:rsid w:val="004C0467"/>
    <w:rsid w:val="004C2909"/>
    <w:rsid w:val="004C318A"/>
    <w:rsid w:val="004C693C"/>
    <w:rsid w:val="004C72D8"/>
    <w:rsid w:val="004D24B7"/>
    <w:rsid w:val="004D689C"/>
    <w:rsid w:val="004E0172"/>
    <w:rsid w:val="004E0271"/>
    <w:rsid w:val="004E1C59"/>
    <w:rsid w:val="004E4A9E"/>
    <w:rsid w:val="004E5702"/>
    <w:rsid w:val="004E5CA9"/>
    <w:rsid w:val="004E64EF"/>
    <w:rsid w:val="004F1C57"/>
    <w:rsid w:val="004F34AD"/>
    <w:rsid w:val="004F5D1A"/>
    <w:rsid w:val="004F699C"/>
    <w:rsid w:val="00502A4F"/>
    <w:rsid w:val="00504648"/>
    <w:rsid w:val="005061F3"/>
    <w:rsid w:val="00506435"/>
    <w:rsid w:val="0051103A"/>
    <w:rsid w:val="005135C1"/>
    <w:rsid w:val="005169AA"/>
    <w:rsid w:val="00516AB3"/>
    <w:rsid w:val="00517A50"/>
    <w:rsid w:val="005232A6"/>
    <w:rsid w:val="00526B2E"/>
    <w:rsid w:val="00527907"/>
    <w:rsid w:val="00532C8B"/>
    <w:rsid w:val="00533283"/>
    <w:rsid w:val="005354BC"/>
    <w:rsid w:val="005355D8"/>
    <w:rsid w:val="00541886"/>
    <w:rsid w:val="00552FCA"/>
    <w:rsid w:val="005547F4"/>
    <w:rsid w:val="00556139"/>
    <w:rsid w:val="00576181"/>
    <w:rsid w:val="00580FD4"/>
    <w:rsid w:val="005842F5"/>
    <w:rsid w:val="00587343"/>
    <w:rsid w:val="005904CF"/>
    <w:rsid w:val="00591B12"/>
    <w:rsid w:val="00593160"/>
    <w:rsid w:val="0059397F"/>
    <w:rsid w:val="005944C3"/>
    <w:rsid w:val="005A12B4"/>
    <w:rsid w:val="005A1F6C"/>
    <w:rsid w:val="005A4D4D"/>
    <w:rsid w:val="005B472A"/>
    <w:rsid w:val="005B4E64"/>
    <w:rsid w:val="005C0153"/>
    <w:rsid w:val="005C285F"/>
    <w:rsid w:val="005C3230"/>
    <w:rsid w:val="005C5F35"/>
    <w:rsid w:val="005C6F33"/>
    <w:rsid w:val="005C7D77"/>
    <w:rsid w:val="005D594E"/>
    <w:rsid w:val="005D5E85"/>
    <w:rsid w:val="005E3819"/>
    <w:rsid w:val="005E5A3A"/>
    <w:rsid w:val="005E7B31"/>
    <w:rsid w:val="005F2D34"/>
    <w:rsid w:val="00602097"/>
    <w:rsid w:val="006057E3"/>
    <w:rsid w:val="006066DE"/>
    <w:rsid w:val="006102ED"/>
    <w:rsid w:val="00613C33"/>
    <w:rsid w:val="00616076"/>
    <w:rsid w:val="0061648D"/>
    <w:rsid w:val="00616ECA"/>
    <w:rsid w:val="00617C81"/>
    <w:rsid w:val="00624136"/>
    <w:rsid w:val="00624F1F"/>
    <w:rsid w:val="00625823"/>
    <w:rsid w:val="00632622"/>
    <w:rsid w:val="00641B9D"/>
    <w:rsid w:val="00642CAE"/>
    <w:rsid w:val="006466AE"/>
    <w:rsid w:val="00650277"/>
    <w:rsid w:val="00652E90"/>
    <w:rsid w:val="0065642C"/>
    <w:rsid w:val="00670DA1"/>
    <w:rsid w:val="0067257D"/>
    <w:rsid w:val="006726E0"/>
    <w:rsid w:val="00672F8D"/>
    <w:rsid w:val="006818ED"/>
    <w:rsid w:val="00683AA2"/>
    <w:rsid w:val="0068487B"/>
    <w:rsid w:val="00685E27"/>
    <w:rsid w:val="00686F7A"/>
    <w:rsid w:val="00692497"/>
    <w:rsid w:val="00695BC3"/>
    <w:rsid w:val="00695DE1"/>
    <w:rsid w:val="006A0E7F"/>
    <w:rsid w:val="006A49C2"/>
    <w:rsid w:val="006B0B6A"/>
    <w:rsid w:val="006B1129"/>
    <w:rsid w:val="006B60A9"/>
    <w:rsid w:val="006B65B2"/>
    <w:rsid w:val="006C1C49"/>
    <w:rsid w:val="006C59C9"/>
    <w:rsid w:val="006C6B7E"/>
    <w:rsid w:val="006C70FA"/>
    <w:rsid w:val="006C75B2"/>
    <w:rsid w:val="006D21A8"/>
    <w:rsid w:val="006D56F9"/>
    <w:rsid w:val="006E792F"/>
    <w:rsid w:val="006F0A37"/>
    <w:rsid w:val="006F152B"/>
    <w:rsid w:val="006F2534"/>
    <w:rsid w:val="006F488A"/>
    <w:rsid w:val="006F75D4"/>
    <w:rsid w:val="007002E8"/>
    <w:rsid w:val="00700B11"/>
    <w:rsid w:val="0070191F"/>
    <w:rsid w:val="00701C0D"/>
    <w:rsid w:val="00703D0C"/>
    <w:rsid w:val="00711F87"/>
    <w:rsid w:val="007128A1"/>
    <w:rsid w:val="00712B74"/>
    <w:rsid w:val="00714160"/>
    <w:rsid w:val="007160A7"/>
    <w:rsid w:val="00717A46"/>
    <w:rsid w:val="00717A55"/>
    <w:rsid w:val="00724FC6"/>
    <w:rsid w:val="00726CBD"/>
    <w:rsid w:val="00727F43"/>
    <w:rsid w:val="00732CD9"/>
    <w:rsid w:val="00741101"/>
    <w:rsid w:val="007435A5"/>
    <w:rsid w:val="00744B30"/>
    <w:rsid w:val="00753464"/>
    <w:rsid w:val="00753D2B"/>
    <w:rsid w:val="00754544"/>
    <w:rsid w:val="0076472C"/>
    <w:rsid w:val="007654CE"/>
    <w:rsid w:val="00765B6B"/>
    <w:rsid w:val="00765F67"/>
    <w:rsid w:val="00766DA7"/>
    <w:rsid w:val="007705BC"/>
    <w:rsid w:val="00771BFB"/>
    <w:rsid w:val="007722A3"/>
    <w:rsid w:val="00772EF1"/>
    <w:rsid w:val="00777F78"/>
    <w:rsid w:val="007838EB"/>
    <w:rsid w:val="00783FCB"/>
    <w:rsid w:val="0078590B"/>
    <w:rsid w:val="00787F89"/>
    <w:rsid w:val="0079080A"/>
    <w:rsid w:val="00790FAF"/>
    <w:rsid w:val="00791972"/>
    <w:rsid w:val="00792478"/>
    <w:rsid w:val="00794A0A"/>
    <w:rsid w:val="00794E6A"/>
    <w:rsid w:val="007978AA"/>
    <w:rsid w:val="00797EB4"/>
    <w:rsid w:val="007A1BE7"/>
    <w:rsid w:val="007A23DF"/>
    <w:rsid w:val="007A28CD"/>
    <w:rsid w:val="007A3741"/>
    <w:rsid w:val="007A3D3F"/>
    <w:rsid w:val="007A5448"/>
    <w:rsid w:val="007A666B"/>
    <w:rsid w:val="007B21B4"/>
    <w:rsid w:val="007B2FC8"/>
    <w:rsid w:val="007B597F"/>
    <w:rsid w:val="007C1A04"/>
    <w:rsid w:val="007C226C"/>
    <w:rsid w:val="007C25FF"/>
    <w:rsid w:val="007C2B79"/>
    <w:rsid w:val="007C33CC"/>
    <w:rsid w:val="007C3AA0"/>
    <w:rsid w:val="007C4A0C"/>
    <w:rsid w:val="007C754B"/>
    <w:rsid w:val="007D4134"/>
    <w:rsid w:val="007D7EB9"/>
    <w:rsid w:val="007E02A2"/>
    <w:rsid w:val="007E486F"/>
    <w:rsid w:val="007F113A"/>
    <w:rsid w:val="007F252B"/>
    <w:rsid w:val="007F510E"/>
    <w:rsid w:val="007F54F7"/>
    <w:rsid w:val="007F5947"/>
    <w:rsid w:val="007F6CC7"/>
    <w:rsid w:val="007F782D"/>
    <w:rsid w:val="00800043"/>
    <w:rsid w:val="00800AF1"/>
    <w:rsid w:val="008110AA"/>
    <w:rsid w:val="0081147C"/>
    <w:rsid w:val="00811C1B"/>
    <w:rsid w:val="00820186"/>
    <w:rsid w:val="00820983"/>
    <w:rsid w:val="00821789"/>
    <w:rsid w:val="008219F9"/>
    <w:rsid w:val="0082552D"/>
    <w:rsid w:val="0082696C"/>
    <w:rsid w:val="008301D4"/>
    <w:rsid w:val="008363C1"/>
    <w:rsid w:val="008436F4"/>
    <w:rsid w:val="00844E26"/>
    <w:rsid w:val="008607CF"/>
    <w:rsid w:val="00871D91"/>
    <w:rsid w:val="00872876"/>
    <w:rsid w:val="00876087"/>
    <w:rsid w:val="00877100"/>
    <w:rsid w:val="00887811"/>
    <w:rsid w:val="00887E70"/>
    <w:rsid w:val="00891A21"/>
    <w:rsid w:val="0089275A"/>
    <w:rsid w:val="00895B2E"/>
    <w:rsid w:val="00896660"/>
    <w:rsid w:val="00896D34"/>
    <w:rsid w:val="008975E6"/>
    <w:rsid w:val="008A1F4A"/>
    <w:rsid w:val="008A2447"/>
    <w:rsid w:val="008A6951"/>
    <w:rsid w:val="008B06EC"/>
    <w:rsid w:val="008B0AD9"/>
    <w:rsid w:val="008B1D24"/>
    <w:rsid w:val="008B20FA"/>
    <w:rsid w:val="008B415E"/>
    <w:rsid w:val="008C1002"/>
    <w:rsid w:val="008C117D"/>
    <w:rsid w:val="008C3262"/>
    <w:rsid w:val="008C3651"/>
    <w:rsid w:val="008C5CF3"/>
    <w:rsid w:val="008D27A0"/>
    <w:rsid w:val="008D35C9"/>
    <w:rsid w:val="008D4D2D"/>
    <w:rsid w:val="008E2DC5"/>
    <w:rsid w:val="008E3E9E"/>
    <w:rsid w:val="008E419B"/>
    <w:rsid w:val="008F2CDA"/>
    <w:rsid w:val="008F3281"/>
    <w:rsid w:val="00900312"/>
    <w:rsid w:val="00900E58"/>
    <w:rsid w:val="00902CD6"/>
    <w:rsid w:val="009078BA"/>
    <w:rsid w:val="00907C47"/>
    <w:rsid w:val="00917EE8"/>
    <w:rsid w:val="00920633"/>
    <w:rsid w:val="009215A7"/>
    <w:rsid w:val="00922405"/>
    <w:rsid w:val="009246E1"/>
    <w:rsid w:val="009257EB"/>
    <w:rsid w:val="0092623C"/>
    <w:rsid w:val="00935D96"/>
    <w:rsid w:val="00940369"/>
    <w:rsid w:val="00940407"/>
    <w:rsid w:val="00943000"/>
    <w:rsid w:val="00951608"/>
    <w:rsid w:val="00952B34"/>
    <w:rsid w:val="00953739"/>
    <w:rsid w:val="009545EE"/>
    <w:rsid w:val="009632F2"/>
    <w:rsid w:val="00963B0E"/>
    <w:rsid w:val="00970421"/>
    <w:rsid w:val="009739EE"/>
    <w:rsid w:val="00974B6D"/>
    <w:rsid w:val="00976F2E"/>
    <w:rsid w:val="0098352B"/>
    <w:rsid w:val="00984CE7"/>
    <w:rsid w:val="00987605"/>
    <w:rsid w:val="00996CD2"/>
    <w:rsid w:val="009A3D2F"/>
    <w:rsid w:val="009B596C"/>
    <w:rsid w:val="009C2FA7"/>
    <w:rsid w:val="009C42E6"/>
    <w:rsid w:val="009C4BE9"/>
    <w:rsid w:val="009D0EA3"/>
    <w:rsid w:val="009D2B38"/>
    <w:rsid w:val="009D3C6B"/>
    <w:rsid w:val="009D4047"/>
    <w:rsid w:val="009D418F"/>
    <w:rsid w:val="009D7F12"/>
    <w:rsid w:val="009D7FA4"/>
    <w:rsid w:val="009E0F03"/>
    <w:rsid w:val="009F1551"/>
    <w:rsid w:val="009F5439"/>
    <w:rsid w:val="00A0019F"/>
    <w:rsid w:val="00A00A9A"/>
    <w:rsid w:val="00A02170"/>
    <w:rsid w:val="00A040EB"/>
    <w:rsid w:val="00A051A2"/>
    <w:rsid w:val="00A05D2F"/>
    <w:rsid w:val="00A05F85"/>
    <w:rsid w:val="00A152E2"/>
    <w:rsid w:val="00A1582E"/>
    <w:rsid w:val="00A163FB"/>
    <w:rsid w:val="00A17CCA"/>
    <w:rsid w:val="00A233A5"/>
    <w:rsid w:val="00A25B57"/>
    <w:rsid w:val="00A274AE"/>
    <w:rsid w:val="00A343BA"/>
    <w:rsid w:val="00A34DC9"/>
    <w:rsid w:val="00A3536B"/>
    <w:rsid w:val="00A36E41"/>
    <w:rsid w:val="00A40C88"/>
    <w:rsid w:val="00A51CB6"/>
    <w:rsid w:val="00A53415"/>
    <w:rsid w:val="00A53552"/>
    <w:rsid w:val="00A571AA"/>
    <w:rsid w:val="00A579EE"/>
    <w:rsid w:val="00A616F4"/>
    <w:rsid w:val="00A62031"/>
    <w:rsid w:val="00A62608"/>
    <w:rsid w:val="00A66D40"/>
    <w:rsid w:val="00A72573"/>
    <w:rsid w:val="00A729E1"/>
    <w:rsid w:val="00A754F7"/>
    <w:rsid w:val="00A76B40"/>
    <w:rsid w:val="00A77686"/>
    <w:rsid w:val="00A77A8F"/>
    <w:rsid w:val="00A85600"/>
    <w:rsid w:val="00A86AE9"/>
    <w:rsid w:val="00A906CC"/>
    <w:rsid w:val="00A90C22"/>
    <w:rsid w:val="00AA0243"/>
    <w:rsid w:val="00AA4B61"/>
    <w:rsid w:val="00AA4BA5"/>
    <w:rsid w:val="00AA5BFB"/>
    <w:rsid w:val="00AA61AC"/>
    <w:rsid w:val="00AA744A"/>
    <w:rsid w:val="00AA7534"/>
    <w:rsid w:val="00AB1860"/>
    <w:rsid w:val="00AB190D"/>
    <w:rsid w:val="00AB301E"/>
    <w:rsid w:val="00AB666E"/>
    <w:rsid w:val="00AC23D0"/>
    <w:rsid w:val="00AC604F"/>
    <w:rsid w:val="00AC63DD"/>
    <w:rsid w:val="00AC6B2E"/>
    <w:rsid w:val="00AC783E"/>
    <w:rsid w:val="00AD06BD"/>
    <w:rsid w:val="00AD3589"/>
    <w:rsid w:val="00AD47D5"/>
    <w:rsid w:val="00AD4E60"/>
    <w:rsid w:val="00AD7516"/>
    <w:rsid w:val="00AE017E"/>
    <w:rsid w:val="00AE035A"/>
    <w:rsid w:val="00AE2E79"/>
    <w:rsid w:val="00AE7769"/>
    <w:rsid w:val="00AE7A13"/>
    <w:rsid w:val="00AF127E"/>
    <w:rsid w:val="00AF1842"/>
    <w:rsid w:val="00AF1FAC"/>
    <w:rsid w:val="00AF35D6"/>
    <w:rsid w:val="00B002F1"/>
    <w:rsid w:val="00B03D8E"/>
    <w:rsid w:val="00B04530"/>
    <w:rsid w:val="00B0581F"/>
    <w:rsid w:val="00B068FB"/>
    <w:rsid w:val="00B06D13"/>
    <w:rsid w:val="00B078ED"/>
    <w:rsid w:val="00B1532E"/>
    <w:rsid w:val="00B15DDD"/>
    <w:rsid w:val="00B178D0"/>
    <w:rsid w:val="00B246BA"/>
    <w:rsid w:val="00B24737"/>
    <w:rsid w:val="00B24886"/>
    <w:rsid w:val="00B278ED"/>
    <w:rsid w:val="00B31D91"/>
    <w:rsid w:val="00B321CF"/>
    <w:rsid w:val="00B344CA"/>
    <w:rsid w:val="00B344F1"/>
    <w:rsid w:val="00B37AB5"/>
    <w:rsid w:val="00B46501"/>
    <w:rsid w:val="00B522B9"/>
    <w:rsid w:val="00B5368E"/>
    <w:rsid w:val="00B5507B"/>
    <w:rsid w:val="00B57FF6"/>
    <w:rsid w:val="00B654E0"/>
    <w:rsid w:val="00B65986"/>
    <w:rsid w:val="00B65A48"/>
    <w:rsid w:val="00B73757"/>
    <w:rsid w:val="00B77301"/>
    <w:rsid w:val="00B80E18"/>
    <w:rsid w:val="00B85B02"/>
    <w:rsid w:val="00B9268F"/>
    <w:rsid w:val="00BA1BF4"/>
    <w:rsid w:val="00BA5978"/>
    <w:rsid w:val="00BA791E"/>
    <w:rsid w:val="00BB1168"/>
    <w:rsid w:val="00BB1E4A"/>
    <w:rsid w:val="00BB3A45"/>
    <w:rsid w:val="00BC1E93"/>
    <w:rsid w:val="00BC3F24"/>
    <w:rsid w:val="00BC47A4"/>
    <w:rsid w:val="00BC5FA7"/>
    <w:rsid w:val="00BD0646"/>
    <w:rsid w:val="00BD2636"/>
    <w:rsid w:val="00BD570D"/>
    <w:rsid w:val="00BD732D"/>
    <w:rsid w:val="00BE14E8"/>
    <w:rsid w:val="00BE16F5"/>
    <w:rsid w:val="00BE2A30"/>
    <w:rsid w:val="00BE3BAA"/>
    <w:rsid w:val="00BE4040"/>
    <w:rsid w:val="00BE7160"/>
    <w:rsid w:val="00BF073A"/>
    <w:rsid w:val="00BF209F"/>
    <w:rsid w:val="00BF35F6"/>
    <w:rsid w:val="00BF5139"/>
    <w:rsid w:val="00BF6DE0"/>
    <w:rsid w:val="00C038A6"/>
    <w:rsid w:val="00C06B9C"/>
    <w:rsid w:val="00C112CF"/>
    <w:rsid w:val="00C15686"/>
    <w:rsid w:val="00C16288"/>
    <w:rsid w:val="00C20CDF"/>
    <w:rsid w:val="00C21B11"/>
    <w:rsid w:val="00C25D54"/>
    <w:rsid w:val="00C266AE"/>
    <w:rsid w:val="00C26BA9"/>
    <w:rsid w:val="00C31423"/>
    <w:rsid w:val="00C32E9B"/>
    <w:rsid w:val="00C33AA5"/>
    <w:rsid w:val="00C35345"/>
    <w:rsid w:val="00C40750"/>
    <w:rsid w:val="00C4150F"/>
    <w:rsid w:val="00C446F0"/>
    <w:rsid w:val="00C51FC9"/>
    <w:rsid w:val="00C5256B"/>
    <w:rsid w:val="00C610D1"/>
    <w:rsid w:val="00C62B40"/>
    <w:rsid w:val="00C64DBE"/>
    <w:rsid w:val="00C65C71"/>
    <w:rsid w:val="00C661D9"/>
    <w:rsid w:val="00C70B03"/>
    <w:rsid w:val="00C753FB"/>
    <w:rsid w:val="00C7557C"/>
    <w:rsid w:val="00C75C72"/>
    <w:rsid w:val="00C76834"/>
    <w:rsid w:val="00C80D04"/>
    <w:rsid w:val="00C85AE7"/>
    <w:rsid w:val="00C95FB1"/>
    <w:rsid w:val="00C967A0"/>
    <w:rsid w:val="00CA08A3"/>
    <w:rsid w:val="00CA1438"/>
    <w:rsid w:val="00CA51F0"/>
    <w:rsid w:val="00CA6121"/>
    <w:rsid w:val="00CA7A74"/>
    <w:rsid w:val="00CB1000"/>
    <w:rsid w:val="00CB164F"/>
    <w:rsid w:val="00CB3BE9"/>
    <w:rsid w:val="00CB3F91"/>
    <w:rsid w:val="00CB548D"/>
    <w:rsid w:val="00CC0A81"/>
    <w:rsid w:val="00CC166E"/>
    <w:rsid w:val="00CD02D5"/>
    <w:rsid w:val="00CD0C8B"/>
    <w:rsid w:val="00CD5E28"/>
    <w:rsid w:val="00CD75EC"/>
    <w:rsid w:val="00CE4770"/>
    <w:rsid w:val="00CE569A"/>
    <w:rsid w:val="00CE6258"/>
    <w:rsid w:val="00CF1701"/>
    <w:rsid w:val="00CF3403"/>
    <w:rsid w:val="00CF5067"/>
    <w:rsid w:val="00CF6887"/>
    <w:rsid w:val="00CF6920"/>
    <w:rsid w:val="00D00DB6"/>
    <w:rsid w:val="00D03A1D"/>
    <w:rsid w:val="00D04FF1"/>
    <w:rsid w:val="00D06C4A"/>
    <w:rsid w:val="00D070D4"/>
    <w:rsid w:val="00D117EF"/>
    <w:rsid w:val="00D118C1"/>
    <w:rsid w:val="00D122F6"/>
    <w:rsid w:val="00D1362C"/>
    <w:rsid w:val="00D140B6"/>
    <w:rsid w:val="00D14E93"/>
    <w:rsid w:val="00D15D1D"/>
    <w:rsid w:val="00D1601E"/>
    <w:rsid w:val="00D16DBB"/>
    <w:rsid w:val="00D17258"/>
    <w:rsid w:val="00D2034E"/>
    <w:rsid w:val="00D238F5"/>
    <w:rsid w:val="00D24948"/>
    <w:rsid w:val="00D25433"/>
    <w:rsid w:val="00D27919"/>
    <w:rsid w:val="00D3142D"/>
    <w:rsid w:val="00D343E0"/>
    <w:rsid w:val="00D37148"/>
    <w:rsid w:val="00D4663D"/>
    <w:rsid w:val="00D50BF4"/>
    <w:rsid w:val="00D52E49"/>
    <w:rsid w:val="00D56575"/>
    <w:rsid w:val="00D60508"/>
    <w:rsid w:val="00D62B9C"/>
    <w:rsid w:val="00D654FC"/>
    <w:rsid w:val="00D71437"/>
    <w:rsid w:val="00D8519E"/>
    <w:rsid w:val="00D859A6"/>
    <w:rsid w:val="00D908AC"/>
    <w:rsid w:val="00D913AD"/>
    <w:rsid w:val="00DA2893"/>
    <w:rsid w:val="00DA44B1"/>
    <w:rsid w:val="00DB1101"/>
    <w:rsid w:val="00DB7626"/>
    <w:rsid w:val="00DC1EA6"/>
    <w:rsid w:val="00DC460A"/>
    <w:rsid w:val="00DC59F2"/>
    <w:rsid w:val="00DD31B8"/>
    <w:rsid w:val="00DE4D12"/>
    <w:rsid w:val="00DF0F58"/>
    <w:rsid w:val="00DF55DE"/>
    <w:rsid w:val="00E01B3D"/>
    <w:rsid w:val="00E03182"/>
    <w:rsid w:val="00E070EA"/>
    <w:rsid w:val="00E07829"/>
    <w:rsid w:val="00E0794C"/>
    <w:rsid w:val="00E1034D"/>
    <w:rsid w:val="00E12FBD"/>
    <w:rsid w:val="00E21CA8"/>
    <w:rsid w:val="00E3039B"/>
    <w:rsid w:val="00E30478"/>
    <w:rsid w:val="00E31D98"/>
    <w:rsid w:val="00E331D6"/>
    <w:rsid w:val="00E332B2"/>
    <w:rsid w:val="00E347E5"/>
    <w:rsid w:val="00E41519"/>
    <w:rsid w:val="00E42584"/>
    <w:rsid w:val="00E4261D"/>
    <w:rsid w:val="00E43694"/>
    <w:rsid w:val="00E46DF5"/>
    <w:rsid w:val="00E46E81"/>
    <w:rsid w:val="00E504B0"/>
    <w:rsid w:val="00E511C9"/>
    <w:rsid w:val="00E516BB"/>
    <w:rsid w:val="00E51703"/>
    <w:rsid w:val="00E54AF4"/>
    <w:rsid w:val="00E56815"/>
    <w:rsid w:val="00E60243"/>
    <w:rsid w:val="00E63570"/>
    <w:rsid w:val="00E63C22"/>
    <w:rsid w:val="00E6468B"/>
    <w:rsid w:val="00E675FB"/>
    <w:rsid w:val="00E73E9C"/>
    <w:rsid w:val="00E75835"/>
    <w:rsid w:val="00E764C7"/>
    <w:rsid w:val="00E77AFF"/>
    <w:rsid w:val="00E77DEC"/>
    <w:rsid w:val="00E80A7B"/>
    <w:rsid w:val="00E84010"/>
    <w:rsid w:val="00E85915"/>
    <w:rsid w:val="00E90658"/>
    <w:rsid w:val="00E90903"/>
    <w:rsid w:val="00E91FE1"/>
    <w:rsid w:val="00E928CC"/>
    <w:rsid w:val="00E9522D"/>
    <w:rsid w:val="00EA57FB"/>
    <w:rsid w:val="00EB1041"/>
    <w:rsid w:val="00EB24C2"/>
    <w:rsid w:val="00EB3D22"/>
    <w:rsid w:val="00EC05E7"/>
    <w:rsid w:val="00EC2A1D"/>
    <w:rsid w:val="00EC52ED"/>
    <w:rsid w:val="00EC5C0E"/>
    <w:rsid w:val="00EC63F1"/>
    <w:rsid w:val="00ED1464"/>
    <w:rsid w:val="00ED50FE"/>
    <w:rsid w:val="00ED6348"/>
    <w:rsid w:val="00EE1C55"/>
    <w:rsid w:val="00EE25A8"/>
    <w:rsid w:val="00EE6EE8"/>
    <w:rsid w:val="00EF43EA"/>
    <w:rsid w:val="00EF774E"/>
    <w:rsid w:val="00EF777E"/>
    <w:rsid w:val="00F0018F"/>
    <w:rsid w:val="00F0169F"/>
    <w:rsid w:val="00F02AFB"/>
    <w:rsid w:val="00F036CE"/>
    <w:rsid w:val="00F04CB9"/>
    <w:rsid w:val="00F05E86"/>
    <w:rsid w:val="00F07097"/>
    <w:rsid w:val="00F104CC"/>
    <w:rsid w:val="00F1118D"/>
    <w:rsid w:val="00F13E4D"/>
    <w:rsid w:val="00F1708D"/>
    <w:rsid w:val="00F205F0"/>
    <w:rsid w:val="00F2083A"/>
    <w:rsid w:val="00F25F35"/>
    <w:rsid w:val="00F306CD"/>
    <w:rsid w:val="00F33513"/>
    <w:rsid w:val="00F33896"/>
    <w:rsid w:val="00F40B26"/>
    <w:rsid w:val="00F40E17"/>
    <w:rsid w:val="00F42657"/>
    <w:rsid w:val="00F503AE"/>
    <w:rsid w:val="00F50705"/>
    <w:rsid w:val="00F54844"/>
    <w:rsid w:val="00F55528"/>
    <w:rsid w:val="00F56CFF"/>
    <w:rsid w:val="00F62640"/>
    <w:rsid w:val="00F74F08"/>
    <w:rsid w:val="00F76D23"/>
    <w:rsid w:val="00F818D7"/>
    <w:rsid w:val="00F85CD5"/>
    <w:rsid w:val="00F8686B"/>
    <w:rsid w:val="00F86C7C"/>
    <w:rsid w:val="00F879DE"/>
    <w:rsid w:val="00F92998"/>
    <w:rsid w:val="00F93C69"/>
    <w:rsid w:val="00F95B83"/>
    <w:rsid w:val="00F9637F"/>
    <w:rsid w:val="00FA0FEA"/>
    <w:rsid w:val="00FA26C5"/>
    <w:rsid w:val="00FA26DD"/>
    <w:rsid w:val="00FA55C6"/>
    <w:rsid w:val="00FA5D5F"/>
    <w:rsid w:val="00FA665B"/>
    <w:rsid w:val="00FB0264"/>
    <w:rsid w:val="00FB1299"/>
    <w:rsid w:val="00FB1D81"/>
    <w:rsid w:val="00FB4994"/>
    <w:rsid w:val="00FC297F"/>
    <w:rsid w:val="00FC2AC2"/>
    <w:rsid w:val="00FC4321"/>
    <w:rsid w:val="00FD2224"/>
    <w:rsid w:val="00FD593A"/>
    <w:rsid w:val="00FD72E4"/>
    <w:rsid w:val="00FE081B"/>
    <w:rsid w:val="00FE35C9"/>
    <w:rsid w:val="00FE3C30"/>
    <w:rsid w:val="00FE414D"/>
    <w:rsid w:val="00FE597D"/>
    <w:rsid w:val="00FE5EF9"/>
    <w:rsid w:val="00FF0D15"/>
    <w:rsid w:val="00FF3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0A7"/>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7F6CC7"/>
    <w:pPr>
      <w:pageBreakBefore/>
      <w:numPr>
        <w:numId w:val="15"/>
      </w:numPr>
      <w:pBdr>
        <w:bottom w:val="single" w:sz="18" w:space="1" w:color="85857A"/>
      </w:pBdr>
      <w:spacing w:before="480" w:after="480"/>
      <w:ind w:left="3119" w:hanging="3119"/>
      <w:outlineLvl w:val="0"/>
    </w:pPr>
    <w:rPr>
      <w:bCs/>
      <w:sz w:val="36"/>
      <w:szCs w:val="28"/>
    </w:rPr>
  </w:style>
  <w:style w:type="paragraph" w:styleId="Nagwek2">
    <w:name w:val="heading 2"/>
    <w:basedOn w:val="Nagwek3"/>
    <w:next w:val="Normalny"/>
    <w:link w:val="Nagwek2Znak"/>
    <w:uiPriority w:val="9"/>
    <w:unhideWhenUsed/>
    <w:qFormat/>
    <w:rsid w:val="003C2F18"/>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B344C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8D27A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44B30"/>
    <w:pPr>
      <w:ind w:left="720"/>
      <w:contextualSpacing/>
    </w:pPr>
  </w:style>
  <w:style w:type="character" w:customStyle="1" w:styleId="Nagwek1Znak">
    <w:name w:val="Nagłówek 1 Znak"/>
    <w:basedOn w:val="Domylnaczcionkaakapitu"/>
    <w:link w:val="Nagwek1"/>
    <w:uiPriority w:val="9"/>
    <w:rsid w:val="007F6CC7"/>
    <w:rPr>
      <w:rFonts w:ascii="Calibri" w:eastAsiaTheme="majorEastAsia" w:hAnsi="Calibri" w:cstheme="majorBidi"/>
      <w:b/>
      <w:bCs/>
      <w:color w:val="85857A"/>
      <w:kern w:val="8"/>
      <w:sz w:val="36"/>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4C0467"/>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0F66F8"/>
    <w:pPr>
      <w:numPr>
        <w:ilvl w:val="1"/>
        <w:numId w:val="1"/>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FC2AC2"/>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2C6AC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0072B9"/>
      <w:kern w:val="8"/>
      <w:sz w:val="36"/>
      <w:szCs w:val="52"/>
    </w:rPr>
  </w:style>
  <w:style w:type="paragraph" w:styleId="Podtytu">
    <w:name w:val="Subtitle"/>
    <w:basedOn w:val="Nagwek1"/>
    <w:next w:val="Normalny"/>
    <w:link w:val="PodtytuZnak"/>
    <w:uiPriority w:val="11"/>
    <w:qFormat/>
    <w:rsid w:val="0000406C"/>
    <w:pPr>
      <w:keepNext w:val="0"/>
      <w:pageBreakBefore w:val="0"/>
      <w:numPr>
        <w:numId w:val="0"/>
      </w:numPr>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0072B9"/>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E1034D"/>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E1034D"/>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CE4770"/>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3B064D"/>
    <w:pPr>
      <w:keepLines/>
      <w:spacing w:before="40"/>
      <w:jc w:val="center"/>
    </w:pPr>
    <w:rPr>
      <w:sz w:val="20"/>
    </w:rPr>
  </w:style>
  <w:style w:type="paragraph" w:styleId="Tekstprzypisukocowego">
    <w:name w:val="endnote text"/>
    <w:basedOn w:val="Normalny"/>
    <w:link w:val="TekstprzypisukocowegoZnak"/>
    <w:uiPriority w:val="99"/>
    <w:semiHidden/>
    <w:unhideWhenUsed/>
    <w:rsid w:val="00B178D0"/>
    <w:pPr>
      <w:spacing w:before="0" w:after="0"/>
    </w:pPr>
    <w:rPr>
      <w:sz w:val="20"/>
      <w:szCs w:val="20"/>
    </w:rPr>
  </w:style>
  <w:style w:type="character" w:customStyle="1" w:styleId="NormalTABChar">
    <w:name w:val="Normal TAB Char"/>
    <w:basedOn w:val="Domylnaczcionkaakapitu"/>
    <w:link w:val="NormalTAB"/>
    <w:rsid w:val="003B064D"/>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1E2358"/>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semiHidden/>
    <w:unhideWhenUsed/>
    <w:rsid w:val="00B178D0"/>
    <w:rPr>
      <w:vertAlign w:val="superscript"/>
    </w:rPr>
  </w:style>
  <w:style w:type="paragraph" w:styleId="Spistreci1">
    <w:name w:val="toc 1"/>
    <w:basedOn w:val="Normalny"/>
    <w:next w:val="Normalny"/>
    <w:autoRedefine/>
    <w:uiPriority w:val="39"/>
    <w:unhideWhenUsed/>
    <w:rsid w:val="00D03A1D"/>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A02170"/>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A02170"/>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1A48FC"/>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8D27A0"/>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rsid w:val="008D27A0"/>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rsid w:val="008D27A0"/>
    <w:rPr>
      <w:rFonts w:ascii="Courier New" w:eastAsia="Times New Roman" w:hAnsi="Courier New" w:cs="Courier New"/>
      <w:sz w:val="20"/>
      <w:szCs w:val="20"/>
      <w:lang w:eastAsia="pl-PL"/>
    </w:rPr>
  </w:style>
  <w:style w:type="paragraph" w:styleId="Poprawka">
    <w:name w:val="Revision"/>
    <w:hidden/>
    <w:uiPriority w:val="99"/>
    <w:semiHidden/>
    <w:rsid w:val="00AE7769"/>
    <w:pPr>
      <w:spacing w:after="0" w:line="240" w:lineRule="auto"/>
    </w:pPr>
    <w:rPr>
      <w:rFonts w:ascii="Calibri" w:hAnsi="Calibri"/>
      <w:kern w:val="8"/>
    </w:rPr>
  </w:style>
  <w:style w:type="paragraph" w:customStyle="1" w:styleId="Znak4">
    <w:name w:val="Znak4"/>
    <w:basedOn w:val="Normalny"/>
    <w:rsid w:val="00170553"/>
    <w:pPr>
      <w:spacing w:before="0" w:after="0"/>
      <w:jc w:val="left"/>
    </w:pPr>
    <w:rPr>
      <w:rFonts w:ascii="Times New Roman" w:eastAsia="Times New Roman" w:hAnsi="Times New Roman" w:cs="Times New Roman"/>
      <w:kern w:val="0"/>
      <w:sz w:val="24"/>
      <w:szCs w:val="24"/>
      <w:lang w:eastAsia="pl-PL"/>
    </w:rPr>
  </w:style>
  <w:style w:type="paragraph" w:customStyle="1" w:styleId="pkt">
    <w:name w:val="pkt"/>
    <w:basedOn w:val="Normalny"/>
    <w:rsid w:val="00170553"/>
    <w:pPr>
      <w:suppressAutoHyphens/>
      <w:spacing w:after="60"/>
      <w:ind w:left="851" w:hanging="295"/>
    </w:pPr>
    <w:rPr>
      <w:rFonts w:ascii="Times New Roman" w:eastAsia="Times New Roman" w:hAnsi="Times New Roman" w:cs="Times New Roman"/>
      <w:kern w:val="0"/>
      <w:sz w:val="24"/>
      <w:szCs w:val="20"/>
      <w:lang w:eastAsia="ar-SA"/>
    </w:rPr>
  </w:style>
  <w:style w:type="character" w:customStyle="1" w:styleId="FontStyle90">
    <w:name w:val="Font Style90"/>
    <w:basedOn w:val="Domylnaczcionkaakapitu"/>
    <w:rsid w:val="00170553"/>
    <w:rPr>
      <w:rFonts w:ascii="Tahoma" w:hAnsi="Tahoma" w:cs="Tahoma"/>
      <w:sz w:val="20"/>
      <w:szCs w:val="20"/>
    </w:rPr>
  </w:style>
  <w:style w:type="character" w:customStyle="1" w:styleId="FontStyle92">
    <w:name w:val="Font Style92"/>
    <w:basedOn w:val="Domylnaczcionkaakapitu"/>
    <w:rsid w:val="00170553"/>
    <w:rPr>
      <w:rFonts w:ascii="Times New Roman" w:hAnsi="Times New Roman" w:cs="Times New Roman"/>
      <w:sz w:val="22"/>
      <w:szCs w:val="22"/>
    </w:rPr>
  </w:style>
  <w:style w:type="paragraph" w:customStyle="1" w:styleId="Style4">
    <w:name w:val="Style4"/>
    <w:basedOn w:val="Normalny"/>
    <w:rsid w:val="003044C0"/>
    <w:pPr>
      <w:widowControl w:val="0"/>
      <w:autoSpaceDE w:val="0"/>
      <w:autoSpaceDN w:val="0"/>
      <w:adjustRightInd w:val="0"/>
      <w:spacing w:before="0" w:after="0"/>
      <w:jc w:val="left"/>
    </w:pPr>
    <w:rPr>
      <w:rFonts w:ascii="Tahoma" w:eastAsia="Times New Roman" w:hAnsi="Tahoma" w:cs="Times New Roman"/>
      <w:kern w:val="0"/>
      <w:sz w:val="24"/>
      <w:szCs w:val="24"/>
      <w:lang w:eastAsia="pl-PL"/>
    </w:rPr>
  </w:style>
  <w:style w:type="paragraph" w:customStyle="1" w:styleId="Style5">
    <w:name w:val="Style5"/>
    <w:basedOn w:val="Normalny"/>
    <w:rsid w:val="003044C0"/>
    <w:pPr>
      <w:widowControl w:val="0"/>
      <w:autoSpaceDE w:val="0"/>
      <w:autoSpaceDN w:val="0"/>
      <w:adjustRightInd w:val="0"/>
      <w:spacing w:before="0" w:after="0" w:line="288" w:lineRule="exact"/>
    </w:pPr>
    <w:rPr>
      <w:rFonts w:ascii="Tahoma" w:eastAsia="Times New Roman" w:hAnsi="Tahoma" w:cs="Times New Roman"/>
      <w:kern w:val="0"/>
      <w:sz w:val="24"/>
      <w:szCs w:val="24"/>
      <w:lang w:eastAsia="pl-PL"/>
    </w:rPr>
  </w:style>
  <w:style w:type="paragraph" w:customStyle="1" w:styleId="Style6">
    <w:name w:val="Style6"/>
    <w:basedOn w:val="Normalny"/>
    <w:rsid w:val="003044C0"/>
    <w:pPr>
      <w:widowControl w:val="0"/>
      <w:autoSpaceDE w:val="0"/>
      <w:autoSpaceDN w:val="0"/>
      <w:adjustRightInd w:val="0"/>
      <w:spacing w:before="0" w:after="0" w:line="288" w:lineRule="exact"/>
      <w:jc w:val="left"/>
    </w:pPr>
    <w:rPr>
      <w:rFonts w:ascii="Tahoma" w:eastAsia="Times New Roman" w:hAnsi="Tahoma" w:cs="Times New Roman"/>
      <w:kern w:val="0"/>
      <w:sz w:val="24"/>
      <w:szCs w:val="24"/>
      <w:lang w:eastAsia="pl-PL"/>
    </w:rPr>
  </w:style>
  <w:style w:type="paragraph" w:customStyle="1" w:styleId="Style8">
    <w:name w:val="Style8"/>
    <w:basedOn w:val="Normalny"/>
    <w:rsid w:val="003044C0"/>
    <w:pPr>
      <w:widowControl w:val="0"/>
      <w:autoSpaceDE w:val="0"/>
      <w:autoSpaceDN w:val="0"/>
      <w:adjustRightInd w:val="0"/>
      <w:spacing w:before="0" w:after="0" w:line="270" w:lineRule="exact"/>
      <w:ind w:hanging="360"/>
    </w:pPr>
    <w:rPr>
      <w:rFonts w:ascii="Tahoma" w:eastAsia="Times New Roman" w:hAnsi="Tahoma" w:cs="Times New Roman"/>
      <w:kern w:val="0"/>
      <w:sz w:val="24"/>
      <w:szCs w:val="24"/>
      <w:lang w:eastAsia="pl-PL"/>
    </w:rPr>
  </w:style>
  <w:style w:type="paragraph" w:customStyle="1" w:styleId="Style36">
    <w:name w:val="Style36"/>
    <w:basedOn w:val="Normalny"/>
    <w:rsid w:val="003044C0"/>
    <w:pPr>
      <w:widowControl w:val="0"/>
      <w:autoSpaceDE w:val="0"/>
      <w:autoSpaceDN w:val="0"/>
      <w:adjustRightInd w:val="0"/>
      <w:spacing w:before="0" w:after="0" w:line="266" w:lineRule="exact"/>
    </w:pPr>
    <w:rPr>
      <w:rFonts w:ascii="Tahoma" w:eastAsia="Times New Roman" w:hAnsi="Tahoma" w:cs="Times New Roman"/>
      <w:kern w:val="0"/>
      <w:sz w:val="24"/>
      <w:szCs w:val="24"/>
      <w:lang w:eastAsia="pl-PL"/>
    </w:rPr>
  </w:style>
  <w:style w:type="paragraph" w:customStyle="1" w:styleId="Style82">
    <w:name w:val="Style82"/>
    <w:basedOn w:val="Normalny"/>
    <w:rsid w:val="003044C0"/>
    <w:pPr>
      <w:widowControl w:val="0"/>
      <w:autoSpaceDE w:val="0"/>
      <w:autoSpaceDN w:val="0"/>
      <w:adjustRightInd w:val="0"/>
      <w:spacing w:before="0" w:after="0" w:line="533" w:lineRule="exact"/>
      <w:ind w:firstLine="346"/>
      <w:jc w:val="left"/>
    </w:pPr>
    <w:rPr>
      <w:rFonts w:ascii="Tahoma" w:eastAsia="Times New Roman" w:hAnsi="Tahoma" w:cs="Times New Roman"/>
      <w:kern w:val="0"/>
      <w:sz w:val="24"/>
      <w:szCs w:val="24"/>
      <w:lang w:eastAsia="pl-PL"/>
    </w:rPr>
  </w:style>
  <w:style w:type="character" w:customStyle="1" w:styleId="FontStyle89">
    <w:name w:val="Font Style89"/>
    <w:basedOn w:val="Domylnaczcionkaakapitu"/>
    <w:rsid w:val="003044C0"/>
    <w:rPr>
      <w:rFonts w:ascii="Tahoma" w:hAnsi="Tahoma" w:cs="Tahoma"/>
      <w:b/>
      <w:bCs/>
      <w:sz w:val="20"/>
      <w:szCs w:val="20"/>
    </w:rPr>
  </w:style>
  <w:style w:type="paragraph" w:customStyle="1" w:styleId="Style16">
    <w:name w:val="Style16"/>
    <w:basedOn w:val="Normalny"/>
    <w:rsid w:val="003044C0"/>
    <w:pPr>
      <w:widowControl w:val="0"/>
      <w:autoSpaceDE w:val="0"/>
      <w:autoSpaceDN w:val="0"/>
      <w:adjustRightInd w:val="0"/>
      <w:spacing w:before="0" w:after="0" w:line="265" w:lineRule="exact"/>
      <w:ind w:hanging="713"/>
    </w:pPr>
    <w:rPr>
      <w:rFonts w:ascii="Tahoma" w:eastAsia="Times New Roman" w:hAnsi="Tahoma" w:cs="Times New Roman"/>
      <w:kern w:val="0"/>
      <w:sz w:val="24"/>
      <w:szCs w:val="24"/>
      <w:lang w:eastAsia="pl-PL"/>
    </w:rPr>
  </w:style>
  <w:style w:type="paragraph" w:customStyle="1" w:styleId="Style22">
    <w:name w:val="Style22"/>
    <w:basedOn w:val="Normalny"/>
    <w:rsid w:val="003044C0"/>
    <w:pPr>
      <w:widowControl w:val="0"/>
      <w:autoSpaceDE w:val="0"/>
      <w:autoSpaceDN w:val="0"/>
      <w:adjustRightInd w:val="0"/>
      <w:spacing w:before="0" w:after="0" w:line="264" w:lineRule="exact"/>
      <w:ind w:hanging="691"/>
    </w:pPr>
    <w:rPr>
      <w:rFonts w:ascii="Tahoma" w:eastAsia="Times New Roman" w:hAnsi="Tahoma" w:cs="Times New Roman"/>
      <w:kern w:val="0"/>
      <w:sz w:val="24"/>
      <w:szCs w:val="24"/>
      <w:lang w:eastAsia="pl-PL"/>
    </w:rPr>
  </w:style>
  <w:style w:type="paragraph" w:customStyle="1" w:styleId="Style66">
    <w:name w:val="Style66"/>
    <w:basedOn w:val="Normalny"/>
    <w:rsid w:val="003044C0"/>
    <w:pPr>
      <w:widowControl w:val="0"/>
      <w:autoSpaceDE w:val="0"/>
      <w:autoSpaceDN w:val="0"/>
      <w:adjustRightInd w:val="0"/>
      <w:spacing w:before="0" w:after="0" w:line="259" w:lineRule="exact"/>
      <w:ind w:hanging="698"/>
      <w:jc w:val="left"/>
    </w:pPr>
    <w:rPr>
      <w:rFonts w:ascii="Tahoma" w:eastAsia="Times New Roman" w:hAnsi="Tahoma" w:cs="Times New Roman"/>
      <w:kern w:val="0"/>
      <w:sz w:val="24"/>
      <w:szCs w:val="24"/>
      <w:lang w:eastAsia="pl-PL"/>
    </w:rPr>
  </w:style>
  <w:style w:type="paragraph" w:customStyle="1" w:styleId="Style84">
    <w:name w:val="Style84"/>
    <w:basedOn w:val="Normalny"/>
    <w:rsid w:val="003044C0"/>
    <w:pPr>
      <w:widowControl w:val="0"/>
      <w:autoSpaceDE w:val="0"/>
      <w:autoSpaceDN w:val="0"/>
      <w:adjustRightInd w:val="0"/>
      <w:spacing w:before="0" w:after="0" w:line="266" w:lineRule="exact"/>
      <w:ind w:hanging="612"/>
    </w:pPr>
    <w:rPr>
      <w:rFonts w:ascii="Tahoma" w:eastAsia="Times New Roman" w:hAnsi="Tahoma" w:cs="Times New Roman"/>
      <w:kern w:val="0"/>
      <w:sz w:val="24"/>
      <w:szCs w:val="24"/>
      <w:lang w:eastAsia="pl-PL"/>
    </w:rPr>
  </w:style>
  <w:style w:type="paragraph" w:customStyle="1" w:styleId="Style68">
    <w:name w:val="Style68"/>
    <w:basedOn w:val="Normalny"/>
    <w:rsid w:val="003044C0"/>
    <w:pPr>
      <w:widowControl w:val="0"/>
      <w:autoSpaceDE w:val="0"/>
      <w:autoSpaceDN w:val="0"/>
      <w:adjustRightInd w:val="0"/>
      <w:spacing w:before="0" w:after="0" w:line="416" w:lineRule="exact"/>
      <w:ind w:hanging="338"/>
    </w:pPr>
    <w:rPr>
      <w:rFonts w:ascii="Tahoma" w:eastAsia="Times New Roman" w:hAnsi="Tahoma" w:cs="Times New Roman"/>
      <w:kern w:val="0"/>
      <w:sz w:val="24"/>
      <w:szCs w:val="24"/>
      <w:lang w:eastAsia="pl-PL"/>
    </w:rPr>
  </w:style>
  <w:style w:type="paragraph" w:customStyle="1" w:styleId="Style7">
    <w:name w:val="Style7"/>
    <w:basedOn w:val="Normalny"/>
    <w:rsid w:val="00E41519"/>
    <w:pPr>
      <w:widowControl w:val="0"/>
      <w:autoSpaceDE w:val="0"/>
      <w:autoSpaceDN w:val="0"/>
      <w:adjustRightInd w:val="0"/>
      <w:spacing w:before="0" w:after="0"/>
    </w:pPr>
    <w:rPr>
      <w:rFonts w:ascii="Tahoma" w:eastAsia="Times New Roman" w:hAnsi="Tahoma" w:cs="Times New Roman"/>
      <w:kern w:val="0"/>
      <w:sz w:val="24"/>
      <w:szCs w:val="24"/>
      <w:lang w:eastAsia="pl-PL"/>
    </w:rPr>
  </w:style>
  <w:style w:type="paragraph" w:customStyle="1" w:styleId="Style30">
    <w:name w:val="Style30"/>
    <w:basedOn w:val="Normalny"/>
    <w:rsid w:val="00E41519"/>
    <w:pPr>
      <w:widowControl w:val="0"/>
      <w:autoSpaceDE w:val="0"/>
      <w:autoSpaceDN w:val="0"/>
      <w:adjustRightInd w:val="0"/>
      <w:spacing w:before="0" w:after="0" w:line="481" w:lineRule="exact"/>
      <w:jc w:val="left"/>
    </w:pPr>
    <w:rPr>
      <w:rFonts w:ascii="Tahoma" w:eastAsia="Times New Roman" w:hAnsi="Tahoma" w:cs="Times New Roman"/>
      <w:kern w:val="0"/>
      <w:sz w:val="24"/>
      <w:szCs w:val="24"/>
      <w:lang w:eastAsia="pl-PL"/>
    </w:rPr>
  </w:style>
  <w:style w:type="paragraph" w:customStyle="1" w:styleId="Style40">
    <w:name w:val="Style40"/>
    <w:basedOn w:val="Normalny"/>
    <w:rsid w:val="00E41519"/>
    <w:pPr>
      <w:widowControl w:val="0"/>
      <w:autoSpaceDE w:val="0"/>
      <w:autoSpaceDN w:val="0"/>
      <w:adjustRightInd w:val="0"/>
      <w:spacing w:before="0" w:after="0" w:line="412" w:lineRule="exact"/>
      <w:ind w:hanging="518"/>
    </w:pPr>
    <w:rPr>
      <w:rFonts w:ascii="Tahoma" w:eastAsia="Times New Roman" w:hAnsi="Tahoma" w:cs="Times New Roman"/>
      <w:kern w:val="0"/>
      <w:sz w:val="24"/>
      <w:szCs w:val="24"/>
      <w:lang w:eastAsia="pl-PL"/>
    </w:rPr>
  </w:style>
  <w:style w:type="paragraph" w:customStyle="1" w:styleId="Style45">
    <w:name w:val="Style45"/>
    <w:basedOn w:val="Normalny"/>
    <w:rsid w:val="00E41519"/>
    <w:pPr>
      <w:widowControl w:val="0"/>
      <w:autoSpaceDE w:val="0"/>
      <w:autoSpaceDN w:val="0"/>
      <w:adjustRightInd w:val="0"/>
      <w:spacing w:before="0" w:after="0" w:line="418" w:lineRule="exact"/>
      <w:ind w:hanging="338"/>
      <w:jc w:val="left"/>
    </w:pPr>
    <w:rPr>
      <w:rFonts w:ascii="Tahoma" w:eastAsia="Times New Roman" w:hAnsi="Tahoma" w:cs="Times New Roman"/>
      <w:kern w:val="0"/>
      <w:sz w:val="24"/>
      <w:szCs w:val="24"/>
      <w:lang w:eastAsia="pl-PL"/>
    </w:rPr>
  </w:style>
  <w:style w:type="paragraph" w:customStyle="1" w:styleId="Style79">
    <w:name w:val="Style79"/>
    <w:basedOn w:val="Normalny"/>
    <w:rsid w:val="00E41519"/>
    <w:pPr>
      <w:widowControl w:val="0"/>
      <w:autoSpaceDE w:val="0"/>
      <w:autoSpaceDN w:val="0"/>
      <w:adjustRightInd w:val="0"/>
      <w:spacing w:before="0" w:after="0"/>
      <w:jc w:val="center"/>
    </w:pPr>
    <w:rPr>
      <w:rFonts w:ascii="Tahoma" w:eastAsia="Times New Roman" w:hAnsi="Tahoma" w:cs="Times New Roman"/>
      <w:kern w:val="0"/>
      <w:sz w:val="24"/>
      <w:szCs w:val="24"/>
      <w:lang w:eastAsia="pl-PL"/>
    </w:rPr>
  </w:style>
  <w:style w:type="character" w:customStyle="1" w:styleId="FontStyle104">
    <w:name w:val="Font Style104"/>
    <w:basedOn w:val="Domylnaczcionkaakapitu"/>
    <w:rsid w:val="00E41519"/>
    <w:rPr>
      <w:rFonts w:ascii="Times New Roman" w:hAnsi="Times New Roman" w:cs="Times New Roman"/>
      <w:b/>
      <w:bCs/>
      <w:sz w:val="22"/>
      <w:szCs w:val="22"/>
    </w:rPr>
  </w:style>
  <w:style w:type="character" w:customStyle="1" w:styleId="FontStyle106">
    <w:name w:val="Font Style106"/>
    <w:basedOn w:val="Domylnaczcionkaakapitu"/>
    <w:rsid w:val="00E41519"/>
    <w:rPr>
      <w:rFonts w:ascii="Times New Roman" w:hAnsi="Times New Roman" w:cs="Times New Roman"/>
      <w:b/>
      <w:bCs/>
      <w:sz w:val="18"/>
      <w:szCs w:val="18"/>
    </w:rPr>
  </w:style>
  <w:style w:type="character" w:customStyle="1" w:styleId="FontStyle109">
    <w:name w:val="Font Style109"/>
    <w:basedOn w:val="Domylnaczcionkaakapitu"/>
    <w:rsid w:val="00E41519"/>
    <w:rPr>
      <w:rFonts w:ascii="Times New Roman" w:hAnsi="Times New Roman" w:cs="Times New Roman"/>
      <w:sz w:val="28"/>
      <w:szCs w:val="28"/>
    </w:rPr>
  </w:style>
  <w:style w:type="paragraph" w:styleId="NormalnyWeb">
    <w:name w:val="Normal (Web)"/>
    <w:basedOn w:val="Normalny"/>
    <w:uiPriority w:val="99"/>
    <w:semiHidden/>
    <w:unhideWhenUsed/>
    <w:rsid w:val="00811C1B"/>
    <w:pPr>
      <w:spacing w:before="0" w:after="0"/>
      <w:jc w:val="left"/>
    </w:pPr>
    <w:rPr>
      <w:rFonts w:ascii="Times New Roman" w:hAnsi="Times New Roman" w:cs="Times New Roman"/>
      <w:kern w:val="0"/>
      <w:sz w:val="24"/>
      <w:szCs w:val="24"/>
      <w:lang w:eastAsia="pl-PL"/>
    </w:rPr>
  </w:style>
  <w:style w:type="character" w:styleId="Uwydatnienie">
    <w:name w:val="Emphasis"/>
    <w:basedOn w:val="Domylnaczcionkaakapitu"/>
    <w:uiPriority w:val="20"/>
    <w:qFormat/>
    <w:rsid w:val="003831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0A7"/>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7F6CC7"/>
    <w:pPr>
      <w:pageBreakBefore/>
      <w:numPr>
        <w:numId w:val="15"/>
      </w:numPr>
      <w:pBdr>
        <w:bottom w:val="single" w:sz="18" w:space="1" w:color="85857A"/>
      </w:pBdr>
      <w:spacing w:before="480" w:after="480"/>
      <w:ind w:left="3119" w:hanging="3119"/>
      <w:outlineLvl w:val="0"/>
    </w:pPr>
    <w:rPr>
      <w:bCs/>
      <w:sz w:val="36"/>
      <w:szCs w:val="28"/>
    </w:rPr>
  </w:style>
  <w:style w:type="paragraph" w:styleId="Nagwek2">
    <w:name w:val="heading 2"/>
    <w:basedOn w:val="Nagwek3"/>
    <w:next w:val="Normalny"/>
    <w:link w:val="Nagwek2Znak"/>
    <w:uiPriority w:val="9"/>
    <w:unhideWhenUsed/>
    <w:qFormat/>
    <w:rsid w:val="003C2F18"/>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B344C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8D27A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44B30"/>
    <w:pPr>
      <w:ind w:left="720"/>
      <w:contextualSpacing/>
    </w:pPr>
  </w:style>
  <w:style w:type="character" w:customStyle="1" w:styleId="Nagwek1Znak">
    <w:name w:val="Nagłówek 1 Znak"/>
    <w:basedOn w:val="Domylnaczcionkaakapitu"/>
    <w:link w:val="Nagwek1"/>
    <w:uiPriority w:val="9"/>
    <w:rsid w:val="007F6CC7"/>
    <w:rPr>
      <w:rFonts w:ascii="Calibri" w:eastAsiaTheme="majorEastAsia" w:hAnsi="Calibri" w:cstheme="majorBidi"/>
      <w:b/>
      <w:bCs/>
      <w:color w:val="85857A"/>
      <w:kern w:val="8"/>
      <w:sz w:val="36"/>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4C0467"/>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0F66F8"/>
    <w:pPr>
      <w:numPr>
        <w:ilvl w:val="1"/>
        <w:numId w:val="1"/>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FC2AC2"/>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2C6AC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0072B9"/>
      <w:kern w:val="8"/>
      <w:sz w:val="36"/>
      <w:szCs w:val="52"/>
    </w:rPr>
  </w:style>
  <w:style w:type="paragraph" w:styleId="Podtytu">
    <w:name w:val="Subtitle"/>
    <w:basedOn w:val="Nagwek1"/>
    <w:next w:val="Normalny"/>
    <w:link w:val="PodtytuZnak"/>
    <w:uiPriority w:val="11"/>
    <w:qFormat/>
    <w:rsid w:val="0000406C"/>
    <w:pPr>
      <w:keepNext w:val="0"/>
      <w:pageBreakBefore w:val="0"/>
      <w:numPr>
        <w:numId w:val="0"/>
      </w:numPr>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0072B9"/>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E1034D"/>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E1034D"/>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CE4770"/>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3B064D"/>
    <w:pPr>
      <w:keepLines/>
      <w:spacing w:before="40"/>
      <w:jc w:val="center"/>
    </w:pPr>
    <w:rPr>
      <w:sz w:val="20"/>
    </w:rPr>
  </w:style>
  <w:style w:type="paragraph" w:styleId="Tekstprzypisukocowego">
    <w:name w:val="endnote text"/>
    <w:basedOn w:val="Normalny"/>
    <w:link w:val="TekstprzypisukocowegoZnak"/>
    <w:uiPriority w:val="99"/>
    <w:semiHidden/>
    <w:unhideWhenUsed/>
    <w:rsid w:val="00B178D0"/>
    <w:pPr>
      <w:spacing w:before="0" w:after="0"/>
    </w:pPr>
    <w:rPr>
      <w:sz w:val="20"/>
      <w:szCs w:val="20"/>
    </w:rPr>
  </w:style>
  <w:style w:type="character" w:customStyle="1" w:styleId="NormalTABChar">
    <w:name w:val="Normal TAB Char"/>
    <w:basedOn w:val="Domylnaczcionkaakapitu"/>
    <w:link w:val="NormalTAB"/>
    <w:rsid w:val="003B064D"/>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1E2358"/>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semiHidden/>
    <w:unhideWhenUsed/>
    <w:rsid w:val="00B178D0"/>
    <w:rPr>
      <w:vertAlign w:val="superscript"/>
    </w:rPr>
  </w:style>
  <w:style w:type="paragraph" w:styleId="Spistreci1">
    <w:name w:val="toc 1"/>
    <w:basedOn w:val="Normalny"/>
    <w:next w:val="Normalny"/>
    <w:autoRedefine/>
    <w:uiPriority w:val="39"/>
    <w:unhideWhenUsed/>
    <w:rsid w:val="00D03A1D"/>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A02170"/>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A02170"/>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1A48FC"/>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8D27A0"/>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rsid w:val="008D27A0"/>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rsid w:val="008D27A0"/>
    <w:rPr>
      <w:rFonts w:ascii="Courier New" w:eastAsia="Times New Roman" w:hAnsi="Courier New" w:cs="Courier New"/>
      <w:sz w:val="20"/>
      <w:szCs w:val="20"/>
      <w:lang w:eastAsia="pl-PL"/>
    </w:rPr>
  </w:style>
  <w:style w:type="paragraph" w:styleId="Poprawka">
    <w:name w:val="Revision"/>
    <w:hidden/>
    <w:uiPriority w:val="99"/>
    <w:semiHidden/>
    <w:rsid w:val="00AE7769"/>
    <w:pPr>
      <w:spacing w:after="0" w:line="240" w:lineRule="auto"/>
    </w:pPr>
    <w:rPr>
      <w:rFonts w:ascii="Calibri" w:hAnsi="Calibri"/>
      <w:kern w:val="8"/>
    </w:rPr>
  </w:style>
  <w:style w:type="paragraph" w:customStyle="1" w:styleId="Znak4">
    <w:name w:val="Znak4"/>
    <w:basedOn w:val="Normalny"/>
    <w:rsid w:val="00170553"/>
    <w:pPr>
      <w:spacing w:before="0" w:after="0"/>
      <w:jc w:val="left"/>
    </w:pPr>
    <w:rPr>
      <w:rFonts w:ascii="Times New Roman" w:eastAsia="Times New Roman" w:hAnsi="Times New Roman" w:cs="Times New Roman"/>
      <w:kern w:val="0"/>
      <w:sz w:val="24"/>
      <w:szCs w:val="24"/>
      <w:lang w:eastAsia="pl-PL"/>
    </w:rPr>
  </w:style>
  <w:style w:type="paragraph" w:customStyle="1" w:styleId="pkt">
    <w:name w:val="pkt"/>
    <w:basedOn w:val="Normalny"/>
    <w:rsid w:val="00170553"/>
    <w:pPr>
      <w:suppressAutoHyphens/>
      <w:spacing w:after="60"/>
      <w:ind w:left="851" w:hanging="295"/>
    </w:pPr>
    <w:rPr>
      <w:rFonts w:ascii="Times New Roman" w:eastAsia="Times New Roman" w:hAnsi="Times New Roman" w:cs="Times New Roman"/>
      <w:kern w:val="0"/>
      <w:sz w:val="24"/>
      <w:szCs w:val="20"/>
      <w:lang w:eastAsia="ar-SA"/>
    </w:rPr>
  </w:style>
  <w:style w:type="character" w:customStyle="1" w:styleId="FontStyle90">
    <w:name w:val="Font Style90"/>
    <w:basedOn w:val="Domylnaczcionkaakapitu"/>
    <w:rsid w:val="00170553"/>
    <w:rPr>
      <w:rFonts w:ascii="Tahoma" w:hAnsi="Tahoma" w:cs="Tahoma"/>
      <w:sz w:val="20"/>
      <w:szCs w:val="20"/>
    </w:rPr>
  </w:style>
  <w:style w:type="character" w:customStyle="1" w:styleId="FontStyle92">
    <w:name w:val="Font Style92"/>
    <w:basedOn w:val="Domylnaczcionkaakapitu"/>
    <w:rsid w:val="00170553"/>
    <w:rPr>
      <w:rFonts w:ascii="Times New Roman" w:hAnsi="Times New Roman" w:cs="Times New Roman"/>
      <w:sz w:val="22"/>
      <w:szCs w:val="22"/>
    </w:rPr>
  </w:style>
  <w:style w:type="paragraph" w:customStyle="1" w:styleId="Style4">
    <w:name w:val="Style4"/>
    <w:basedOn w:val="Normalny"/>
    <w:rsid w:val="003044C0"/>
    <w:pPr>
      <w:widowControl w:val="0"/>
      <w:autoSpaceDE w:val="0"/>
      <w:autoSpaceDN w:val="0"/>
      <w:adjustRightInd w:val="0"/>
      <w:spacing w:before="0" w:after="0"/>
      <w:jc w:val="left"/>
    </w:pPr>
    <w:rPr>
      <w:rFonts w:ascii="Tahoma" w:eastAsia="Times New Roman" w:hAnsi="Tahoma" w:cs="Times New Roman"/>
      <w:kern w:val="0"/>
      <w:sz w:val="24"/>
      <w:szCs w:val="24"/>
      <w:lang w:eastAsia="pl-PL"/>
    </w:rPr>
  </w:style>
  <w:style w:type="paragraph" w:customStyle="1" w:styleId="Style5">
    <w:name w:val="Style5"/>
    <w:basedOn w:val="Normalny"/>
    <w:rsid w:val="003044C0"/>
    <w:pPr>
      <w:widowControl w:val="0"/>
      <w:autoSpaceDE w:val="0"/>
      <w:autoSpaceDN w:val="0"/>
      <w:adjustRightInd w:val="0"/>
      <w:spacing w:before="0" w:after="0" w:line="288" w:lineRule="exact"/>
    </w:pPr>
    <w:rPr>
      <w:rFonts w:ascii="Tahoma" w:eastAsia="Times New Roman" w:hAnsi="Tahoma" w:cs="Times New Roman"/>
      <w:kern w:val="0"/>
      <w:sz w:val="24"/>
      <w:szCs w:val="24"/>
      <w:lang w:eastAsia="pl-PL"/>
    </w:rPr>
  </w:style>
  <w:style w:type="paragraph" w:customStyle="1" w:styleId="Style6">
    <w:name w:val="Style6"/>
    <w:basedOn w:val="Normalny"/>
    <w:rsid w:val="003044C0"/>
    <w:pPr>
      <w:widowControl w:val="0"/>
      <w:autoSpaceDE w:val="0"/>
      <w:autoSpaceDN w:val="0"/>
      <w:adjustRightInd w:val="0"/>
      <w:spacing w:before="0" w:after="0" w:line="288" w:lineRule="exact"/>
      <w:jc w:val="left"/>
    </w:pPr>
    <w:rPr>
      <w:rFonts w:ascii="Tahoma" w:eastAsia="Times New Roman" w:hAnsi="Tahoma" w:cs="Times New Roman"/>
      <w:kern w:val="0"/>
      <w:sz w:val="24"/>
      <w:szCs w:val="24"/>
      <w:lang w:eastAsia="pl-PL"/>
    </w:rPr>
  </w:style>
  <w:style w:type="paragraph" w:customStyle="1" w:styleId="Style8">
    <w:name w:val="Style8"/>
    <w:basedOn w:val="Normalny"/>
    <w:rsid w:val="003044C0"/>
    <w:pPr>
      <w:widowControl w:val="0"/>
      <w:autoSpaceDE w:val="0"/>
      <w:autoSpaceDN w:val="0"/>
      <w:adjustRightInd w:val="0"/>
      <w:spacing w:before="0" w:after="0" w:line="270" w:lineRule="exact"/>
      <w:ind w:hanging="360"/>
    </w:pPr>
    <w:rPr>
      <w:rFonts w:ascii="Tahoma" w:eastAsia="Times New Roman" w:hAnsi="Tahoma" w:cs="Times New Roman"/>
      <w:kern w:val="0"/>
      <w:sz w:val="24"/>
      <w:szCs w:val="24"/>
      <w:lang w:eastAsia="pl-PL"/>
    </w:rPr>
  </w:style>
  <w:style w:type="paragraph" w:customStyle="1" w:styleId="Style36">
    <w:name w:val="Style36"/>
    <w:basedOn w:val="Normalny"/>
    <w:rsid w:val="003044C0"/>
    <w:pPr>
      <w:widowControl w:val="0"/>
      <w:autoSpaceDE w:val="0"/>
      <w:autoSpaceDN w:val="0"/>
      <w:adjustRightInd w:val="0"/>
      <w:spacing w:before="0" w:after="0" w:line="266" w:lineRule="exact"/>
    </w:pPr>
    <w:rPr>
      <w:rFonts w:ascii="Tahoma" w:eastAsia="Times New Roman" w:hAnsi="Tahoma" w:cs="Times New Roman"/>
      <w:kern w:val="0"/>
      <w:sz w:val="24"/>
      <w:szCs w:val="24"/>
      <w:lang w:eastAsia="pl-PL"/>
    </w:rPr>
  </w:style>
  <w:style w:type="paragraph" w:customStyle="1" w:styleId="Style82">
    <w:name w:val="Style82"/>
    <w:basedOn w:val="Normalny"/>
    <w:rsid w:val="003044C0"/>
    <w:pPr>
      <w:widowControl w:val="0"/>
      <w:autoSpaceDE w:val="0"/>
      <w:autoSpaceDN w:val="0"/>
      <w:adjustRightInd w:val="0"/>
      <w:spacing w:before="0" w:after="0" w:line="533" w:lineRule="exact"/>
      <w:ind w:firstLine="346"/>
      <w:jc w:val="left"/>
    </w:pPr>
    <w:rPr>
      <w:rFonts w:ascii="Tahoma" w:eastAsia="Times New Roman" w:hAnsi="Tahoma" w:cs="Times New Roman"/>
      <w:kern w:val="0"/>
      <w:sz w:val="24"/>
      <w:szCs w:val="24"/>
      <w:lang w:eastAsia="pl-PL"/>
    </w:rPr>
  </w:style>
  <w:style w:type="character" w:customStyle="1" w:styleId="FontStyle89">
    <w:name w:val="Font Style89"/>
    <w:basedOn w:val="Domylnaczcionkaakapitu"/>
    <w:rsid w:val="003044C0"/>
    <w:rPr>
      <w:rFonts w:ascii="Tahoma" w:hAnsi="Tahoma" w:cs="Tahoma"/>
      <w:b/>
      <w:bCs/>
      <w:sz w:val="20"/>
      <w:szCs w:val="20"/>
    </w:rPr>
  </w:style>
  <w:style w:type="paragraph" w:customStyle="1" w:styleId="Style16">
    <w:name w:val="Style16"/>
    <w:basedOn w:val="Normalny"/>
    <w:rsid w:val="003044C0"/>
    <w:pPr>
      <w:widowControl w:val="0"/>
      <w:autoSpaceDE w:val="0"/>
      <w:autoSpaceDN w:val="0"/>
      <w:adjustRightInd w:val="0"/>
      <w:spacing w:before="0" w:after="0" w:line="265" w:lineRule="exact"/>
      <w:ind w:hanging="713"/>
    </w:pPr>
    <w:rPr>
      <w:rFonts w:ascii="Tahoma" w:eastAsia="Times New Roman" w:hAnsi="Tahoma" w:cs="Times New Roman"/>
      <w:kern w:val="0"/>
      <w:sz w:val="24"/>
      <w:szCs w:val="24"/>
      <w:lang w:eastAsia="pl-PL"/>
    </w:rPr>
  </w:style>
  <w:style w:type="paragraph" w:customStyle="1" w:styleId="Style22">
    <w:name w:val="Style22"/>
    <w:basedOn w:val="Normalny"/>
    <w:rsid w:val="003044C0"/>
    <w:pPr>
      <w:widowControl w:val="0"/>
      <w:autoSpaceDE w:val="0"/>
      <w:autoSpaceDN w:val="0"/>
      <w:adjustRightInd w:val="0"/>
      <w:spacing w:before="0" w:after="0" w:line="264" w:lineRule="exact"/>
      <w:ind w:hanging="691"/>
    </w:pPr>
    <w:rPr>
      <w:rFonts w:ascii="Tahoma" w:eastAsia="Times New Roman" w:hAnsi="Tahoma" w:cs="Times New Roman"/>
      <w:kern w:val="0"/>
      <w:sz w:val="24"/>
      <w:szCs w:val="24"/>
      <w:lang w:eastAsia="pl-PL"/>
    </w:rPr>
  </w:style>
  <w:style w:type="paragraph" w:customStyle="1" w:styleId="Style66">
    <w:name w:val="Style66"/>
    <w:basedOn w:val="Normalny"/>
    <w:rsid w:val="003044C0"/>
    <w:pPr>
      <w:widowControl w:val="0"/>
      <w:autoSpaceDE w:val="0"/>
      <w:autoSpaceDN w:val="0"/>
      <w:adjustRightInd w:val="0"/>
      <w:spacing w:before="0" w:after="0" w:line="259" w:lineRule="exact"/>
      <w:ind w:hanging="698"/>
      <w:jc w:val="left"/>
    </w:pPr>
    <w:rPr>
      <w:rFonts w:ascii="Tahoma" w:eastAsia="Times New Roman" w:hAnsi="Tahoma" w:cs="Times New Roman"/>
      <w:kern w:val="0"/>
      <w:sz w:val="24"/>
      <w:szCs w:val="24"/>
      <w:lang w:eastAsia="pl-PL"/>
    </w:rPr>
  </w:style>
  <w:style w:type="paragraph" w:customStyle="1" w:styleId="Style84">
    <w:name w:val="Style84"/>
    <w:basedOn w:val="Normalny"/>
    <w:rsid w:val="003044C0"/>
    <w:pPr>
      <w:widowControl w:val="0"/>
      <w:autoSpaceDE w:val="0"/>
      <w:autoSpaceDN w:val="0"/>
      <w:adjustRightInd w:val="0"/>
      <w:spacing w:before="0" w:after="0" w:line="266" w:lineRule="exact"/>
      <w:ind w:hanging="612"/>
    </w:pPr>
    <w:rPr>
      <w:rFonts w:ascii="Tahoma" w:eastAsia="Times New Roman" w:hAnsi="Tahoma" w:cs="Times New Roman"/>
      <w:kern w:val="0"/>
      <w:sz w:val="24"/>
      <w:szCs w:val="24"/>
      <w:lang w:eastAsia="pl-PL"/>
    </w:rPr>
  </w:style>
  <w:style w:type="paragraph" w:customStyle="1" w:styleId="Style68">
    <w:name w:val="Style68"/>
    <w:basedOn w:val="Normalny"/>
    <w:rsid w:val="003044C0"/>
    <w:pPr>
      <w:widowControl w:val="0"/>
      <w:autoSpaceDE w:val="0"/>
      <w:autoSpaceDN w:val="0"/>
      <w:adjustRightInd w:val="0"/>
      <w:spacing w:before="0" w:after="0" w:line="416" w:lineRule="exact"/>
      <w:ind w:hanging="338"/>
    </w:pPr>
    <w:rPr>
      <w:rFonts w:ascii="Tahoma" w:eastAsia="Times New Roman" w:hAnsi="Tahoma" w:cs="Times New Roman"/>
      <w:kern w:val="0"/>
      <w:sz w:val="24"/>
      <w:szCs w:val="24"/>
      <w:lang w:eastAsia="pl-PL"/>
    </w:rPr>
  </w:style>
  <w:style w:type="paragraph" w:customStyle="1" w:styleId="Style7">
    <w:name w:val="Style7"/>
    <w:basedOn w:val="Normalny"/>
    <w:rsid w:val="00E41519"/>
    <w:pPr>
      <w:widowControl w:val="0"/>
      <w:autoSpaceDE w:val="0"/>
      <w:autoSpaceDN w:val="0"/>
      <w:adjustRightInd w:val="0"/>
      <w:spacing w:before="0" w:after="0"/>
    </w:pPr>
    <w:rPr>
      <w:rFonts w:ascii="Tahoma" w:eastAsia="Times New Roman" w:hAnsi="Tahoma" w:cs="Times New Roman"/>
      <w:kern w:val="0"/>
      <w:sz w:val="24"/>
      <w:szCs w:val="24"/>
      <w:lang w:eastAsia="pl-PL"/>
    </w:rPr>
  </w:style>
  <w:style w:type="paragraph" w:customStyle="1" w:styleId="Style30">
    <w:name w:val="Style30"/>
    <w:basedOn w:val="Normalny"/>
    <w:rsid w:val="00E41519"/>
    <w:pPr>
      <w:widowControl w:val="0"/>
      <w:autoSpaceDE w:val="0"/>
      <w:autoSpaceDN w:val="0"/>
      <w:adjustRightInd w:val="0"/>
      <w:spacing w:before="0" w:after="0" w:line="481" w:lineRule="exact"/>
      <w:jc w:val="left"/>
    </w:pPr>
    <w:rPr>
      <w:rFonts w:ascii="Tahoma" w:eastAsia="Times New Roman" w:hAnsi="Tahoma" w:cs="Times New Roman"/>
      <w:kern w:val="0"/>
      <w:sz w:val="24"/>
      <w:szCs w:val="24"/>
      <w:lang w:eastAsia="pl-PL"/>
    </w:rPr>
  </w:style>
  <w:style w:type="paragraph" w:customStyle="1" w:styleId="Style40">
    <w:name w:val="Style40"/>
    <w:basedOn w:val="Normalny"/>
    <w:rsid w:val="00E41519"/>
    <w:pPr>
      <w:widowControl w:val="0"/>
      <w:autoSpaceDE w:val="0"/>
      <w:autoSpaceDN w:val="0"/>
      <w:adjustRightInd w:val="0"/>
      <w:spacing w:before="0" w:after="0" w:line="412" w:lineRule="exact"/>
      <w:ind w:hanging="518"/>
    </w:pPr>
    <w:rPr>
      <w:rFonts w:ascii="Tahoma" w:eastAsia="Times New Roman" w:hAnsi="Tahoma" w:cs="Times New Roman"/>
      <w:kern w:val="0"/>
      <w:sz w:val="24"/>
      <w:szCs w:val="24"/>
      <w:lang w:eastAsia="pl-PL"/>
    </w:rPr>
  </w:style>
  <w:style w:type="paragraph" w:customStyle="1" w:styleId="Style45">
    <w:name w:val="Style45"/>
    <w:basedOn w:val="Normalny"/>
    <w:rsid w:val="00E41519"/>
    <w:pPr>
      <w:widowControl w:val="0"/>
      <w:autoSpaceDE w:val="0"/>
      <w:autoSpaceDN w:val="0"/>
      <w:adjustRightInd w:val="0"/>
      <w:spacing w:before="0" w:after="0" w:line="418" w:lineRule="exact"/>
      <w:ind w:hanging="338"/>
      <w:jc w:val="left"/>
    </w:pPr>
    <w:rPr>
      <w:rFonts w:ascii="Tahoma" w:eastAsia="Times New Roman" w:hAnsi="Tahoma" w:cs="Times New Roman"/>
      <w:kern w:val="0"/>
      <w:sz w:val="24"/>
      <w:szCs w:val="24"/>
      <w:lang w:eastAsia="pl-PL"/>
    </w:rPr>
  </w:style>
  <w:style w:type="paragraph" w:customStyle="1" w:styleId="Style79">
    <w:name w:val="Style79"/>
    <w:basedOn w:val="Normalny"/>
    <w:rsid w:val="00E41519"/>
    <w:pPr>
      <w:widowControl w:val="0"/>
      <w:autoSpaceDE w:val="0"/>
      <w:autoSpaceDN w:val="0"/>
      <w:adjustRightInd w:val="0"/>
      <w:spacing w:before="0" w:after="0"/>
      <w:jc w:val="center"/>
    </w:pPr>
    <w:rPr>
      <w:rFonts w:ascii="Tahoma" w:eastAsia="Times New Roman" w:hAnsi="Tahoma" w:cs="Times New Roman"/>
      <w:kern w:val="0"/>
      <w:sz w:val="24"/>
      <w:szCs w:val="24"/>
      <w:lang w:eastAsia="pl-PL"/>
    </w:rPr>
  </w:style>
  <w:style w:type="character" w:customStyle="1" w:styleId="FontStyle104">
    <w:name w:val="Font Style104"/>
    <w:basedOn w:val="Domylnaczcionkaakapitu"/>
    <w:rsid w:val="00E41519"/>
    <w:rPr>
      <w:rFonts w:ascii="Times New Roman" w:hAnsi="Times New Roman" w:cs="Times New Roman"/>
      <w:b/>
      <w:bCs/>
      <w:sz w:val="22"/>
      <w:szCs w:val="22"/>
    </w:rPr>
  </w:style>
  <w:style w:type="character" w:customStyle="1" w:styleId="FontStyle106">
    <w:name w:val="Font Style106"/>
    <w:basedOn w:val="Domylnaczcionkaakapitu"/>
    <w:rsid w:val="00E41519"/>
    <w:rPr>
      <w:rFonts w:ascii="Times New Roman" w:hAnsi="Times New Roman" w:cs="Times New Roman"/>
      <w:b/>
      <w:bCs/>
      <w:sz w:val="18"/>
      <w:szCs w:val="18"/>
    </w:rPr>
  </w:style>
  <w:style w:type="character" w:customStyle="1" w:styleId="FontStyle109">
    <w:name w:val="Font Style109"/>
    <w:basedOn w:val="Domylnaczcionkaakapitu"/>
    <w:rsid w:val="00E41519"/>
    <w:rPr>
      <w:rFonts w:ascii="Times New Roman" w:hAnsi="Times New Roman" w:cs="Times New Roman"/>
      <w:sz w:val="28"/>
      <w:szCs w:val="28"/>
    </w:rPr>
  </w:style>
  <w:style w:type="paragraph" w:styleId="NormalnyWeb">
    <w:name w:val="Normal (Web)"/>
    <w:basedOn w:val="Normalny"/>
    <w:uiPriority w:val="99"/>
    <w:semiHidden/>
    <w:unhideWhenUsed/>
    <w:rsid w:val="00811C1B"/>
    <w:pPr>
      <w:spacing w:before="0" w:after="0"/>
      <w:jc w:val="left"/>
    </w:pPr>
    <w:rPr>
      <w:rFonts w:ascii="Times New Roman" w:hAnsi="Times New Roman" w:cs="Times New Roman"/>
      <w:kern w:val="0"/>
      <w:sz w:val="24"/>
      <w:szCs w:val="24"/>
      <w:lang w:eastAsia="pl-PL"/>
    </w:rPr>
  </w:style>
  <w:style w:type="character" w:styleId="Uwydatnienie">
    <w:name w:val="Emphasis"/>
    <w:basedOn w:val="Domylnaczcionkaakapitu"/>
    <w:uiPriority w:val="20"/>
    <w:qFormat/>
    <w:rsid w:val="003831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1792">
      <w:bodyDiv w:val="1"/>
      <w:marLeft w:val="0"/>
      <w:marRight w:val="0"/>
      <w:marTop w:val="0"/>
      <w:marBottom w:val="0"/>
      <w:divBdr>
        <w:top w:val="none" w:sz="0" w:space="0" w:color="auto"/>
        <w:left w:val="none" w:sz="0" w:space="0" w:color="auto"/>
        <w:bottom w:val="none" w:sz="0" w:space="0" w:color="auto"/>
        <w:right w:val="none" w:sz="0" w:space="0" w:color="auto"/>
      </w:divBdr>
    </w:div>
    <w:div w:id="854998215">
      <w:bodyDiv w:val="1"/>
      <w:marLeft w:val="0"/>
      <w:marRight w:val="0"/>
      <w:marTop w:val="0"/>
      <w:marBottom w:val="0"/>
      <w:divBdr>
        <w:top w:val="none" w:sz="0" w:space="0" w:color="auto"/>
        <w:left w:val="none" w:sz="0" w:space="0" w:color="auto"/>
        <w:bottom w:val="none" w:sz="0" w:space="0" w:color="auto"/>
        <w:right w:val="none" w:sz="0" w:space="0" w:color="auto"/>
      </w:divBdr>
    </w:div>
    <w:div w:id="1381712615">
      <w:bodyDiv w:val="1"/>
      <w:marLeft w:val="0"/>
      <w:marRight w:val="0"/>
      <w:marTop w:val="0"/>
      <w:marBottom w:val="0"/>
      <w:divBdr>
        <w:top w:val="none" w:sz="0" w:space="0" w:color="auto"/>
        <w:left w:val="none" w:sz="0" w:space="0" w:color="auto"/>
        <w:bottom w:val="none" w:sz="0" w:space="0" w:color="auto"/>
        <w:right w:val="none" w:sz="0" w:space="0" w:color="auto"/>
      </w:divBdr>
    </w:div>
    <w:div w:id="1736198607">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14BED10FB34F51B919A4DD979D7B57"/>
        <w:category>
          <w:name w:val="General"/>
          <w:gallery w:val="placeholder"/>
        </w:category>
        <w:types>
          <w:type w:val="bbPlcHdr"/>
        </w:types>
        <w:behaviors>
          <w:behavior w:val="content"/>
        </w:behaviors>
        <w:guid w:val="{97627A67-ED43-4610-B42E-4DB1DF328E5A}"/>
      </w:docPartPr>
      <w:docPartBody>
        <w:p w:rsidR="001950DE" w:rsidRDefault="001950DE">
          <w:r w:rsidRPr="004929BA">
            <w:rPr>
              <w:rStyle w:val="Tekstzastpczy"/>
            </w:rPr>
            <w:t>[Subject]</w:t>
          </w:r>
        </w:p>
      </w:docPartBody>
    </w:docPart>
    <w:docPart>
      <w:docPartPr>
        <w:name w:val="030FD8E1E8EE41D89C9532C16162C14F"/>
        <w:category>
          <w:name w:val="General"/>
          <w:gallery w:val="placeholder"/>
        </w:category>
        <w:types>
          <w:type w:val="bbPlcHdr"/>
        </w:types>
        <w:behaviors>
          <w:behavior w:val="content"/>
        </w:behaviors>
        <w:guid w:val="{755B29B3-F131-4CC2-B4F0-0A5B45F4F29F}"/>
      </w:docPartPr>
      <w:docPartBody>
        <w:p w:rsidR="001950DE" w:rsidRDefault="001950DE">
          <w:r w:rsidRPr="004929BA">
            <w:rPr>
              <w:rStyle w:val="Tekstzastpczy"/>
            </w:rPr>
            <w:t>[Category]</w:t>
          </w:r>
        </w:p>
      </w:docPartBody>
    </w:docPart>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1426A3B04E1452E9BBD475DD9A9D0FC"/>
        <w:category>
          <w:name w:val="General"/>
          <w:gallery w:val="placeholder"/>
        </w:category>
        <w:types>
          <w:type w:val="bbPlcHdr"/>
        </w:types>
        <w:behaviors>
          <w:behavior w:val="content"/>
        </w:behaviors>
        <w:guid w:val="{D06C6A77-3D34-4292-83D6-C0E7C1BE5105}"/>
      </w:docPartPr>
      <w:docPartBody>
        <w:p w:rsidR="001950DE" w:rsidRDefault="001950DE">
          <w:r w:rsidRPr="004929BA">
            <w:rPr>
              <w:rStyle w:val="Tekstzastpczy"/>
            </w:rPr>
            <w:t>[Category]</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72461E4C884543B8952A7DF68457E9"/>
        <w:category>
          <w:name w:val="General"/>
          <w:gallery w:val="placeholder"/>
        </w:category>
        <w:types>
          <w:type w:val="bbPlcHdr"/>
        </w:types>
        <w:behaviors>
          <w:behavior w:val="content"/>
        </w:behaviors>
        <w:guid w:val="{83534CA0-F610-480E-AF90-2E919298A9B9}"/>
      </w:docPartPr>
      <w:docPartBody>
        <w:p w:rsidR="007870BA" w:rsidRDefault="001950DE" w:rsidP="001950DE">
          <w:pPr>
            <w:pStyle w:val="4372461E4C884543B8952A7DF68457E9"/>
          </w:pPr>
          <w:r w:rsidRPr="004929BA">
            <w:rPr>
              <w:rStyle w:val="Tekstzastpczy"/>
            </w:rPr>
            <w:t>[Category]</w:t>
          </w:r>
        </w:p>
      </w:docPartBody>
    </w:docPart>
    <w:docPart>
      <w:docPartPr>
        <w:name w:val="087074A1C2A248BFAE3D465DBD79E950"/>
        <w:category>
          <w:name w:val="Ogólne"/>
          <w:gallery w:val="placeholder"/>
        </w:category>
        <w:types>
          <w:type w:val="bbPlcHdr"/>
        </w:types>
        <w:behaviors>
          <w:behavior w:val="content"/>
        </w:behaviors>
        <w:guid w:val="{8B439A94-2229-4FE8-A89A-0E908A835257}"/>
      </w:docPartPr>
      <w:docPartBody>
        <w:p w:rsidR="003746BD" w:rsidRDefault="001506B1" w:rsidP="001506B1">
          <w:pPr>
            <w:pStyle w:val="087074A1C2A248BFAE3D465DBD79E950"/>
          </w:pPr>
          <w:r w:rsidRPr="004929BA">
            <w:rPr>
              <w:rStyle w:val="Tekstzastpczy"/>
            </w:rPr>
            <w:t>[Subject]</w:t>
          </w:r>
        </w:p>
      </w:docPartBody>
    </w:docPart>
    <w:docPart>
      <w:docPartPr>
        <w:name w:val="21B3FB387E2244B9BC23FC08A81DA919"/>
        <w:category>
          <w:name w:val="Ogólne"/>
          <w:gallery w:val="placeholder"/>
        </w:category>
        <w:types>
          <w:type w:val="bbPlcHdr"/>
        </w:types>
        <w:behaviors>
          <w:behavior w:val="content"/>
        </w:behaviors>
        <w:guid w:val="{490603B5-C3C7-44EE-8D39-7271929FF015}"/>
      </w:docPartPr>
      <w:docPartBody>
        <w:p w:rsidR="003746BD" w:rsidRDefault="001506B1" w:rsidP="001506B1">
          <w:pPr>
            <w:pStyle w:val="21B3FB387E2244B9BC23FC08A81DA919"/>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950DE"/>
    <w:rsid w:val="00004C99"/>
    <w:rsid w:val="000620B6"/>
    <w:rsid w:val="00080D23"/>
    <w:rsid w:val="00095AA6"/>
    <w:rsid w:val="000B529A"/>
    <w:rsid w:val="000F0687"/>
    <w:rsid w:val="00111B42"/>
    <w:rsid w:val="00123D20"/>
    <w:rsid w:val="001506B1"/>
    <w:rsid w:val="00155448"/>
    <w:rsid w:val="001950DE"/>
    <w:rsid w:val="001C0534"/>
    <w:rsid w:val="001E0198"/>
    <w:rsid w:val="001E1B54"/>
    <w:rsid w:val="0020561D"/>
    <w:rsid w:val="00213E06"/>
    <w:rsid w:val="002C2DF8"/>
    <w:rsid w:val="002C577F"/>
    <w:rsid w:val="002E4761"/>
    <w:rsid w:val="003260A8"/>
    <w:rsid w:val="0034396F"/>
    <w:rsid w:val="00371C93"/>
    <w:rsid w:val="003746BD"/>
    <w:rsid w:val="003E0606"/>
    <w:rsid w:val="004A706A"/>
    <w:rsid w:val="00517209"/>
    <w:rsid w:val="0055295B"/>
    <w:rsid w:val="00564022"/>
    <w:rsid w:val="00584488"/>
    <w:rsid w:val="00596F7E"/>
    <w:rsid w:val="005A0EE5"/>
    <w:rsid w:val="005E7978"/>
    <w:rsid w:val="00620901"/>
    <w:rsid w:val="006731A7"/>
    <w:rsid w:val="006D0BB4"/>
    <w:rsid w:val="006E7ABE"/>
    <w:rsid w:val="00714874"/>
    <w:rsid w:val="00764217"/>
    <w:rsid w:val="007870BA"/>
    <w:rsid w:val="007D79FB"/>
    <w:rsid w:val="00826221"/>
    <w:rsid w:val="00827551"/>
    <w:rsid w:val="00865700"/>
    <w:rsid w:val="008C618E"/>
    <w:rsid w:val="008F7FC9"/>
    <w:rsid w:val="009344C1"/>
    <w:rsid w:val="0094591D"/>
    <w:rsid w:val="00971CEA"/>
    <w:rsid w:val="00976202"/>
    <w:rsid w:val="00985C30"/>
    <w:rsid w:val="009E4D99"/>
    <w:rsid w:val="00A2765D"/>
    <w:rsid w:val="00A760D6"/>
    <w:rsid w:val="00A81C3F"/>
    <w:rsid w:val="00A97CB8"/>
    <w:rsid w:val="00AA61E2"/>
    <w:rsid w:val="00B040C5"/>
    <w:rsid w:val="00B06E33"/>
    <w:rsid w:val="00B07B40"/>
    <w:rsid w:val="00B11B1A"/>
    <w:rsid w:val="00B12FA8"/>
    <w:rsid w:val="00B67F09"/>
    <w:rsid w:val="00B93079"/>
    <w:rsid w:val="00BC24E0"/>
    <w:rsid w:val="00BC523B"/>
    <w:rsid w:val="00BD5DFA"/>
    <w:rsid w:val="00BE56E2"/>
    <w:rsid w:val="00BF2120"/>
    <w:rsid w:val="00C26983"/>
    <w:rsid w:val="00C57D34"/>
    <w:rsid w:val="00C66511"/>
    <w:rsid w:val="00C82667"/>
    <w:rsid w:val="00C95008"/>
    <w:rsid w:val="00CA17F1"/>
    <w:rsid w:val="00CD012B"/>
    <w:rsid w:val="00D04D79"/>
    <w:rsid w:val="00D209F5"/>
    <w:rsid w:val="00D45247"/>
    <w:rsid w:val="00D65C84"/>
    <w:rsid w:val="00D77A8C"/>
    <w:rsid w:val="00D874C9"/>
    <w:rsid w:val="00DD04CE"/>
    <w:rsid w:val="00DE0DE3"/>
    <w:rsid w:val="00DF0C21"/>
    <w:rsid w:val="00E12184"/>
    <w:rsid w:val="00E53593"/>
    <w:rsid w:val="00E62BE0"/>
    <w:rsid w:val="00E70392"/>
    <w:rsid w:val="00E708A8"/>
    <w:rsid w:val="00EB64AD"/>
    <w:rsid w:val="00EF3D64"/>
    <w:rsid w:val="00F23126"/>
    <w:rsid w:val="00F273DD"/>
    <w:rsid w:val="00F3014B"/>
    <w:rsid w:val="00F35F30"/>
    <w:rsid w:val="00F513BA"/>
    <w:rsid w:val="00F75CDF"/>
    <w:rsid w:val="00FB779A"/>
    <w:rsid w:val="00FD17D3"/>
    <w:rsid w:val="00FE11CD"/>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D17D3"/>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087074A1C2A248BFAE3D465DBD79E950">
    <w:name w:val="087074A1C2A248BFAE3D465DBD79E950"/>
    <w:rsid w:val="001506B1"/>
  </w:style>
  <w:style w:type="paragraph" w:customStyle="1" w:styleId="21B3FB387E2244B9BC23FC08A81DA919">
    <w:name w:val="21B3FB387E2244B9BC23FC08A81DA919"/>
    <w:rsid w:val="001506B1"/>
  </w:style>
  <w:style w:type="paragraph" w:customStyle="1" w:styleId="DC2235D37E674CF6907E8346DF6344F5">
    <w:name w:val="DC2235D37E674CF6907E8346DF6344F5"/>
    <w:rsid w:val="00FD17D3"/>
    <w:rPr>
      <w:lang w:bidi="he-IL"/>
    </w:rPr>
  </w:style>
  <w:style w:type="paragraph" w:customStyle="1" w:styleId="E6D7F3B2CCAA4280914A3EF7D1926B76">
    <w:name w:val="E6D7F3B2CCAA4280914A3EF7D1926B76"/>
  </w:style>
  <w:style w:type="paragraph" w:customStyle="1" w:styleId="FB57CB10E01D4E83B07D9351C0B06311">
    <w:name w:val="FB57CB10E01D4E83B07D9351C0B06311"/>
  </w:style>
  <w:style w:type="paragraph" w:customStyle="1" w:styleId="9EE2E664B1CC446B9A667778A6D9FEE4">
    <w:name w:val="9EE2E664B1CC446B9A667778A6D9FEE4"/>
  </w:style>
  <w:style w:type="paragraph" w:customStyle="1" w:styleId="1C2FABD2FAA848FB97E8FCDF2FFAE6A5">
    <w:name w:val="1C2FABD2FAA848FB97E8FCDF2FFAE6A5"/>
  </w:style>
  <w:style w:type="paragraph" w:customStyle="1" w:styleId="BEA2747E2C3E4229AA13A28B76845D3D">
    <w:name w:val="BEA2747E2C3E4229AA13A28B76845D3D"/>
  </w:style>
  <w:style w:type="paragraph" w:customStyle="1" w:styleId="E70267C31D5A498D929FC2F961ED42D6">
    <w:name w:val="E70267C31D5A498D929FC2F961ED42D6"/>
  </w:style>
  <w:style w:type="paragraph" w:customStyle="1" w:styleId="895EAD41AE7840F5AD83DC51BEC17456">
    <w:name w:val="895EAD41AE7840F5AD83DC51BEC17456"/>
  </w:style>
  <w:style w:type="paragraph" w:customStyle="1" w:styleId="8D58E56BD17948A18E0A5EF345F73CFC">
    <w:name w:val="8D58E56BD17948A18E0A5EF345F73C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C959-FDAB-4C2F-8741-167B340DA624}">
  <ds:schemaRefs>
    <ds:schemaRef ds:uri="http://schemas.openxmlformats.org/officeDocument/2006/bibliography"/>
  </ds:schemaRefs>
</ds:datastoreItem>
</file>

<file path=customXml/itemProps2.xml><?xml version="1.0" encoding="utf-8"?>
<ds:datastoreItem xmlns:ds="http://schemas.openxmlformats.org/officeDocument/2006/customXml" ds:itemID="{5402C447-8FA9-4B14-8FB7-6835E8F72BA7}">
  <ds:schemaRefs>
    <ds:schemaRef ds:uri="http://schemas.openxmlformats.org/officeDocument/2006/bibliography"/>
  </ds:schemaRefs>
</ds:datastoreItem>
</file>

<file path=customXml/itemProps3.xml><?xml version="1.0" encoding="utf-8"?>
<ds:datastoreItem xmlns:ds="http://schemas.openxmlformats.org/officeDocument/2006/customXml" ds:itemID="{F81B7C36-3B13-4B35-B18F-9DC27A86CAE2}">
  <ds:schemaRefs>
    <ds:schemaRef ds:uri="http://schemas.openxmlformats.org/officeDocument/2006/bibliography"/>
  </ds:schemaRefs>
</ds:datastoreItem>
</file>

<file path=customXml/itemProps4.xml><?xml version="1.0" encoding="utf-8"?>
<ds:datastoreItem xmlns:ds="http://schemas.openxmlformats.org/officeDocument/2006/customXml" ds:itemID="{45868034-B1FF-4447-91C2-EDF1302C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4798</Words>
  <Characters>28788</Characters>
  <Application>Microsoft Office Word</Application>
  <DocSecurity>0</DocSecurity>
  <Lines>239</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33519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tłumaczeń pisemnych oraz weryfikacji tłumaczeń na potrzeby Muzeum Historii Żydów Polskich</dc:subject>
  <dc:creator>Bartek Chodkowski</dc:creator>
  <cp:lastModifiedBy>bstanecka</cp:lastModifiedBy>
  <cp:revision>7</cp:revision>
  <cp:lastPrinted>2013-11-13T15:13:00Z</cp:lastPrinted>
  <dcterms:created xsi:type="dcterms:W3CDTF">2013-11-06T10:15:00Z</dcterms:created>
  <dcterms:modified xsi:type="dcterms:W3CDTF">2013-11-13T15:40:00Z</dcterms:modified>
  <cp:category>MHZP/28/2013</cp:category>
</cp:coreProperties>
</file>